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v:textbox>
                <w10:wrap anchorx="margin"/>
              </v:shape>
            </w:pict>
          </mc:Fallback>
        </mc:AlternateContent>
      </w:r>
    </w:p>
    <w:p w14:paraId="256EE175" w14:textId="77777777"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p>
    <w:p w14:paraId="29CC1EF8" w14:textId="77777777" w:rsidR="00DE43E1" w:rsidRPr="00747E9C" w:rsidRDefault="00DE43E1" w:rsidP="00DE43E1">
      <w:pPr>
        <w:jc w:val="left"/>
        <w:rPr>
          <w:color w:val="000000" w:themeColor="text1"/>
          <w:szCs w:val="21"/>
        </w:rPr>
      </w:pPr>
    </w:p>
    <w:p w14:paraId="16CCE54A"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2010E792"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Pr="00747E9C">
        <w:rPr>
          <w:rFonts w:hint="eastAsia"/>
          <w:color w:val="000000" w:themeColor="text1"/>
          <w:szCs w:val="21"/>
          <w:u w:val="wave"/>
        </w:rPr>
        <w:t>下さい。</w:t>
      </w:r>
    </w:p>
    <w:p w14:paraId="04B1074F"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締結予定の「再委託契約書」の案文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77777777" w:rsidR="00DE43E1" w:rsidRPr="009F6670" w:rsidRDefault="00DE43E1" w:rsidP="00DE43E1">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3702782F" wp14:editId="74C9748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3C1ACAF1" w:rsidR="00DA0894" w:rsidRPr="00DA0894" w:rsidRDefault="00DA0894" w:rsidP="00DE43E1">
      <w:pPr>
        <w:jc w:val="center"/>
        <w:rPr>
          <w:rFonts w:ascii="‚l‚r –¾’©"/>
          <w:b/>
          <w:bCs/>
          <w:i/>
          <w:iCs/>
          <w:color w:val="000000" w:themeColor="text1"/>
          <w:szCs w:val="22"/>
        </w:rPr>
      </w:pPr>
      <w:r>
        <w:rPr>
          <w:rFonts w:ascii="‚l‚r –¾’©" w:hint="eastAsia"/>
          <w:b/>
          <w:bCs/>
          <w:i/>
          <w:iCs/>
          <w:color w:val="4F81BD" w:themeColor="accent1"/>
          <w:szCs w:val="22"/>
        </w:rPr>
        <w:t>※</w:t>
      </w:r>
      <w:r w:rsidRPr="00DA0894">
        <w:rPr>
          <w:rFonts w:ascii="‚l‚r –¾’©" w:hint="eastAsia"/>
          <w:b/>
          <w:bCs/>
          <w:i/>
          <w:iCs/>
          <w:color w:val="4F81BD" w:themeColor="accent1"/>
          <w:szCs w:val="22"/>
        </w:rPr>
        <w:t>提案書類としての提出は不要です。契約締結後に確認しますので、整備、保管してください。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77777777" w:rsidR="00DE43E1" w:rsidRPr="00747E9C" w:rsidRDefault="00DE43E1" w:rsidP="008E593E">
            <w:pPr>
              <w:rPr>
                <w:rFonts w:ascii="‚l‚r –¾’©"/>
                <w:color w:val="000000" w:themeColor="text1"/>
              </w:rPr>
            </w:pPr>
            <w:r w:rsidRPr="00747E9C">
              <w:rPr>
                <w:rFonts w:ascii="‚l‚r –¾’©" w:hint="eastAsia"/>
                <w:color w:val="000000" w:themeColor="text1"/>
              </w:rPr>
              <w:t>再委託先等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5E0A5FBC">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7777777"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7C198AE" w14:textId="77777777" w:rsidR="00DE43E1" w:rsidRPr="00747E9C" w:rsidRDefault="00DE43E1" w:rsidP="00DE43E1">
      <w:pPr>
        <w:widowControl/>
        <w:jc w:val="left"/>
        <w:rPr>
          <w:rFonts w:ascii="‚l‚r –¾’©"/>
          <w:color w:val="000000" w:themeColor="text1"/>
          <w:sz w:val="18"/>
          <w:szCs w:val="18"/>
        </w:rPr>
      </w:pPr>
    </w:p>
    <w:p w14:paraId="190B24CA" w14:textId="77777777" w:rsidR="00DE43E1" w:rsidRPr="00747E9C" w:rsidRDefault="00DE43E1" w:rsidP="00DE43E1">
      <w:pPr>
        <w:widowControl/>
        <w:jc w:val="left"/>
        <w:rPr>
          <w:rFonts w:ascii="‚l‚r –¾’©"/>
          <w:color w:val="000000" w:themeColor="text1"/>
          <w:sz w:val="18"/>
          <w:szCs w:val="18"/>
        </w:rPr>
      </w:pPr>
    </w:p>
    <w:p w14:paraId="5B8F25CF" w14:textId="77777777" w:rsidR="00DE43E1" w:rsidRPr="00747E9C" w:rsidRDefault="00DE43E1" w:rsidP="00DE43E1">
      <w:pPr>
        <w:widowControl/>
        <w:jc w:val="left"/>
        <w:rPr>
          <w:rFonts w:ascii="‚l‚r –¾’©"/>
          <w:color w:val="000000" w:themeColor="text1"/>
          <w:sz w:val="18"/>
          <w:szCs w:val="18"/>
        </w:rPr>
      </w:pP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7521">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311"/>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168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2021-02-04T00:16:00Z</dcterms:created>
  <dcterms:modified xsi:type="dcterms:W3CDTF">2021-06-28T02:13:00Z</dcterms:modified>
</cp:coreProperties>
</file>