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5A82B" w14:textId="77777777" w:rsidR="008A29E1" w:rsidRDefault="008A29E1">
      <w:pPr>
        <w:rPr>
          <w:rFonts w:asciiTheme="majorHAnsi" w:eastAsia="HGPｺﾞｼｯｸE" w:hAnsiTheme="majorHAnsi" w:cstheme="majorHAnsi"/>
        </w:rPr>
      </w:pPr>
    </w:p>
    <w:p w14:paraId="268283FA" w14:textId="502207E4" w:rsidR="001F69AD" w:rsidRPr="00170AD0" w:rsidRDefault="00170AD0">
      <w:pPr>
        <w:rPr>
          <w:rFonts w:asciiTheme="majorHAnsi" w:eastAsia="ＭＳ Ｐゴシック" w:hAnsiTheme="majorHAnsi" w:cstheme="majorHAnsi"/>
          <w:sz w:val="20"/>
        </w:rPr>
      </w:pPr>
      <w:r w:rsidRPr="00170AD0">
        <w:rPr>
          <w:rFonts w:asciiTheme="majorHAnsi" w:eastAsia="HGPｺﾞｼｯｸE" w:hAnsiTheme="majorHAnsi" w:cstheme="majorHAnsi"/>
        </w:rPr>
        <w:t>Company Overview</w:t>
      </w:r>
      <w:r w:rsidR="001F69AD" w:rsidRPr="00170AD0">
        <w:rPr>
          <w:rFonts w:asciiTheme="majorHAnsi" w:eastAsia="ＭＳ Ｐゴシック" w:hAnsiTheme="majorHAnsi" w:cstheme="majorHAnsi"/>
          <w:sz w:val="20"/>
        </w:rPr>
        <w:t xml:space="preserve">　　　　　　　　　　　　</w:t>
      </w: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5"/>
        <w:gridCol w:w="1276"/>
        <w:gridCol w:w="1843"/>
        <w:gridCol w:w="3126"/>
        <w:gridCol w:w="15"/>
      </w:tblGrid>
      <w:tr w:rsidR="00170AD0" w:rsidRPr="00170AD0" w14:paraId="470D209F" w14:textId="77777777" w:rsidTr="00BF0723">
        <w:trPr>
          <w:gridAfter w:val="1"/>
          <w:wAfter w:w="15" w:type="dxa"/>
          <w:trHeight w:val="330"/>
        </w:trPr>
        <w:tc>
          <w:tcPr>
            <w:tcW w:w="1007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80DDE11" w14:textId="77777777" w:rsidR="00170AD0" w:rsidRPr="00170AD0" w:rsidRDefault="00170AD0" w:rsidP="00170AD0">
            <w:pPr>
              <w:rPr>
                <w:rFonts w:asciiTheme="majorHAnsi" w:eastAsia="ＭＳ Ｐゴシック" w:hAnsiTheme="majorHAnsi" w:cstheme="majorHAnsi"/>
                <w:sz w:val="20"/>
              </w:rPr>
            </w:pPr>
            <w:r w:rsidRPr="00170AD0">
              <w:rPr>
                <w:rFonts w:asciiTheme="majorHAnsi" w:eastAsia="HGPｺﾞｼｯｸE" w:hAnsiTheme="majorHAnsi" w:cstheme="majorHAnsi"/>
              </w:rPr>
              <w:t>Company name</w:t>
            </w:r>
            <w:r w:rsidRPr="00170AD0">
              <w:rPr>
                <w:rFonts w:asciiTheme="majorHAnsi" w:eastAsia="ＭＳ Ｐゴシック" w:hAnsiTheme="majorHAnsi" w:cstheme="majorHAnsi"/>
                <w:sz w:val="20"/>
              </w:rPr>
              <w:t>：</w:t>
            </w:r>
          </w:p>
        </w:tc>
      </w:tr>
      <w:tr w:rsidR="00FC334B" w:rsidRPr="00170AD0" w14:paraId="69B0B4D7" w14:textId="77777777" w:rsidTr="00D651AD">
        <w:trPr>
          <w:gridAfter w:val="1"/>
          <w:wAfter w:w="15" w:type="dxa"/>
          <w:trHeight w:val="360"/>
        </w:trPr>
        <w:tc>
          <w:tcPr>
            <w:tcW w:w="3825" w:type="dxa"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14:paraId="5DA943B5" w14:textId="77777777" w:rsidR="00FC334B" w:rsidRPr="00170AD0" w:rsidRDefault="00170AD0" w:rsidP="00170AD0">
            <w:pPr>
              <w:rPr>
                <w:rFonts w:asciiTheme="majorHAnsi" w:eastAsia="HGPｺﾞｼｯｸE" w:hAnsiTheme="majorHAnsi" w:cstheme="majorHAnsi"/>
              </w:rPr>
            </w:pPr>
            <w:r w:rsidRPr="00170AD0">
              <w:rPr>
                <w:rFonts w:asciiTheme="majorHAnsi" w:eastAsia="HGPｺﾞｼｯｸE" w:hAnsiTheme="majorHAnsi" w:cstheme="majorHAnsi"/>
              </w:rPr>
              <w:t xml:space="preserve">Representative: (title)                 </w:t>
            </w:r>
            <w:r w:rsidR="00FC334B" w:rsidRPr="00170AD0">
              <w:rPr>
                <w:rFonts w:asciiTheme="majorHAnsi" w:eastAsia="ＭＳ Ｐゴシック" w:hAnsiTheme="majorHAnsi" w:cstheme="majorHAnsi"/>
                <w:sz w:val="20"/>
              </w:rPr>
              <w:t xml:space="preserve">　</w:t>
            </w:r>
            <w:r w:rsidR="00FA45C4" w:rsidRPr="00170AD0">
              <w:rPr>
                <w:rFonts w:asciiTheme="majorHAnsi" w:eastAsia="ＭＳ Ｐゴシック" w:hAnsiTheme="majorHAnsi" w:cstheme="majorHAnsi"/>
                <w:sz w:val="20"/>
              </w:rPr>
              <w:t xml:space="preserve">　　　　　　　　　　　　　　　　　</w:t>
            </w:r>
          </w:p>
        </w:tc>
        <w:tc>
          <w:tcPr>
            <w:tcW w:w="3119" w:type="dxa"/>
            <w:gridSpan w:val="2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41976FB0" w14:textId="77777777" w:rsidR="00170AD0" w:rsidRPr="00170AD0" w:rsidRDefault="00170AD0" w:rsidP="00FA45C4">
            <w:pPr>
              <w:rPr>
                <w:rFonts w:asciiTheme="majorHAnsi" w:eastAsia="ＭＳ Ｐゴシック" w:hAnsiTheme="majorHAnsi" w:cstheme="majorHAnsi"/>
                <w:sz w:val="20"/>
              </w:rPr>
            </w:pPr>
            <w:r w:rsidRPr="00170AD0">
              <w:rPr>
                <w:rFonts w:asciiTheme="majorHAnsi" w:eastAsia="ＭＳ Ｐゴシック" w:hAnsiTheme="majorHAnsi" w:cstheme="majorHAnsi"/>
                <w:sz w:val="20"/>
              </w:rPr>
              <w:t>(name)</w:t>
            </w:r>
          </w:p>
        </w:tc>
        <w:tc>
          <w:tcPr>
            <w:tcW w:w="312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A49338" w14:textId="77777777" w:rsidR="00FC334B" w:rsidRPr="00170AD0" w:rsidRDefault="00170AD0" w:rsidP="00170AD0">
            <w:pPr>
              <w:ind w:right="400"/>
              <w:rPr>
                <w:rFonts w:asciiTheme="majorHAnsi" w:eastAsia="ＭＳ Ｐゴシック" w:hAnsiTheme="majorHAnsi" w:cstheme="majorHAnsi"/>
                <w:sz w:val="20"/>
              </w:rPr>
            </w:pPr>
            <w:r>
              <w:rPr>
                <w:rFonts w:asciiTheme="majorHAnsi" w:eastAsia="ＭＳ Ｐゴシック" w:hAnsiTheme="majorHAnsi" w:cstheme="majorHAnsi" w:hint="eastAsia"/>
                <w:sz w:val="20"/>
              </w:rPr>
              <w:t>C</w:t>
            </w:r>
            <w:r>
              <w:rPr>
                <w:rFonts w:asciiTheme="majorHAnsi" w:eastAsia="ＭＳ Ｐゴシック" w:hAnsiTheme="majorHAnsi" w:cstheme="majorHAnsi"/>
                <w:sz w:val="20"/>
              </w:rPr>
              <w:t>apital</w:t>
            </w:r>
            <w:r>
              <w:rPr>
                <w:rFonts w:asciiTheme="majorHAnsi" w:eastAsia="ＭＳ Ｐゴシック" w:hAnsiTheme="majorHAnsi" w:cstheme="majorHAnsi" w:hint="eastAsia"/>
                <w:sz w:val="20"/>
              </w:rPr>
              <w:t>:</w:t>
            </w:r>
            <w:r>
              <w:rPr>
                <w:rFonts w:asciiTheme="majorHAnsi" w:eastAsia="ＭＳ Ｐゴシック" w:hAnsiTheme="majorHAnsi" w:cstheme="majorHAnsi"/>
                <w:sz w:val="20"/>
              </w:rPr>
              <w:t>\</w:t>
            </w:r>
            <w:r w:rsidR="00FC334B" w:rsidRPr="00170AD0">
              <w:rPr>
                <w:rFonts w:asciiTheme="majorHAnsi" w:eastAsia="ＭＳ Ｐゴシック" w:hAnsiTheme="majorHAnsi" w:cstheme="majorHAnsi"/>
                <w:sz w:val="20"/>
              </w:rPr>
              <w:t xml:space="preserve">　　　　　</w:t>
            </w:r>
            <w:r>
              <w:rPr>
                <w:rFonts w:asciiTheme="majorHAnsi" w:eastAsia="ＭＳ Ｐゴシック" w:hAnsiTheme="majorHAnsi" w:cstheme="majorHAnsi" w:hint="eastAsia"/>
                <w:sz w:val="20"/>
              </w:rPr>
              <w:t xml:space="preserve"> </w:t>
            </w:r>
            <w:r>
              <w:rPr>
                <w:rFonts w:asciiTheme="majorHAnsi" w:eastAsia="ＭＳ Ｐゴシック" w:hAnsiTheme="majorHAnsi" w:cstheme="majorHAnsi"/>
                <w:sz w:val="20"/>
              </w:rPr>
              <w:t xml:space="preserve"> </w:t>
            </w:r>
          </w:p>
        </w:tc>
      </w:tr>
      <w:tr w:rsidR="00FC334B" w:rsidRPr="00170AD0" w14:paraId="6C0764EC" w14:textId="77777777" w:rsidTr="00FC334B">
        <w:trPr>
          <w:gridAfter w:val="1"/>
          <w:wAfter w:w="15" w:type="dxa"/>
          <w:trHeight w:val="345"/>
        </w:trPr>
        <w:tc>
          <w:tcPr>
            <w:tcW w:w="10070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B1692B8" w14:textId="77777777" w:rsidR="00FC334B" w:rsidRPr="00170AD0" w:rsidRDefault="00170AD0">
            <w:pPr>
              <w:rPr>
                <w:rFonts w:asciiTheme="majorHAnsi" w:eastAsia="ＭＳ Ｐゴシック" w:hAnsiTheme="majorHAnsi" w:cstheme="majorHAnsi"/>
                <w:sz w:val="20"/>
              </w:rPr>
            </w:pPr>
            <w:r>
              <w:rPr>
                <w:rFonts w:asciiTheme="majorHAnsi" w:eastAsia="HGPｺﾞｼｯｸE" w:hAnsiTheme="majorHAnsi" w:cstheme="majorHAnsi" w:hint="eastAsia"/>
              </w:rPr>
              <w:t>C</w:t>
            </w:r>
            <w:r>
              <w:rPr>
                <w:rFonts w:asciiTheme="majorHAnsi" w:eastAsia="HGPｺﾞｼｯｸE" w:hAnsiTheme="majorHAnsi" w:cstheme="majorHAnsi"/>
              </w:rPr>
              <w:t>ontact</w:t>
            </w:r>
            <w:r w:rsidR="00FC334B" w:rsidRPr="00170AD0">
              <w:rPr>
                <w:rFonts w:asciiTheme="majorHAnsi" w:eastAsia="HGPｺﾞｼｯｸE" w:hAnsiTheme="majorHAnsi" w:cstheme="majorHAnsi"/>
              </w:rPr>
              <w:t>：</w:t>
            </w:r>
            <w:r w:rsidR="006561FB">
              <w:rPr>
                <w:rFonts w:asciiTheme="majorHAnsi" w:eastAsia="HGPｺﾞｼｯｸE" w:hAnsiTheme="majorHAnsi" w:cstheme="majorHAnsi" w:hint="eastAsia"/>
              </w:rPr>
              <w:t xml:space="preserve"> T</w:t>
            </w:r>
            <w:r>
              <w:rPr>
                <w:rFonts w:asciiTheme="majorHAnsi" w:eastAsia="HGPｺﾞｼｯｸE" w:hAnsiTheme="majorHAnsi" w:cstheme="majorHAnsi"/>
              </w:rPr>
              <w:t>el</w:t>
            </w:r>
            <w:r w:rsidR="00FC334B" w:rsidRPr="00170AD0">
              <w:rPr>
                <w:rFonts w:asciiTheme="majorHAnsi" w:eastAsia="ＭＳ Ｐゴシック" w:hAnsiTheme="majorHAnsi" w:cstheme="majorHAnsi"/>
                <w:sz w:val="20"/>
              </w:rPr>
              <w:t xml:space="preserve">；　　　　　　　　　　　　　　　　　　　　　　　　　</w:t>
            </w:r>
            <w:r>
              <w:rPr>
                <w:rFonts w:asciiTheme="majorHAnsi" w:eastAsia="HGPｺﾞｼｯｸE" w:hAnsiTheme="majorHAnsi" w:cstheme="majorHAnsi" w:hint="eastAsia"/>
              </w:rPr>
              <w:t>e</w:t>
            </w:r>
            <w:r>
              <w:rPr>
                <w:rFonts w:asciiTheme="majorHAnsi" w:eastAsia="HGPｺﾞｼｯｸE" w:hAnsiTheme="majorHAnsi" w:cstheme="majorHAnsi"/>
              </w:rPr>
              <w:t>-mail</w:t>
            </w:r>
            <w:r w:rsidR="00FC334B" w:rsidRPr="00170AD0">
              <w:rPr>
                <w:rFonts w:asciiTheme="majorHAnsi" w:eastAsia="ＭＳ Ｐゴシック" w:hAnsiTheme="majorHAnsi" w:cstheme="majorHAnsi"/>
                <w:sz w:val="20"/>
              </w:rPr>
              <w:t>；</w:t>
            </w:r>
          </w:p>
        </w:tc>
      </w:tr>
      <w:tr w:rsidR="00C47617" w:rsidRPr="00170AD0" w14:paraId="0AB0E744" w14:textId="77777777" w:rsidTr="00155193">
        <w:trPr>
          <w:gridAfter w:val="1"/>
          <w:wAfter w:w="15" w:type="dxa"/>
          <w:trHeight w:val="300"/>
        </w:trPr>
        <w:tc>
          <w:tcPr>
            <w:tcW w:w="1007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72B7A7E5" w14:textId="77777777" w:rsidR="00C47617" w:rsidRPr="00170AD0" w:rsidRDefault="000B68DA" w:rsidP="00091020">
            <w:pPr>
              <w:rPr>
                <w:rFonts w:asciiTheme="majorHAnsi" w:eastAsia="HGPｺﾞｼｯｸE" w:hAnsiTheme="majorHAnsi" w:cstheme="majorHAnsi"/>
              </w:rPr>
            </w:pPr>
            <w:r w:rsidRPr="00170AD0">
              <w:rPr>
                <w:rFonts w:asciiTheme="majorHAnsi" w:eastAsia="HGPｺﾞｼｯｸE" w:hAnsiTheme="majorHAnsi" w:cstheme="majorHAnsi"/>
                <w:sz w:val="22"/>
              </w:rPr>
              <w:t>URL</w:t>
            </w:r>
            <w:r w:rsidR="00C47617" w:rsidRPr="00170AD0">
              <w:rPr>
                <w:rFonts w:asciiTheme="majorHAnsi" w:eastAsia="HGPｺﾞｼｯｸE" w:hAnsiTheme="majorHAnsi" w:cstheme="majorHAnsi"/>
              </w:rPr>
              <w:t>：</w:t>
            </w:r>
          </w:p>
        </w:tc>
      </w:tr>
      <w:tr w:rsidR="00170AD0" w:rsidRPr="00170AD0" w14:paraId="33EE83E1" w14:textId="77777777" w:rsidTr="00155193">
        <w:trPr>
          <w:gridAfter w:val="1"/>
          <w:wAfter w:w="15" w:type="dxa"/>
          <w:trHeight w:val="300"/>
        </w:trPr>
        <w:tc>
          <w:tcPr>
            <w:tcW w:w="1007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3FA4E4E9" w14:textId="77777777" w:rsidR="00170AD0" w:rsidRPr="00170AD0" w:rsidRDefault="00170AD0" w:rsidP="00091020">
            <w:pPr>
              <w:rPr>
                <w:rFonts w:asciiTheme="majorHAnsi" w:eastAsia="HGPｺﾞｼｯｸE" w:hAnsiTheme="majorHAnsi" w:cstheme="majorHAnsi"/>
                <w:sz w:val="22"/>
              </w:rPr>
            </w:pPr>
            <w:r>
              <w:rPr>
                <w:rFonts w:asciiTheme="majorHAnsi" w:eastAsia="HGPｺﾞｼｯｸE" w:hAnsiTheme="majorHAnsi" w:cstheme="majorHAnsi" w:hint="eastAsia"/>
                <w:sz w:val="22"/>
              </w:rPr>
              <w:t>E</w:t>
            </w:r>
            <w:r>
              <w:rPr>
                <w:rFonts w:asciiTheme="majorHAnsi" w:eastAsia="HGPｺﾞｼｯｸE" w:hAnsiTheme="majorHAnsi" w:cstheme="majorHAnsi"/>
                <w:sz w:val="22"/>
              </w:rPr>
              <w:t xml:space="preserve">stablishment registration date: (in </w:t>
            </w:r>
            <w:proofErr w:type="gramStart"/>
            <w:r>
              <w:rPr>
                <w:rFonts w:asciiTheme="majorHAnsi" w:eastAsia="HGPｺﾞｼｯｸE" w:hAnsiTheme="majorHAnsi" w:cstheme="majorHAnsi"/>
                <w:sz w:val="22"/>
              </w:rPr>
              <w:t xml:space="preserve">Japan)   </w:t>
            </w:r>
            <w:proofErr w:type="gramEnd"/>
            <w:r>
              <w:rPr>
                <w:rFonts w:asciiTheme="majorHAnsi" w:eastAsia="HGPｺﾞｼｯｸE" w:hAnsiTheme="majorHAnsi" w:cstheme="majorHAnsi"/>
                <w:sz w:val="22"/>
              </w:rPr>
              <w:t xml:space="preserve">                  </w:t>
            </w:r>
            <w:r w:rsidR="00CA3A53">
              <w:rPr>
                <w:rFonts w:asciiTheme="majorHAnsi" w:eastAsia="HGPｺﾞｼｯｸE" w:hAnsiTheme="majorHAnsi" w:cstheme="majorHAnsi"/>
                <w:sz w:val="22"/>
              </w:rPr>
              <w:t>(foreign)</w:t>
            </w:r>
            <w:r>
              <w:rPr>
                <w:rFonts w:asciiTheme="majorHAnsi" w:eastAsia="HGPｺﾞｼｯｸE" w:hAnsiTheme="majorHAnsi" w:cstheme="majorHAnsi"/>
                <w:sz w:val="22"/>
              </w:rPr>
              <w:t xml:space="preserve">   </w:t>
            </w:r>
          </w:p>
        </w:tc>
      </w:tr>
      <w:tr w:rsidR="001A7CDB" w:rsidRPr="00170AD0" w14:paraId="7D9E124C" w14:textId="77777777" w:rsidTr="00155193">
        <w:trPr>
          <w:gridAfter w:val="1"/>
          <w:wAfter w:w="15" w:type="dxa"/>
          <w:trHeight w:val="300"/>
        </w:trPr>
        <w:tc>
          <w:tcPr>
            <w:tcW w:w="1007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60462248" w14:textId="77777777" w:rsidR="001A7CDB" w:rsidRPr="00170AD0" w:rsidRDefault="00170AD0" w:rsidP="00091020">
            <w:pPr>
              <w:rPr>
                <w:rFonts w:asciiTheme="majorHAnsi" w:eastAsia="ＭＳ Ｐゴシック" w:hAnsiTheme="majorHAnsi" w:cstheme="majorHAnsi"/>
                <w:sz w:val="20"/>
              </w:rPr>
            </w:pPr>
            <w:r>
              <w:rPr>
                <w:rFonts w:asciiTheme="majorHAnsi" w:eastAsia="HGPｺﾞｼｯｸE" w:hAnsiTheme="majorHAnsi" w:cstheme="majorHAnsi" w:hint="eastAsia"/>
              </w:rPr>
              <w:t>T</w:t>
            </w:r>
            <w:r>
              <w:rPr>
                <w:rFonts w:asciiTheme="majorHAnsi" w:eastAsia="HGPｺﾞｼｯｸE" w:hAnsiTheme="majorHAnsi" w:cstheme="majorHAnsi"/>
              </w:rPr>
              <w:t>eam :</w:t>
            </w:r>
            <w:r>
              <w:rPr>
                <w:rFonts w:asciiTheme="majorHAnsi" w:eastAsia="ＭＳ Ｐゴシック" w:hAnsiTheme="majorHAnsi" w:cstheme="majorHAnsi" w:hint="eastAsia"/>
                <w:sz w:val="20"/>
              </w:rPr>
              <w:t>C</w:t>
            </w:r>
            <w:r>
              <w:rPr>
                <w:rFonts w:asciiTheme="majorHAnsi" w:eastAsia="ＭＳ Ｐゴシック" w:hAnsiTheme="majorHAnsi" w:cstheme="majorHAnsi"/>
                <w:sz w:val="20"/>
              </w:rPr>
              <w:t>TO:</w:t>
            </w:r>
            <w:r w:rsidR="00091020" w:rsidRPr="00170AD0">
              <w:rPr>
                <w:rFonts w:asciiTheme="majorHAnsi" w:eastAsia="ＭＳ Ｐゴシック" w:hAnsiTheme="majorHAnsi" w:cstheme="majorHAnsi"/>
                <w:sz w:val="20"/>
              </w:rPr>
              <w:t xml:space="preserve">　</w:t>
            </w:r>
            <w:r>
              <w:rPr>
                <w:rFonts w:asciiTheme="majorHAnsi" w:eastAsia="ＭＳ Ｐゴシック" w:hAnsiTheme="majorHAnsi" w:cstheme="majorHAnsi" w:hint="eastAsia"/>
                <w:sz w:val="20"/>
              </w:rPr>
              <w:t xml:space="preserve"> </w:t>
            </w:r>
            <w:r w:rsidR="00091020" w:rsidRPr="00170AD0">
              <w:rPr>
                <w:rFonts w:asciiTheme="majorHAnsi" w:eastAsia="ＭＳ Ｐゴシック" w:hAnsiTheme="majorHAnsi" w:cstheme="majorHAnsi"/>
                <w:sz w:val="20"/>
              </w:rPr>
              <w:t xml:space="preserve">　　　　　　　　</w:t>
            </w:r>
            <w:r>
              <w:rPr>
                <w:rFonts w:asciiTheme="majorHAnsi" w:eastAsia="ＭＳ Ｐゴシック" w:hAnsiTheme="majorHAnsi" w:cstheme="majorHAnsi" w:hint="eastAsia"/>
                <w:sz w:val="20"/>
              </w:rPr>
              <w:t xml:space="preserve"> </w:t>
            </w:r>
            <w:r w:rsidR="00091020" w:rsidRPr="00170AD0">
              <w:rPr>
                <w:rFonts w:asciiTheme="majorHAnsi" w:eastAsia="ＭＳ Ｐゴシック" w:hAnsiTheme="majorHAnsi" w:cstheme="majorHAnsi"/>
                <w:sz w:val="20"/>
              </w:rPr>
              <w:t xml:space="preserve">　　　　　　</w:t>
            </w:r>
            <w:r>
              <w:rPr>
                <w:rFonts w:asciiTheme="majorHAnsi" w:eastAsia="ＭＳ Ｐゴシック" w:hAnsiTheme="majorHAnsi" w:cstheme="majorHAnsi" w:hint="eastAsia"/>
                <w:sz w:val="20"/>
              </w:rPr>
              <w:t xml:space="preserve"> </w:t>
            </w:r>
            <w:r>
              <w:rPr>
                <w:rFonts w:asciiTheme="majorHAnsi" w:eastAsia="ＭＳ Ｐゴシック" w:hAnsiTheme="majorHAnsi" w:cstheme="majorHAnsi"/>
                <w:sz w:val="20"/>
              </w:rPr>
              <w:t>CMO:</w:t>
            </w:r>
            <w:r w:rsidR="00091020" w:rsidRPr="00170AD0">
              <w:rPr>
                <w:rFonts w:asciiTheme="majorHAnsi" w:eastAsia="ＭＳ Ｐゴシック" w:hAnsiTheme="majorHAnsi" w:cstheme="majorHAnsi"/>
                <w:sz w:val="20"/>
              </w:rPr>
              <w:t xml:space="preserve">　</w:t>
            </w:r>
            <w:r>
              <w:rPr>
                <w:rFonts w:asciiTheme="majorHAnsi" w:eastAsia="ＭＳ Ｐゴシック" w:hAnsiTheme="majorHAnsi" w:cstheme="majorHAnsi" w:hint="eastAsia"/>
                <w:sz w:val="20"/>
              </w:rPr>
              <w:t xml:space="preserve"> </w:t>
            </w:r>
            <w:r>
              <w:rPr>
                <w:rFonts w:asciiTheme="majorHAnsi" w:eastAsia="ＭＳ Ｐゴシック" w:hAnsiTheme="majorHAnsi" w:cstheme="majorHAnsi"/>
                <w:sz w:val="20"/>
              </w:rPr>
              <w:t xml:space="preserve">                        other: </w:t>
            </w:r>
          </w:p>
        </w:tc>
      </w:tr>
      <w:tr w:rsidR="002B1A11" w:rsidRPr="00170AD0" w14:paraId="54315588" w14:textId="77777777" w:rsidTr="00DA4840">
        <w:trPr>
          <w:gridAfter w:val="1"/>
          <w:wAfter w:w="15" w:type="dxa"/>
          <w:trHeight w:val="270"/>
        </w:trPr>
        <w:tc>
          <w:tcPr>
            <w:tcW w:w="1007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3430EE43" w14:textId="77777777" w:rsidR="002B1A11" w:rsidRPr="00170AD0" w:rsidRDefault="00170AD0" w:rsidP="002B1A11">
            <w:pPr>
              <w:jc w:val="left"/>
              <w:rPr>
                <w:rFonts w:asciiTheme="majorHAnsi" w:eastAsia="HGPｺﾞｼｯｸE" w:hAnsiTheme="majorHAnsi" w:cstheme="majorHAnsi"/>
              </w:rPr>
            </w:pPr>
            <w:r>
              <w:rPr>
                <w:rFonts w:asciiTheme="majorHAnsi" w:eastAsia="HGPｺﾞｼｯｸE" w:hAnsiTheme="majorHAnsi" w:cstheme="majorHAnsi" w:hint="eastAsia"/>
              </w:rPr>
              <w:t>Outside Director(s)</w:t>
            </w:r>
            <w:r>
              <w:rPr>
                <w:rFonts w:asciiTheme="majorHAnsi" w:eastAsia="HGPｺﾞｼｯｸE" w:hAnsiTheme="majorHAnsi" w:cstheme="majorHAnsi"/>
              </w:rPr>
              <w:t>/</w:t>
            </w:r>
            <w:r>
              <w:rPr>
                <w:rFonts w:asciiTheme="majorHAnsi" w:eastAsia="HGPｺﾞｼｯｸE" w:hAnsiTheme="majorHAnsi" w:cstheme="majorHAnsi" w:hint="eastAsia"/>
              </w:rPr>
              <w:t>Adviser(s)</w:t>
            </w:r>
            <w:r>
              <w:rPr>
                <w:rFonts w:asciiTheme="majorHAnsi" w:eastAsia="HGPｺﾞｼｯｸE" w:hAnsiTheme="majorHAnsi" w:cstheme="majorHAnsi"/>
              </w:rPr>
              <w:t xml:space="preserve">: </w:t>
            </w:r>
          </w:p>
        </w:tc>
      </w:tr>
      <w:tr w:rsidR="00A543E1" w:rsidRPr="00170AD0" w14:paraId="596CABC5" w14:textId="77777777" w:rsidTr="00A543E1">
        <w:trPr>
          <w:gridAfter w:val="1"/>
          <w:wAfter w:w="15" w:type="dxa"/>
          <w:trHeight w:val="270"/>
        </w:trPr>
        <w:tc>
          <w:tcPr>
            <w:tcW w:w="1007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03AB3068" w14:textId="77777777" w:rsidR="00A543E1" w:rsidRPr="00170AD0" w:rsidRDefault="00170AD0" w:rsidP="00A543E1">
            <w:pPr>
              <w:jc w:val="left"/>
              <w:rPr>
                <w:rFonts w:asciiTheme="majorHAnsi" w:eastAsia="ＭＳ Ｐゴシック" w:hAnsiTheme="majorHAnsi" w:cstheme="majorHAnsi"/>
                <w:sz w:val="20"/>
              </w:rPr>
            </w:pPr>
            <w:r>
              <w:rPr>
                <w:rFonts w:asciiTheme="majorHAnsi" w:eastAsia="HGPｺﾞｼｯｸE" w:hAnsiTheme="majorHAnsi" w:cstheme="majorHAnsi" w:hint="eastAsia"/>
              </w:rPr>
              <w:t>M</w:t>
            </w:r>
            <w:r>
              <w:rPr>
                <w:rFonts w:asciiTheme="majorHAnsi" w:eastAsia="HGPｺﾞｼｯｸE" w:hAnsiTheme="majorHAnsi" w:cstheme="majorHAnsi"/>
              </w:rPr>
              <w:t>ain location:</w:t>
            </w:r>
          </w:p>
        </w:tc>
      </w:tr>
      <w:tr w:rsidR="00A543E1" w:rsidRPr="00170AD0" w14:paraId="49B34760" w14:textId="77777777" w:rsidTr="00155193">
        <w:trPr>
          <w:gridAfter w:val="1"/>
          <w:wAfter w:w="15" w:type="dxa"/>
          <w:trHeight w:val="315"/>
        </w:trPr>
        <w:tc>
          <w:tcPr>
            <w:tcW w:w="1007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390681EE" w14:textId="77777777" w:rsidR="00746D89" w:rsidRPr="00170AD0" w:rsidRDefault="00170AD0">
            <w:pPr>
              <w:rPr>
                <w:rFonts w:asciiTheme="majorHAnsi" w:eastAsia="HGPｺﾞｼｯｸE" w:hAnsiTheme="majorHAnsi" w:cstheme="majorHAnsi"/>
              </w:rPr>
            </w:pPr>
            <w:r>
              <w:rPr>
                <w:rFonts w:asciiTheme="majorHAnsi" w:eastAsia="HGPｺﾞｼｯｸE" w:hAnsiTheme="majorHAnsi" w:cstheme="majorHAnsi"/>
              </w:rPr>
              <w:t>Number of employees: (total:</w:t>
            </w:r>
            <w:r w:rsidR="00A543E1" w:rsidRPr="00170AD0">
              <w:rPr>
                <w:rFonts w:asciiTheme="majorHAnsi" w:eastAsia="HGPｺﾞｼｯｸE" w:hAnsiTheme="majorHAnsi" w:cstheme="majorHAnsi"/>
              </w:rPr>
              <w:t xml:space="preserve">　</w:t>
            </w:r>
            <w:r w:rsidR="00A543E1" w:rsidRPr="00170AD0">
              <w:rPr>
                <w:rFonts w:asciiTheme="majorHAnsi" w:eastAsia="ＭＳ Ｐゴシック" w:hAnsiTheme="majorHAnsi" w:cstheme="majorHAnsi"/>
                <w:sz w:val="20"/>
              </w:rPr>
              <w:t xml:space="preserve">　</w:t>
            </w:r>
            <w:r w:rsidR="00780AE1" w:rsidRPr="00170AD0">
              <w:rPr>
                <w:rFonts w:asciiTheme="majorHAnsi" w:eastAsia="ＭＳ Ｐゴシック" w:hAnsiTheme="majorHAnsi" w:cstheme="majorHAnsi"/>
                <w:sz w:val="20"/>
              </w:rPr>
              <w:t xml:space="preserve">　　</w:t>
            </w:r>
            <w:r>
              <w:rPr>
                <w:rFonts w:asciiTheme="majorHAnsi" w:eastAsia="ＭＳ Ｐゴシック" w:hAnsiTheme="majorHAnsi" w:cstheme="majorHAnsi" w:hint="eastAsia"/>
                <w:sz w:val="20"/>
              </w:rPr>
              <w:t xml:space="preserve"> </w:t>
            </w:r>
            <w:r>
              <w:rPr>
                <w:rFonts w:asciiTheme="majorHAnsi" w:eastAsia="ＭＳ Ｐゴシック" w:hAnsiTheme="majorHAnsi" w:cstheme="majorHAnsi"/>
                <w:sz w:val="20"/>
              </w:rPr>
              <w:t xml:space="preserve">    full-time:             others:            )</w:t>
            </w:r>
          </w:p>
        </w:tc>
      </w:tr>
      <w:tr w:rsidR="001A7CDB" w:rsidRPr="00170AD0" w14:paraId="30C9AD2A" w14:textId="77777777" w:rsidTr="00155193">
        <w:trPr>
          <w:gridAfter w:val="1"/>
          <w:wAfter w:w="15" w:type="dxa"/>
          <w:trHeight w:val="315"/>
        </w:trPr>
        <w:tc>
          <w:tcPr>
            <w:tcW w:w="1007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7DC60563" w14:textId="77777777" w:rsidR="001A7CDB" w:rsidRPr="00170AD0" w:rsidRDefault="00170AD0" w:rsidP="001A7CDB">
            <w:pPr>
              <w:rPr>
                <w:rFonts w:asciiTheme="majorHAnsi" w:eastAsia="HGPｺﾞｼｯｸE" w:hAnsiTheme="majorHAnsi" w:cstheme="majorHAnsi"/>
              </w:rPr>
            </w:pPr>
            <w:r>
              <w:rPr>
                <w:rFonts w:asciiTheme="majorHAnsi" w:eastAsia="HGPｺﾞｼｯｸE" w:hAnsiTheme="majorHAnsi" w:cstheme="majorHAnsi" w:hint="eastAsia"/>
              </w:rPr>
              <w:t>M</w:t>
            </w:r>
            <w:r>
              <w:rPr>
                <w:rFonts w:asciiTheme="majorHAnsi" w:eastAsia="HGPｺﾞｼｯｸE" w:hAnsiTheme="majorHAnsi" w:cstheme="majorHAnsi"/>
              </w:rPr>
              <w:t>ajor Shareholders (names and shares):</w:t>
            </w:r>
          </w:p>
        </w:tc>
      </w:tr>
      <w:tr w:rsidR="001A7CDB" w:rsidRPr="00170AD0" w14:paraId="0AAC83C3" w14:textId="77777777" w:rsidTr="001F2420">
        <w:trPr>
          <w:gridAfter w:val="1"/>
          <w:wAfter w:w="15" w:type="dxa"/>
          <w:trHeight w:val="390"/>
        </w:trPr>
        <w:tc>
          <w:tcPr>
            <w:tcW w:w="1007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04E406" w14:textId="77777777" w:rsidR="001A7CDB" w:rsidRPr="00170AD0" w:rsidRDefault="00CA3A53">
            <w:pPr>
              <w:rPr>
                <w:rFonts w:asciiTheme="majorHAnsi" w:eastAsia="HGPｺﾞｼｯｸE" w:hAnsiTheme="majorHAnsi" w:cstheme="majorHAnsi"/>
                <w:sz w:val="20"/>
              </w:rPr>
            </w:pPr>
            <w:r>
              <w:rPr>
                <w:rFonts w:asciiTheme="majorHAnsi" w:eastAsia="HGPｺﾞｼｯｸE" w:hAnsiTheme="majorHAnsi" w:cstheme="majorHAnsi" w:hint="eastAsia"/>
              </w:rPr>
              <w:t>B</w:t>
            </w:r>
            <w:r>
              <w:rPr>
                <w:rFonts w:asciiTheme="majorHAnsi" w:eastAsia="HGPｺﾞｼｯｸE" w:hAnsiTheme="majorHAnsi" w:cstheme="majorHAnsi"/>
              </w:rPr>
              <w:t>usine</w:t>
            </w:r>
            <w:r w:rsidR="006561FB">
              <w:rPr>
                <w:rFonts w:asciiTheme="majorHAnsi" w:eastAsia="HGPｺﾞｼｯｸE" w:hAnsiTheme="majorHAnsi" w:cstheme="majorHAnsi"/>
              </w:rPr>
              <w:t>s</w:t>
            </w:r>
            <w:r>
              <w:rPr>
                <w:rFonts w:asciiTheme="majorHAnsi" w:eastAsia="HGPｺﾞｼｯｸE" w:hAnsiTheme="majorHAnsi" w:cstheme="majorHAnsi"/>
              </w:rPr>
              <w:t>s Summary (up to 30words)</w:t>
            </w:r>
          </w:p>
        </w:tc>
      </w:tr>
      <w:tr w:rsidR="00146E9D" w:rsidRPr="00170AD0" w14:paraId="2FA7B387" w14:textId="77777777" w:rsidTr="00155193">
        <w:trPr>
          <w:gridAfter w:val="1"/>
          <w:wAfter w:w="15" w:type="dxa"/>
          <w:trHeight w:val="354"/>
        </w:trPr>
        <w:tc>
          <w:tcPr>
            <w:tcW w:w="1007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747918E" w14:textId="77777777" w:rsidR="00146E9D" w:rsidRPr="00170AD0" w:rsidRDefault="00CA3A53">
            <w:pPr>
              <w:rPr>
                <w:rFonts w:asciiTheme="majorHAnsi" w:eastAsia="HGPｺﾞｼｯｸE" w:hAnsiTheme="majorHAnsi" w:cstheme="majorHAnsi"/>
                <w:sz w:val="20"/>
              </w:rPr>
            </w:pPr>
            <w:r>
              <w:rPr>
                <w:rFonts w:asciiTheme="majorHAnsi" w:eastAsia="HGPｺﾞｼｯｸE" w:hAnsiTheme="majorHAnsi" w:cstheme="majorHAnsi" w:hint="eastAsia"/>
              </w:rPr>
              <w:t>D</w:t>
            </w:r>
            <w:r>
              <w:rPr>
                <w:rFonts w:asciiTheme="majorHAnsi" w:eastAsia="HGPｺﾞｼｯｸE" w:hAnsiTheme="majorHAnsi" w:cstheme="majorHAnsi"/>
              </w:rPr>
              <w:t xml:space="preserve">esired deal </w:t>
            </w:r>
          </w:p>
        </w:tc>
      </w:tr>
      <w:tr w:rsidR="00D651AD" w:rsidRPr="00170AD0" w14:paraId="7D8BF2EF" w14:textId="77777777" w:rsidTr="00D651AD">
        <w:trPr>
          <w:trHeight w:val="310"/>
        </w:trPr>
        <w:tc>
          <w:tcPr>
            <w:tcW w:w="5101" w:type="dxa"/>
            <w:gridSpan w:val="2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</w:tcPr>
          <w:p w14:paraId="4F9F0BB2" w14:textId="77777777" w:rsidR="00D651AD" w:rsidRPr="00170AD0" w:rsidRDefault="00D651AD" w:rsidP="00155193">
            <w:pPr>
              <w:rPr>
                <w:rFonts w:asciiTheme="majorHAnsi" w:eastAsia="ＭＳ Ｐゴシック" w:hAnsiTheme="majorHAnsi" w:cstheme="majorHAnsi"/>
                <w:sz w:val="20"/>
              </w:rPr>
            </w:pPr>
            <w:r>
              <w:rPr>
                <w:rFonts w:asciiTheme="majorHAnsi" w:eastAsia="HGPｺﾞｼｯｸE" w:hAnsiTheme="majorHAnsi" w:cstheme="majorHAnsi" w:hint="eastAsia"/>
              </w:rPr>
              <w:t>D</w:t>
            </w:r>
            <w:r>
              <w:rPr>
                <w:rFonts w:asciiTheme="majorHAnsi" w:eastAsia="HGPｺﾞｼｯｸE" w:hAnsiTheme="majorHAnsi" w:cstheme="majorHAnsi"/>
              </w:rPr>
              <w:t>esired investment amount:\</w:t>
            </w:r>
            <w:r w:rsidRPr="00170AD0">
              <w:rPr>
                <w:rFonts w:asciiTheme="majorHAnsi" w:eastAsia="ＭＳ Ｐゴシック" w:hAnsiTheme="majorHAnsi" w:cstheme="majorHAnsi"/>
                <w:sz w:val="20"/>
              </w:rPr>
              <w:t xml:space="preserve">　　　　　　　　　　　　</w:t>
            </w:r>
          </w:p>
        </w:tc>
        <w:tc>
          <w:tcPr>
            <w:tcW w:w="4984" w:type="dxa"/>
            <w:gridSpan w:val="3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</w:tcPr>
          <w:p w14:paraId="23909AB6" w14:textId="77777777" w:rsidR="00D651AD" w:rsidRPr="00170AD0" w:rsidRDefault="00D651AD">
            <w:pPr>
              <w:rPr>
                <w:rFonts w:asciiTheme="majorHAnsi" w:eastAsia="ＭＳ Ｐゴシック" w:hAnsiTheme="majorHAnsi" w:cstheme="majorHAnsi"/>
                <w:sz w:val="20"/>
              </w:rPr>
            </w:pPr>
            <w:r>
              <w:rPr>
                <w:rFonts w:asciiTheme="majorHAnsi" w:eastAsia="HGPｺﾞｼｯｸE" w:hAnsiTheme="majorHAnsi" w:cstheme="majorHAnsi" w:hint="eastAsia"/>
              </w:rPr>
              <w:t>D</w:t>
            </w:r>
            <w:r>
              <w:rPr>
                <w:rFonts w:asciiTheme="majorHAnsi" w:eastAsia="HGPｺﾞｼｯｸE" w:hAnsiTheme="majorHAnsi" w:cstheme="majorHAnsi"/>
              </w:rPr>
              <w:t>esired timing</w:t>
            </w:r>
            <w:r w:rsidRPr="00170AD0">
              <w:rPr>
                <w:rFonts w:asciiTheme="majorHAnsi" w:eastAsia="ＭＳ Ｐゴシック" w:hAnsiTheme="majorHAnsi" w:cstheme="majorHAnsi"/>
                <w:sz w:val="20"/>
              </w:rPr>
              <w:t>：</w:t>
            </w:r>
            <w:r w:rsidRPr="00170AD0" w:rsidDel="004867C8">
              <w:rPr>
                <w:rFonts w:asciiTheme="majorHAnsi" w:eastAsia="HGPｺﾞｼｯｸE" w:hAnsiTheme="majorHAnsi" w:cstheme="majorHAnsi"/>
              </w:rPr>
              <w:t xml:space="preserve"> </w:t>
            </w:r>
          </w:p>
        </w:tc>
      </w:tr>
      <w:tr w:rsidR="009D365A" w:rsidRPr="00170AD0" w14:paraId="2AFC4881" w14:textId="77777777" w:rsidTr="00CA3A53">
        <w:trPr>
          <w:trHeight w:val="360"/>
        </w:trPr>
        <w:tc>
          <w:tcPr>
            <w:tcW w:w="1008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7CF3AB37" w14:textId="77777777" w:rsidR="009D365A" w:rsidRPr="00170AD0" w:rsidRDefault="00CA3A53" w:rsidP="00146E9D">
            <w:pPr>
              <w:ind w:left="1"/>
              <w:rPr>
                <w:rFonts w:asciiTheme="majorHAnsi" w:eastAsia="HGPｺﾞｼｯｸE" w:hAnsiTheme="majorHAnsi" w:cstheme="majorHAnsi"/>
              </w:rPr>
            </w:pPr>
            <w:r>
              <w:rPr>
                <w:rFonts w:asciiTheme="majorHAnsi" w:eastAsia="HGPｺﾞｼｯｸE" w:hAnsiTheme="majorHAnsi" w:cstheme="majorHAnsi" w:hint="eastAsia"/>
              </w:rPr>
              <w:t>E</w:t>
            </w:r>
            <w:r>
              <w:rPr>
                <w:rFonts w:asciiTheme="majorHAnsi" w:eastAsia="HGPｺﾞｼｯｸE" w:hAnsiTheme="majorHAnsi" w:cstheme="majorHAnsi"/>
              </w:rPr>
              <w:t xml:space="preserve">stimated necessary funds until “exit”: </w:t>
            </w:r>
          </w:p>
        </w:tc>
      </w:tr>
      <w:tr w:rsidR="00CA3A53" w:rsidRPr="00170AD0" w14:paraId="73EF1FD2" w14:textId="77777777" w:rsidTr="004867C8">
        <w:trPr>
          <w:trHeight w:val="360"/>
        </w:trPr>
        <w:tc>
          <w:tcPr>
            <w:tcW w:w="1008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764984" w14:textId="77777777" w:rsidR="00CA3A53" w:rsidRPr="00170AD0" w:rsidRDefault="00CA3A53" w:rsidP="00CA3A53">
            <w:pPr>
              <w:rPr>
                <w:rFonts w:asciiTheme="majorHAnsi" w:eastAsia="HGPｺﾞｼｯｸE" w:hAnsiTheme="majorHAnsi" w:cstheme="majorHAnsi"/>
              </w:rPr>
            </w:pPr>
            <w:r>
              <w:rPr>
                <w:rFonts w:asciiTheme="majorHAnsi" w:eastAsia="HGPｺﾞｼｯｸE" w:hAnsiTheme="majorHAnsi" w:cstheme="majorHAnsi"/>
              </w:rPr>
              <w:t xml:space="preserve">Fundraising experience:  Yes/No (date:                      amount:                  </w:t>
            </w:r>
            <w:proofErr w:type="gramStart"/>
            <w:r>
              <w:rPr>
                <w:rFonts w:asciiTheme="majorHAnsi" w:eastAsia="HGPｺﾞｼｯｸE" w:hAnsiTheme="majorHAnsi" w:cstheme="majorHAnsi"/>
              </w:rPr>
              <w:t xml:space="preserve">  )</w:t>
            </w:r>
            <w:proofErr w:type="gramEnd"/>
          </w:p>
        </w:tc>
      </w:tr>
    </w:tbl>
    <w:p w14:paraId="37A4B772" w14:textId="77777777" w:rsidR="005D6106" w:rsidRPr="00170AD0" w:rsidRDefault="00CA3A53" w:rsidP="001A7CDB">
      <w:pPr>
        <w:rPr>
          <w:rFonts w:asciiTheme="majorHAnsi" w:eastAsia="HGPｺﾞｼｯｸE" w:hAnsiTheme="majorHAnsi" w:cstheme="majorHAnsi"/>
        </w:rPr>
      </w:pPr>
      <w:r>
        <w:rPr>
          <w:rFonts w:asciiTheme="majorHAnsi" w:eastAsia="HGPｺﾞｼｯｸE" w:hAnsiTheme="majorHAnsi" w:cstheme="majorHAnsi" w:hint="eastAsia"/>
        </w:rPr>
        <w:t>P</w:t>
      </w:r>
      <w:r>
        <w:rPr>
          <w:rFonts w:asciiTheme="majorHAnsi" w:eastAsia="HGPｺﾞｼｯｸE" w:hAnsiTheme="majorHAnsi" w:cstheme="majorHAnsi"/>
        </w:rPr>
        <w:t>lease explain your business in b</w:t>
      </w:r>
      <w:r w:rsidR="006561FB">
        <w:rPr>
          <w:rFonts w:asciiTheme="majorHAnsi" w:eastAsia="HGPｺﾞｼｯｸE" w:hAnsiTheme="majorHAnsi" w:cstheme="majorHAnsi"/>
        </w:rPr>
        <w:t>ri</w:t>
      </w:r>
      <w:r>
        <w:rPr>
          <w:rFonts w:asciiTheme="majorHAnsi" w:eastAsia="HGPｺﾞｼｯｸE" w:hAnsiTheme="majorHAnsi" w:cstheme="majorHAnsi"/>
        </w:rPr>
        <w:t xml:space="preserve">ef. </w:t>
      </w:r>
      <w:r w:rsidR="006561FB">
        <w:rPr>
          <w:rFonts w:asciiTheme="majorHAnsi" w:eastAsia="HGPｺﾞｼｯｸE" w:hAnsiTheme="majorHAnsi" w:cstheme="majorHAnsi"/>
        </w:rPr>
        <w:t xml:space="preserve"> </w:t>
      </w:r>
      <w:r>
        <w:rPr>
          <w:rFonts w:asciiTheme="majorHAnsi" w:eastAsia="HGPｺﾞｼｯｸE" w:hAnsiTheme="majorHAnsi" w:cstheme="majorHAnsi"/>
        </w:rPr>
        <w:t>(</w:t>
      </w:r>
      <w:r w:rsidR="00D651AD">
        <w:rPr>
          <w:rFonts w:asciiTheme="majorHAnsi" w:eastAsia="HGPｺﾞｼｯｸE" w:hAnsiTheme="majorHAnsi" w:cstheme="majorHAnsi"/>
        </w:rPr>
        <w:t>within 2 or 3 lines for each answer</w:t>
      </w:r>
      <w:r w:rsidR="006561FB">
        <w:rPr>
          <w:rFonts w:asciiTheme="majorHAnsi" w:eastAsia="HGPｺﾞｼｯｸE" w:hAnsiTheme="majorHAnsi" w:cstheme="majorHAnsi" w:hint="eastAsia"/>
        </w:rPr>
        <w:t>s</w:t>
      </w:r>
      <w:r w:rsidR="00D651AD">
        <w:rPr>
          <w:rFonts w:asciiTheme="majorHAnsi" w:eastAsia="HGPｺﾞｼｯｸE" w:hAnsiTheme="majorHAnsi" w:cstheme="majorHAnsi"/>
        </w:rPr>
        <w:t>).</w:t>
      </w:r>
    </w:p>
    <w:p w14:paraId="451E6981" w14:textId="77777777" w:rsidR="001A7CDB" w:rsidRPr="00D651AD" w:rsidRDefault="00D651AD" w:rsidP="00D651AD">
      <w:pPr>
        <w:pStyle w:val="a3"/>
        <w:numPr>
          <w:ilvl w:val="0"/>
          <w:numId w:val="3"/>
        </w:numPr>
        <w:ind w:leftChars="0"/>
        <w:rPr>
          <w:rFonts w:asciiTheme="majorHAnsi" w:eastAsia="HGPｺﾞｼｯｸE" w:hAnsiTheme="majorHAnsi" w:cstheme="majorHAnsi"/>
          <w:sz w:val="20"/>
        </w:rPr>
      </w:pPr>
      <w:r w:rsidRPr="00D651AD">
        <w:rPr>
          <w:rFonts w:asciiTheme="majorHAnsi" w:eastAsia="HGPｺﾞｼｯｸE" w:hAnsiTheme="majorHAnsi" w:cstheme="majorHAnsi" w:hint="eastAsia"/>
        </w:rPr>
        <w:t>Y</w:t>
      </w:r>
      <w:r w:rsidRPr="00D651AD">
        <w:rPr>
          <w:rFonts w:asciiTheme="majorHAnsi" w:eastAsia="HGPｺﾞｼｯｸE" w:hAnsiTheme="majorHAnsi" w:cstheme="majorHAnsi"/>
        </w:rPr>
        <w:t>our customers’ strong concerns, target market size, main competitors:</w:t>
      </w:r>
    </w:p>
    <w:p w14:paraId="3AC25294" w14:textId="77777777" w:rsidR="001A7CDB" w:rsidRPr="00170AD0" w:rsidRDefault="00B11F0F" w:rsidP="00B11F0F">
      <w:pPr>
        <w:ind w:leftChars="202" w:left="424"/>
        <w:rPr>
          <w:rFonts w:asciiTheme="majorHAnsi" w:eastAsia="ＭＳ Ｐゴシック" w:hAnsiTheme="majorHAnsi" w:cstheme="majorHAnsi"/>
          <w:sz w:val="20"/>
        </w:rPr>
      </w:pPr>
      <w:r w:rsidRPr="00170AD0">
        <w:rPr>
          <w:rFonts w:asciiTheme="majorHAnsi" w:eastAsia="ＭＳ Ｐゴシック" w:hAnsiTheme="majorHAnsi" w:cstheme="majorHAnsi"/>
          <w:sz w:val="20"/>
        </w:rPr>
        <w:t xml:space="preserve">　　　　</w:t>
      </w:r>
    </w:p>
    <w:p w14:paraId="4BE6D400" w14:textId="77777777" w:rsidR="001A7CDB" w:rsidRPr="00D651AD" w:rsidRDefault="00D651AD" w:rsidP="00D651AD">
      <w:pPr>
        <w:pStyle w:val="a3"/>
        <w:numPr>
          <w:ilvl w:val="0"/>
          <w:numId w:val="3"/>
        </w:numPr>
        <w:ind w:leftChars="0"/>
        <w:rPr>
          <w:rFonts w:asciiTheme="majorHAnsi" w:eastAsia="HGPｺﾞｼｯｸE" w:hAnsiTheme="majorHAnsi" w:cstheme="majorHAnsi"/>
        </w:rPr>
      </w:pPr>
      <w:r w:rsidRPr="00D651AD">
        <w:rPr>
          <w:rFonts w:asciiTheme="majorHAnsi" w:eastAsia="HGPｺﾞｼｯｸE" w:hAnsiTheme="majorHAnsi" w:cstheme="majorHAnsi" w:hint="eastAsia"/>
        </w:rPr>
        <w:t>Y</w:t>
      </w:r>
      <w:r w:rsidRPr="00D651AD">
        <w:rPr>
          <w:rFonts w:asciiTheme="majorHAnsi" w:eastAsia="HGPｺﾞｼｯｸE" w:hAnsiTheme="majorHAnsi" w:cstheme="majorHAnsi"/>
        </w:rPr>
        <w:t>our solution to solve concerns with your advantage</w:t>
      </w:r>
      <w:r w:rsidR="006561FB">
        <w:rPr>
          <w:rFonts w:asciiTheme="majorHAnsi" w:eastAsia="HGPｺﾞｼｯｸE" w:hAnsiTheme="majorHAnsi" w:cstheme="majorHAnsi"/>
        </w:rPr>
        <w:t xml:space="preserve"> </w:t>
      </w:r>
      <w:r w:rsidRPr="00D651AD">
        <w:rPr>
          <w:rFonts w:asciiTheme="majorHAnsi" w:eastAsia="HGPｺﾞｼｯｸE" w:hAnsiTheme="majorHAnsi" w:cstheme="majorHAnsi"/>
        </w:rPr>
        <w:t>(technologies, IPs,</w:t>
      </w:r>
      <w:r w:rsidR="006561FB">
        <w:rPr>
          <w:rFonts w:asciiTheme="majorHAnsi" w:eastAsia="HGPｺﾞｼｯｸE" w:hAnsiTheme="majorHAnsi" w:cstheme="majorHAnsi"/>
        </w:rPr>
        <w:t xml:space="preserve"> </w:t>
      </w:r>
      <w:r w:rsidRPr="00D651AD">
        <w:rPr>
          <w:rFonts w:asciiTheme="majorHAnsi" w:eastAsia="HGPｺﾞｼｯｸE" w:hAnsiTheme="majorHAnsi" w:cstheme="majorHAnsi"/>
        </w:rPr>
        <w:t>etc</w:t>
      </w:r>
      <w:r w:rsidR="006561FB">
        <w:rPr>
          <w:rFonts w:asciiTheme="majorHAnsi" w:eastAsia="HGPｺﾞｼｯｸE" w:hAnsiTheme="majorHAnsi" w:cstheme="majorHAnsi"/>
        </w:rPr>
        <w:t>.</w:t>
      </w:r>
      <w:r w:rsidRPr="00D651AD">
        <w:rPr>
          <w:rFonts w:asciiTheme="majorHAnsi" w:eastAsia="HGPｺﾞｼｯｸE" w:hAnsiTheme="majorHAnsi" w:cstheme="majorHAnsi"/>
        </w:rPr>
        <w:t xml:space="preserve">) </w:t>
      </w:r>
    </w:p>
    <w:p w14:paraId="715FF4D7" w14:textId="77777777" w:rsidR="001A7CDB" w:rsidRPr="00170AD0" w:rsidRDefault="00B11F0F" w:rsidP="00B11F0F">
      <w:pPr>
        <w:ind w:leftChars="202" w:left="424"/>
        <w:rPr>
          <w:rFonts w:asciiTheme="majorHAnsi" w:eastAsia="ＭＳ Ｐゴシック" w:hAnsiTheme="majorHAnsi" w:cstheme="majorHAnsi"/>
          <w:sz w:val="20"/>
        </w:rPr>
      </w:pPr>
      <w:r w:rsidRPr="00170AD0">
        <w:rPr>
          <w:rFonts w:asciiTheme="majorHAnsi" w:eastAsia="ＭＳ Ｐゴシック" w:hAnsiTheme="majorHAnsi" w:cstheme="majorHAnsi"/>
          <w:sz w:val="20"/>
        </w:rPr>
        <w:t xml:space="preserve">　　　　　</w:t>
      </w:r>
    </w:p>
    <w:p w14:paraId="0940CB14" w14:textId="77777777" w:rsidR="001A7CDB" w:rsidRPr="00D651AD" w:rsidRDefault="00D651AD" w:rsidP="00D651AD">
      <w:pPr>
        <w:pStyle w:val="a3"/>
        <w:numPr>
          <w:ilvl w:val="0"/>
          <w:numId w:val="3"/>
        </w:numPr>
        <w:ind w:leftChars="0"/>
        <w:rPr>
          <w:rFonts w:asciiTheme="majorHAnsi" w:eastAsia="HGPｺﾞｼｯｸE" w:hAnsiTheme="majorHAnsi" w:cstheme="majorHAnsi"/>
        </w:rPr>
      </w:pPr>
      <w:r w:rsidRPr="00D651AD">
        <w:rPr>
          <w:rFonts w:asciiTheme="majorHAnsi" w:eastAsia="HGPｺﾞｼｯｸE" w:hAnsiTheme="majorHAnsi" w:cstheme="majorHAnsi" w:hint="eastAsia"/>
        </w:rPr>
        <w:t>S</w:t>
      </w:r>
      <w:r w:rsidRPr="00D651AD">
        <w:rPr>
          <w:rFonts w:asciiTheme="majorHAnsi" w:eastAsia="HGPｺﾞｼｯｸE" w:hAnsiTheme="majorHAnsi" w:cstheme="majorHAnsi"/>
        </w:rPr>
        <w:t>trategies for the r</w:t>
      </w:r>
      <w:r w:rsidRPr="00D651AD">
        <w:rPr>
          <w:rFonts w:asciiTheme="majorHAnsi" w:eastAsia="HGPｺﾞｼｯｸE" w:hAnsiTheme="majorHAnsi" w:cstheme="majorHAnsi" w:hint="eastAsia"/>
        </w:rPr>
        <w:t xml:space="preserve">evenue model, </w:t>
      </w:r>
      <w:r w:rsidRPr="00D651AD">
        <w:rPr>
          <w:rFonts w:asciiTheme="majorHAnsi" w:eastAsia="HGPｺﾞｼｯｸE" w:hAnsiTheme="majorHAnsi" w:cstheme="majorHAnsi"/>
        </w:rPr>
        <w:t>supply chain, pipeli</w:t>
      </w:r>
      <w:r w:rsidR="006561FB">
        <w:rPr>
          <w:rFonts w:asciiTheme="majorHAnsi" w:eastAsia="HGPｺﾞｼｯｸE" w:hAnsiTheme="majorHAnsi" w:cstheme="majorHAnsi" w:hint="eastAsia"/>
        </w:rPr>
        <w:t>n</w:t>
      </w:r>
      <w:r w:rsidR="006561FB">
        <w:rPr>
          <w:rFonts w:asciiTheme="majorHAnsi" w:eastAsia="HGPｺﾞｼｯｸE" w:hAnsiTheme="majorHAnsi" w:cstheme="majorHAnsi"/>
        </w:rPr>
        <w:t>es</w:t>
      </w:r>
    </w:p>
    <w:p w14:paraId="15BB7232" w14:textId="77777777" w:rsidR="001A7CDB" w:rsidRPr="00170AD0" w:rsidRDefault="00B11F0F" w:rsidP="00B11F0F">
      <w:pPr>
        <w:ind w:leftChars="202" w:left="424"/>
        <w:rPr>
          <w:rFonts w:asciiTheme="majorHAnsi" w:eastAsia="ＭＳ Ｐゴシック" w:hAnsiTheme="majorHAnsi" w:cstheme="majorHAnsi"/>
          <w:sz w:val="20"/>
        </w:rPr>
      </w:pPr>
      <w:r w:rsidRPr="00170AD0">
        <w:rPr>
          <w:rFonts w:asciiTheme="majorHAnsi" w:eastAsia="ＭＳ Ｐゴシック" w:hAnsiTheme="majorHAnsi" w:cstheme="majorHAnsi"/>
          <w:sz w:val="20"/>
        </w:rPr>
        <w:t xml:space="preserve">　　　　</w:t>
      </w:r>
    </w:p>
    <w:p w14:paraId="531896EB" w14:textId="77777777" w:rsidR="001A7CDB" w:rsidRPr="00D651AD" w:rsidRDefault="00D651AD" w:rsidP="00D651AD">
      <w:pPr>
        <w:pStyle w:val="a3"/>
        <w:numPr>
          <w:ilvl w:val="0"/>
          <w:numId w:val="3"/>
        </w:numPr>
        <w:ind w:leftChars="0"/>
        <w:rPr>
          <w:rFonts w:asciiTheme="majorHAnsi" w:eastAsia="HGPｺﾞｼｯｸE" w:hAnsiTheme="majorHAnsi" w:cstheme="majorHAnsi"/>
        </w:rPr>
      </w:pPr>
      <w:r w:rsidRPr="00D651AD">
        <w:rPr>
          <w:rFonts w:asciiTheme="majorHAnsi" w:eastAsia="HGPｺﾞｼｯｸE" w:hAnsiTheme="majorHAnsi" w:cstheme="majorHAnsi" w:hint="eastAsia"/>
        </w:rPr>
        <w:t>Sales pla</w:t>
      </w:r>
      <w:r w:rsidRPr="00D651AD">
        <w:rPr>
          <w:rFonts w:asciiTheme="majorHAnsi" w:eastAsia="HGPｺﾞｼｯｸE" w:hAnsiTheme="majorHAnsi" w:cstheme="majorHAnsi"/>
        </w:rPr>
        <w:t>n (including break even timing) and funding timing</w:t>
      </w:r>
      <w:r w:rsidR="006561FB">
        <w:rPr>
          <w:rFonts w:asciiTheme="majorHAnsi" w:eastAsia="HGPｺﾞｼｯｸE" w:hAnsiTheme="majorHAnsi" w:cstheme="majorHAnsi"/>
        </w:rPr>
        <w:t>.</w:t>
      </w:r>
    </w:p>
    <w:p w14:paraId="71629C65" w14:textId="77777777" w:rsidR="001A7CDB" w:rsidRPr="00170AD0" w:rsidRDefault="009D365A" w:rsidP="00B11F0F">
      <w:pPr>
        <w:ind w:leftChars="202" w:left="424"/>
        <w:rPr>
          <w:rFonts w:asciiTheme="majorHAnsi" w:eastAsia="ＭＳ Ｐゴシック" w:hAnsiTheme="majorHAnsi" w:cstheme="majorHAnsi"/>
          <w:sz w:val="20"/>
        </w:rPr>
      </w:pPr>
      <w:r w:rsidRPr="00170AD0">
        <w:rPr>
          <w:rFonts w:asciiTheme="majorHAnsi" w:eastAsia="ＭＳ Ｐゴシック" w:hAnsiTheme="majorHAnsi" w:cstheme="majorHAnsi"/>
          <w:sz w:val="20"/>
        </w:rPr>
        <w:t xml:space="preserve">　　</w:t>
      </w:r>
      <w:r w:rsidR="00B11F0F" w:rsidRPr="00170AD0">
        <w:rPr>
          <w:rFonts w:asciiTheme="majorHAnsi" w:eastAsia="ＭＳ Ｐゴシック" w:hAnsiTheme="majorHAnsi" w:cstheme="majorHAnsi"/>
          <w:sz w:val="20"/>
        </w:rPr>
        <w:t xml:space="preserve">　　　</w:t>
      </w:r>
    </w:p>
    <w:p w14:paraId="6F16C586" w14:textId="6D2820BC" w:rsidR="001A7CDB" w:rsidRPr="00D651AD" w:rsidRDefault="00845A34" w:rsidP="00D651AD">
      <w:pPr>
        <w:pStyle w:val="a3"/>
        <w:numPr>
          <w:ilvl w:val="0"/>
          <w:numId w:val="3"/>
        </w:numPr>
        <w:ind w:leftChars="0"/>
        <w:rPr>
          <w:rFonts w:asciiTheme="majorHAnsi" w:eastAsia="HGPｺﾞｼｯｸE" w:hAnsiTheme="majorHAnsi" w:cstheme="majorHAnsi"/>
        </w:rPr>
      </w:pPr>
      <w:r>
        <w:rPr>
          <w:rFonts w:asciiTheme="majorHAnsi" w:eastAsia="HGPｺﾞｼｯｸE" w:hAnsiTheme="majorHAnsi" w:cstheme="majorHAnsi" w:hint="eastAsia"/>
        </w:rPr>
        <w:t>E</w:t>
      </w:r>
      <w:r w:rsidR="00D651AD" w:rsidRPr="00D651AD">
        <w:rPr>
          <w:rFonts w:asciiTheme="majorHAnsi" w:eastAsia="HGPｺﾞｼｯｸE" w:hAnsiTheme="majorHAnsi" w:cstheme="majorHAnsi"/>
        </w:rPr>
        <w:t>xit plan (IPO, M&amp;A etc</w:t>
      </w:r>
      <w:r w:rsidR="006561FB">
        <w:rPr>
          <w:rFonts w:asciiTheme="majorHAnsi" w:eastAsia="HGPｺﾞｼｯｸE" w:hAnsiTheme="majorHAnsi" w:cstheme="majorHAnsi"/>
        </w:rPr>
        <w:t>.</w:t>
      </w:r>
      <w:r w:rsidR="00D651AD" w:rsidRPr="00D651AD">
        <w:rPr>
          <w:rFonts w:asciiTheme="majorHAnsi" w:eastAsia="HGPｺﾞｼｯｸE" w:hAnsiTheme="majorHAnsi" w:cstheme="majorHAnsi"/>
        </w:rPr>
        <w:t>)</w:t>
      </w:r>
    </w:p>
    <w:p w14:paraId="57A4A92D" w14:textId="77777777" w:rsidR="001A7CDB" w:rsidRPr="00170AD0" w:rsidRDefault="001A7CDB" w:rsidP="00B11F0F">
      <w:pPr>
        <w:ind w:leftChars="202" w:left="424"/>
        <w:rPr>
          <w:rFonts w:asciiTheme="majorHAnsi" w:hAnsiTheme="majorHAnsi" w:cstheme="majorHAnsi"/>
          <w:sz w:val="20"/>
        </w:rPr>
      </w:pPr>
    </w:p>
    <w:p w14:paraId="62FB1B28" w14:textId="77777777" w:rsidR="00DA4840" w:rsidRPr="00D651AD" w:rsidRDefault="00D651AD" w:rsidP="00D651AD">
      <w:pPr>
        <w:pStyle w:val="a3"/>
        <w:numPr>
          <w:ilvl w:val="0"/>
          <w:numId w:val="3"/>
        </w:numPr>
        <w:ind w:leftChars="0"/>
        <w:rPr>
          <w:rFonts w:asciiTheme="majorHAnsi" w:eastAsia="HGPｺﾞｼｯｸE" w:hAnsiTheme="majorHAnsi" w:cstheme="majorHAnsi"/>
          <w:szCs w:val="21"/>
        </w:rPr>
      </w:pPr>
      <w:r w:rsidRPr="00D651AD">
        <w:rPr>
          <w:rFonts w:asciiTheme="majorHAnsi" w:eastAsia="HGPｺﾞｼｯｸE" w:hAnsiTheme="majorHAnsi" w:cstheme="majorHAnsi" w:hint="eastAsia"/>
          <w:szCs w:val="21"/>
        </w:rPr>
        <w:t>Representative profile</w:t>
      </w:r>
    </w:p>
    <w:p w14:paraId="564DB861" w14:textId="77777777" w:rsidR="00DA4840" w:rsidRPr="00170AD0" w:rsidRDefault="00DA4840" w:rsidP="00B11F0F">
      <w:pPr>
        <w:ind w:leftChars="202" w:left="424"/>
        <w:rPr>
          <w:rFonts w:asciiTheme="majorHAnsi" w:hAnsiTheme="majorHAnsi" w:cstheme="majorHAnsi"/>
          <w:sz w:val="20"/>
        </w:rPr>
      </w:pPr>
    </w:p>
    <w:p w14:paraId="7EA73BD3" w14:textId="77777777" w:rsidR="00DA4840" w:rsidRPr="00D651AD" w:rsidRDefault="00D651AD" w:rsidP="00D651AD">
      <w:pPr>
        <w:pStyle w:val="a3"/>
        <w:numPr>
          <w:ilvl w:val="0"/>
          <w:numId w:val="3"/>
        </w:numPr>
        <w:ind w:leftChars="0"/>
        <w:rPr>
          <w:rFonts w:asciiTheme="majorHAnsi" w:eastAsia="HGPｺﾞｼｯｸE" w:hAnsiTheme="majorHAnsi" w:cstheme="majorHAnsi"/>
          <w:szCs w:val="21"/>
        </w:rPr>
      </w:pPr>
      <w:r w:rsidRPr="00D651AD">
        <w:rPr>
          <w:rFonts w:asciiTheme="majorHAnsi" w:eastAsia="HGPｺﾞｼｯｸE" w:hAnsiTheme="majorHAnsi" w:cstheme="majorHAnsi" w:hint="eastAsia"/>
          <w:szCs w:val="21"/>
        </w:rPr>
        <w:t>Expectations for VC</w:t>
      </w:r>
      <w:r w:rsidR="006561FB">
        <w:rPr>
          <w:rFonts w:asciiTheme="majorHAnsi" w:eastAsia="HGPｺﾞｼｯｸE" w:hAnsiTheme="majorHAnsi" w:cstheme="majorHAnsi" w:hint="eastAsia"/>
          <w:szCs w:val="21"/>
        </w:rPr>
        <w:t>s</w:t>
      </w:r>
      <w:r w:rsidRPr="00D651AD">
        <w:rPr>
          <w:rFonts w:asciiTheme="majorHAnsi" w:eastAsia="HGPｺﾞｼｯｸE" w:hAnsiTheme="majorHAnsi" w:cstheme="majorHAnsi"/>
          <w:szCs w:val="21"/>
        </w:rPr>
        <w:t xml:space="preserve"> </w:t>
      </w:r>
    </w:p>
    <w:p w14:paraId="70AEFEA4" w14:textId="77777777" w:rsidR="00AF2A4F" w:rsidRPr="00170AD0" w:rsidRDefault="00AF2A4F" w:rsidP="009D365A">
      <w:pPr>
        <w:rPr>
          <w:rFonts w:asciiTheme="majorHAnsi" w:eastAsia="HGPｺﾞｼｯｸE" w:hAnsiTheme="majorHAnsi" w:cstheme="majorHAnsi"/>
          <w:szCs w:val="21"/>
        </w:rPr>
      </w:pPr>
    </w:p>
    <w:p w14:paraId="046BD67D" w14:textId="761F6953" w:rsidR="00746D89" w:rsidRPr="00A85F83" w:rsidRDefault="00845A34" w:rsidP="00D13A24">
      <w:pPr>
        <w:pStyle w:val="a3"/>
        <w:numPr>
          <w:ilvl w:val="0"/>
          <w:numId w:val="3"/>
        </w:numPr>
        <w:ind w:leftChars="0"/>
        <w:rPr>
          <w:rFonts w:asciiTheme="majorHAnsi" w:eastAsia="HGPｺﾞｼｯｸE" w:hAnsiTheme="majorHAnsi" w:cstheme="majorHAnsi"/>
          <w:sz w:val="20"/>
          <w:szCs w:val="20"/>
        </w:rPr>
      </w:pPr>
      <w:r>
        <w:rPr>
          <w:rFonts w:asciiTheme="majorHAnsi" w:eastAsia="HGPｺﾞｼｯｸE" w:hAnsiTheme="majorHAnsi" w:cstheme="majorHAnsi"/>
        </w:rPr>
        <w:t>O</w:t>
      </w:r>
      <w:r w:rsidR="00D651AD" w:rsidRPr="00D651AD">
        <w:rPr>
          <w:rFonts w:asciiTheme="majorHAnsi" w:eastAsia="HGPｺﾞｼｯｸE" w:hAnsiTheme="majorHAnsi" w:cstheme="majorHAnsi"/>
        </w:rPr>
        <w:t xml:space="preserve">ur company’s appeal </w:t>
      </w:r>
      <w:proofErr w:type="gramStart"/>
      <w:r w:rsidR="00D651AD" w:rsidRPr="00D651AD">
        <w:rPr>
          <w:rFonts w:asciiTheme="majorHAnsi" w:eastAsia="HGPｺﾞｼｯｸE" w:hAnsiTheme="majorHAnsi" w:cstheme="majorHAnsi"/>
        </w:rPr>
        <w:t>point</w:t>
      </w:r>
      <w:proofErr w:type="gramEnd"/>
      <w:r w:rsidR="006561FB">
        <w:rPr>
          <w:rFonts w:asciiTheme="majorHAnsi" w:eastAsia="HGPｺﾞｼｯｸE" w:hAnsiTheme="majorHAnsi" w:cstheme="majorHAnsi"/>
        </w:rPr>
        <w:t>.</w:t>
      </w:r>
      <w:r w:rsidR="00D651AD" w:rsidRPr="00D651AD">
        <w:rPr>
          <w:rFonts w:asciiTheme="majorHAnsi" w:eastAsia="HGPｺﾞｼｯｸE" w:hAnsiTheme="majorHAnsi" w:cstheme="majorHAnsi"/>
          <w:sz w:val="20"/>
          <w:szCs w:val="20"/>
        </w:rPr>
        <w:t xml:space="preserve"> </w:t>
      </w:r>
    </w:p>
    <w:sectPr w:rsidR="00746D89" w:rsidRPr="00A85F83" w:rsidSect="0035538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0CAA6" w14:textId="77777777" w:rsidR="00F679C5" w:rsidRDefault="00F679C5" w:rsidP="004963CB">
      <w:pPr>
        <w:spacing w:line="240" w:lineRule="auto"/>
      </w:pPr>
      <w:r>
        <w:separator/>
      </w:r>
    </w:p>
  </w:endnote>
  <w:endnote w:type="continuationSeparator" w:id="0">
    <w:p w14:paraId="7F60CA59" w14:textId="77777777" w:rsidR="00F679C5" w:rsidRDefault="00F679C5" w:rsidP="004963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02518" w14:textId="77777777" w:rsidR="00F679C5" w:rsidRDefault="00F679C5" w:rsidP="004963CB">
      <w:pPr>
        <w:spacing w:line="240" w:lineRule="auto"/>
      </w:pPr>
      <w:r>
        <w:separator/>
      </w:r>
    </w:p>
  </w:footnote>
  <w:footnote w:type="continuationSeparator" w:id="0">
    <w:p w14:paraId="6B6D5D79" w14:textId="77777777" w:rsidR="00F679C5" w:rsidRDefault="00F679C5" w:rsidP="004963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4765B"/>
    <w:multiLevelType w:val="hybridMultilevel"/>
    <w:tmpl w:val="5350980E"/>
    <w:lvl w:ilvl="0" w:tplc="569E796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6D55A7"/>
    <w:multiLevelType w:val="hybridMultilevel"/>
    <w:tmpl w:val="0E38E3A4"/>
    <w:lvl w:ilvl="0" w:tplc="E45AD760">
      <w:start w:val="1"/>
      <w:numFmt w:val="decimalEnclosedCircle"/>
      <w:lvlText w:val="%1"/>
      <w:lvlJc w:val="left"/>
      <w:pPr>
        <w:ind w:left="55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6495" w:hanging="420"/>
      </w:pPr>
    </w:lvl>
    <w:lvl w:ilvl="3" w:tplc="0409000F" w:tentative="1">
      <w:start w:val="1"/>
      <w:numFmt w:val="decimal"/>
      <w:lvlText w:val="%4."/>
      <w:lvlJc w:val="left"/>
      <w:pPr>
        <w:ind w:left="6915" w:hanging="420"/>
      </w:pPr>
    </w:lvl>
    <w:lvl w:ilvl="4" w:tplc="04090017" w:tentative="1">
      <w:start w:val="1"/>
      <w:numFmt w:val="aiueoFullWidth"/>
      <w:lvlText w:val="(%5)"/>
      <w:lvlJc w:val="left"/>
      <w:pPr>
        <w:ind w:left="7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7755" w:hanging="420"/>
      </w:pPr>
    </w:lvl>
    <w:lvl w:ilvl="6" w:tplc="0409000F" w:tentative="1">
      <w:start w:val="1"/>
      <w:numFmt w:val="decimal"/>
      <w:lvlText w:val="%7."/>
      <w:lvlJc w:val="left"/>
      <w:pPr>
        <w:ind w:left="8175" w:hanging="420"/>
      </w:pPr>
    </w:lvl>
    <w:lvl w:ilvl="7" w:tplc="04090017" w:tentative="1">
      <w:start w:val="1"/>
      <w:numFmt w:val="aiueoFullWidth"/>
      <w:lvlText w:val="(%8)"/>
      <w:lvlJc w:val="left"/>
      <w:pPr>
        <w:ind w:left="8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9015" w:hanging="420"/>
      </w:pPr>
    </w:lvl>
  </w:abstractNum>
  <w:abstractNum w:abstractNumId="2" w15:restartNumberingAfterBreak="0">
    <w:nsid w:val="69E82F56"/>
    <w:multiLevelType w:val="hybridMultilevel"/>
    <w:tmpl w:val="B7525D30"/>
    <w:lvl w:ilvl="0" w:tplc="D7A8DEA4">
      <w:start w:val="1"/>
      <w:numFmt w:val="decimalEnclosedCircle"/>
      <w:lvlText w:val="%1"/>
      <w:lvlJc w:val="left"/>
      <w:pPr>
        <w:ind w:left="59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435" w:hanging="420"/>
      </w:pPr>
    </w:lvl>
    <w:lvl w:ilvl="2" w:tplc="04090011" w:tentative="1">
      <w:start w:val="1"/>
      <w:numFmt w:val="decimalEnclosedCircle"/>
      <w:lvlText w:val="%3"/>
      <w:lvlJc w:val="left"/>
      <w:pPr>
        <w:ind w:left="6855" w:hanging="420"/>
      </w:pPr>
    </w:lvl>
    <w:lvl w:ilvl="3" w:tplc="0409000F" w:tentative="1">
      <w:start w:val="1"/>
      <w:numFmt w:val="decimal"/>
      <w:lvlText w:val="%4."/>
      <w:lvlJc w:val="left"/>
      <w:pPr>
        <w:ind w:left="7275" w:hanging="420"/>
      </w:pPr>
    </w:lvl>
    <w:lvl w:ilvl="4" w:tplc="04090017" w:tentative="1">
      <w:start w:val="1"/>
      <w:numFmt w:val="aiueoFullWidth"/>
      <w:lvlText w:val="(%5)"/>
      <w:lvlJc w:val="left"/>
      <w:pPr>
        <w:ind w:left="7695" w:hanging="420"/>
      </w:pPr>
    </w:lvl>
    <w:lvl w:ilvl="5" w:tplc="04090011" w:tentative="1">
      <w:start w:val="1"/>
      <w:numFmt w:val="decimalEnclosedCircle"/>
      <w:lvlText w:val="%6"/>
      <w:lvlJc w:val="left"/>
      <w:pPr>
        <w:ind w:left="8115" w:hanging="420"/>
      </w:pPr>
    </w:lvl>
    <w:lvl w:ilvl="6" w:tplc="0409000F" w:tentative="1">
      <w:start w:val="1"/>
      <w:numFmt w:val="decimal"/>
      <w:lvlText w:val="%7."/>
      <w:lvlJc w:val="left"/>
      <w:pPr>
        <w:ind w:left="8535" w:hanging="420"/>
      </w:pPr>
    </w:lvl>
    <w:lvl w:ilvl="7" w:tplc="04090017" w:tentative="1">
      <w:start w:val="1"/>
      <w:numFmt w:val="aiueoFullWidth"/>
      <w:lvlText w:val="(%8)"/>
      <w:lvlJc w:val="left"/>
      <w:pPr>
        <w:ind w:left="8955" w:hanging="420"/>
      </w:pPr>
    </w:lvl>
    <w:lvl w:ilvl="8" w:tplc="04090011" w:tentative="1">
      <w:start w:val="1"/>
      <w:numFmt w:val="decimalEnclosedCircle"/>
      <w:lvlText w:val="%9"/>
      <w:lvlJc w:val="left"/>
      <w:pPr>
        <w:ind w:left="9375" w:hanging="420"/>
      </w:pPr>
    </w:lvl>
  </w:abstractNum>
  <w:num w:numId="1" w16cid:durableId="251206351">
    <w:abstractNumId w:val="1"/>
  </w:num>
  <w:num w:numId="2" w16cid:durableId="1405950067">
    <w:abstractNumId w:val="2"/>
  </w:num>
  <w:num w:numId="3" w16cid:durableId="365835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38D"/>
    <w:rsid w:val="00002CCF"/>
    <w:rsid w:val="000458C3"/>
    <w:rsid w:val="00080AF0"/>
    <w:rsid w:val="00091020"/>
    <w:rsid w:val="00094C10"/>
    <w:rsid w:val="000971C7"/>
    <w:rsid w:val="000B68DA"/>
    <w:rsid w:val="000E7ED4"/>
    <w:rsid w:val="00127E40"/>
    <w:rsid w:val="00146E9D"/>
    <w:rsid w:val="00155193"/>
    <w:rsid w:val="00170AD0"/>
    <w:rsid w:val="00186016"/>
    <w:rsid w:val="001A4715"/>
    <w:rsid w:val="001A7CDB"/>
    <w:rsid w:val="001F2420"/>
    <w:rsid w:val="001F58E0"/>
    <w:rsid w:val="001F69AD"/>
    <w:rsid w:val="002443F2"/>
    <w:rsid w:val="002B1A11"/>
    <w:rsid w:val="0035538D"/>
    <w:rsid w:val="004001F9"/>
    <w:rsid w:val="00404DBD"/>
    <w:rsid w:val="0042462F"/>
    <w:rsid w:val="004867C8"/>
    <w:rsid w:val="004963CB"/>
    <w:rsid w:val="004D5631"/>
    <w:rsid w:val="00507EAF"/>
    <w:rsid w:val="005520C5"/>
    <w:rsid w:val="005B591F"/>
    <w:rsid w:val="005D6106"/>
    <w:rsid w:val="005F2028"/>
    <w:rsid w:val="006160D5"/>
    <w:rsid w:val="00622602"/>
    <w:rsid w:val="00623A49"/>
    <w:rsid w:val="006561FB"/>
    <w:rsid w:val="006D1A88"/>
    <w:rsid w:val="006D341F"/>
    <w:rsid w:val="006E7C8B"/>
    <w:rsid w:val="00725769"/>
    <w:rsid w:val="0074406A"/>
    <w:rsid w:val="00746D89"/>
    <w:rsid w:val="007645A7"/>
    <w:rsid w:val="0077241A"/>
    <w:rsid w:val="00780AE1"/>
    <w:rsid w:val="007A2C18"/>
    <w:rsid w:val="00845A34"/>
    <w:rsid w:val="008A29E1"/>
    <w:rsid w:val="008C61F6"/>
    <w:rsid w:val="008E547F"/>
    <w:rsid w:val="0090519B"/>
    <w:rsid w:val="00926A16"/>
    <w:rsid w:val="00967985"/>
    <w:rsid w:val="00967AF7"/>
    <w:rsid w:val="009B34AD"/>
    <w:rsid w:val="009D365A"/>
    <w:rsid w:val="009F1567"/>
    <w:rsid w:val="00A405FE"/>
    <w:rsid w:val="00A543E1"/>
    <w:rsid w:val="00A85F83"/>
    <w:rsid w:val="00AB7486"/>
    <w:rsid w:val="00AC1212"/>
    <w:rsid w:val="00AF2A4F"/>
    <w:rsid w:val="00B11F0F"/>
    <w:rsid w:val="00B43991"/>
    <w:rsid w:val="00B53644"/>
    <w:rsid w:val="00BB1B3F"/>
    <w:rsid w:val="00BE1576"/>
    <w:rsid w:val="00C0655C"/>
    <w:rsid w:val="00C1104D"/>
    <w:rsid w:val="00C23683"/>
    <w:rsid w:val="00C47617"/>
    <w:rsid w:val="00CA3A53"/>
    <w:rsid w:val="00CE447F"/>
    <w:rsid w:val="00D13A24"/>
    <w:rsid w:val="00D20236"/>
    <w:rsid w:val="00D25C54"/>
    <w:rsid w:val="00D651AD"/>
    <w:rsid w:val="00DA4840"/>
    <w:rsid w:val="00E30C5C"/>
    <w:rsid w:val="00E6744C"/>
    <w:rsid w:val="00F1183E"/>
    <w:rsid w:val="00F1671B"/>
    <w:rsid w:val="00F16EED"/>
    <w:rsid w:val="00F2083E"/>
    <w:rsid w:val="00F679C5"/>
    <w:rsid w:val="00F737C5"/>
    <w:rsid w:val="00FA45C4"/>
    <w:rsid w:val="00FA4CB1"/>
    <w:rsid w:val="00FC334B"/>
    <w:rsid w:val="00FD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CD04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2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9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91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963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63CB"/>
  </w:style>
  <w:style w:type="paragraph" w:styleId="a6">
    <w:name w:val="footer"/>
    <w:basedOn w:val="a"/>
    <w:link w:val="a7"/>
    <w:uiPriority w:val="99"/>
    <w:unhideWhenUsed/>
    <w:rsid w:val="004963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63CB"/>
  </w:style>
  <w:style w:type="character" w:styleId="a8">
    <w:name w:val="annotation reference"/>
    <w:basedOn w:val="a0"/>
    <w:uiPriority w:val="99"/>
    <w:semiHidden/>
    <w:unhideWhenUsed/>
    <w:rsid w:val="000971C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971C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971C7"/>
  </w:style>
  <w:style w:type="paragraph" w:styleId="ab">
    <w:name w:val="annotation subject"/>
    <w:basedOn w:val="a9"/>
    <w:next w:val="a9"/>
    <w:link w:val="ac"/>
    <w:uiPriority w:val="99"/>
    <w:semiHidden/>
    <w:unhideWhenUsed/>
    <w:rsid w:val="000971C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971C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971C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971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180</Words>
  <Characters>1032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