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5EEE068C" w:rsidR="004C0F0A" w:rsidRPr="001F0D7D" w:rsidRDefault="004C0F0A" w:rsidP="00155AAF">
                      <w:pPr>
                        <w:pStyle w:val="aff2"/>
                        <w:rPr>
                          <w:sz w:val="24"/>
                        </w:rPr>
                      </w:pPr>
                      <w:r w:rsidRPr="001F0D7D">
                        <w:rPr>
                          <w:rFonts w:hint="eastAsia"/>
                          <w:sz w:val="24"/>
                        </w:rPr>
                        <w:t>別添</w:t>
                      </w:r>
                      <w:r w:rsidR="00EB5B5D">
                        <w:rPr>
                          <w:rFonts w:asciiTheme="minorEastAsia" w:eastAsiaTheme="minorEastAsia" w:hAnsiTheme="minorEastAsia" w:hint="eastAsia"/>
                          <w:sz w:val="24"/>
                        </w:rPr>
                        <w:t>5</w:t>
                      </w:r>
                      <w:bookmarkStart w:id="1" w:name="_GoBack"/>
                      <w:bookmarkEnd w:id="1"/>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w:lastRenderedPageBreak/>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lastRenderedPageBreak/>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7C657DCC" w:rsidR="00153A63" w:rsidRDefault="000C3CEE" w:rsidP="00153A63">
            <w:pPr>
              <w:adjustRightInd w:val="0"/>
              <w:snapToGrid w:val="0"/>
              <w:ind w:firstLineChars="100" w:firstLine="210"/>
              <w:rPr>
                <w:rFonts w:ascii="ＭＳ 明朝" w:hAnsi="ＭＳ 明朝"/>
                <w:color w:val="3333FF"/>
              </w:rPr>
            </w:pPr>
            <w:hyperlink r:id="rId11" w:history="1">
              <w:r w:rsidRPr="008A0D13">
                <w:rPr>
                  <w:rStyle w:val="afffd"/>
                  <w:rFonts w:ascii="ＭＳ 明朝" w:hAnsi="ＭＳ 明朝"/>
                  <w:noProof w:val="0"/>
                </w:rPr>
                <w:t>http</w:t>
              </w:r>
              <w:r w:rsidRPr="008A0D13">
                <w:rPr>
                  <w:rStyle w:val="afffd"/>
                  <w:rFonts w:ascii="ＭＳ 明朝" w:hAnsi="ＭＳ 明朝" w:hint="eastAsia"/>
                  <w:noProof w:val="0"/>
                </w:rPr>
                <w:t>s</w:t>
              </w:r>
              <w:r w:rsidRPr="008A0D13">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lastRenderedPageBreak/>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1D8C05BF" w:rsidR="00B90FD1" w:rsidRPr="00CB0256" w:rsidRDefault="00BB74B0" w:rsidP="00155AAF">
      <w:pPr>
        <w:ind w:leftChars="400" w:left="1050" w:hangingChars="100" w:hanging="210"/>
        <w:rPr>
          <w:rFonts w:ascii="ＭＳ 明朝"/>
          <w:color w:val="3333FF"/>
        </w:rPr>
      </w:pPr>
      <w:hyperlink r:id="rId12" w:history="1">
        <w:r w:rsidR="00B90FD1" w:rsidRPr="00CB0256">
          <w:rPr>
            <w:rStyle w:val="afffd"/>
            <w:noProof w:val="0"/>
          </w:rPr>
          <w:t>http</w:t>
        </w:r>
        <w:r w:rsidR="005608AC">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lastRenderedPageBreak/>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266CD434" w14:textId="0F8F6809" w:rsidR="00B90FD1" w:rsidRDefault="00B90FD1" w:rsidP="009B44FE">
      <w:pPr>
        <w:widowControl/>
        <w:jc w:val="left"/>
      </w:pPr>
      <w:bookmarkStart w:id="0" w:name="_GoBack"/>
      <w:bookmarkEnd w:id="0"/>
    </w:p>
    <w:sectPr w:rsidR="00B90FD1" w:rsidSect="000F3D05">
      <w:footerReference w:type="even"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Arial Unicode MS"/>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3CEE"/>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8AC"/>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B74B0"/>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B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5B5D"/>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hojo_josei_manual_manual.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do.go.jp/itaku-gyomu/hojo_josei_manual_manu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F7FBD9D1-E5DB-4A38-839F-7AE6D702185C}">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www.w3.org/XML/1998/namespace"/>
    <ds:schemaRef ds:uri="b26c073d-c62e-4e8e-9928-d8e8d32908f3"/>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B30BE90E-E687-45DF-ABE2-1F654C62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4072</Words>
  <Characters>603</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4666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13</cp:revision>
  <cp:lastPrinted>2019-02-07T09:54:00Z</cp:lastPrinted>
  <dcterms:created xsi:type="dcterms:W3CDTF">2017-03-29T12:13:00Z</dcterms:created>
  <dcterms:modified xsi:type="dcterms:W3CDTF">2019-02-07T09:54:00Z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