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76ACD" w14:textId="77777777" w:rsidR="004546EA" w:rsidRPr="004546EA" w:rsidRDefault="004546EA" w:rsidP="00E709FC">
      <w:pPr>
        <w:autoSpaceDE w:val="0"/>
        <w:autoSpaceDN w:val="0"/>
        <w:adjustRightInd w:val="0"/>
        <w:spacing w:line="360" w:lineRule="exact"/>
        <w:rPr>
          <w:rFonts w:ascii="ＭＳ ゴシック" w:eastAsia="ＭＳ 明朝" w:hAnsi="Century" w:cs="ＭＳ ゴシック"/>
          <w:kern w:val="0"/>
          <w:sz w:val="24"/>
          <w:szCs w:val="24"/>
        </w:rPr>
      </w:pPr>
    </w:p>
    <w:p w14:paraId="64792E3C" w14:textId="77777777" w:rsidR="001E6DF6" w:rsidRDefault="003167DA" w:rsidP="006C71C5">
      <w:pPr>
        <w:autoSpaceDE w:val="0"/>
        <w:autoSpaceDN w:val="0"/>
        <w:adjustRightInd w:val="0"/>
        <w:spacing w:line="360" w:lineRule="exact"/>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○○プロジェクト</w:t>
      </w:r>
      <w:r w:rsidR="00F40B59">
        <w:rPr>
          <w:rFonts w:ascii="ＭＳ 明朝" w:eastAsia="ＭＳ 明朝" w:hAnsi="ＭＳ 明朝" w:cs="ＭＳ明朝" w:hint="eastAsia"/>
          <w:kern w:val="0"/>
          <w:sz w:val="24"/>
          <w:szCs w:val="24"/>
        </w:rPr>
        <w:t>／（研究開発テーマ名を記載）</w:t>
      </w:r>
    </w:p>
    <w:p w14:paraId="17EFA5FE" w14:textId="77777777" w:rsidR="00E709FC" w:rsidRPr="00CF7AE9" w:rsidRDefault="00E709FC" w:rsidP="006C71C5">
      <w:pPr>
        <w:autoSpaceDE w:val="0"/>
        <w:autoSpaceDN w:val="0"/>
        <w:adjustRightInd w:val="0"/>
        <w:spacing w:line="360" w:lineRule="exact"/>
        <w:jc w:val="center"/>
        <w:rPr>
          <w:rFonts w:ascii="ＭＳ ゴシック" w:eastAsia="ＭＳ 明朝" w:hAnsi="Century" w:cs="ＭＳ ゴシック"/>
          <w:kern w:val="0"/>
          <w:sz w:val="24"/>
          <w:szCs w:val="24"/>
        </w:rPr>
      </w:pPr>
      <w:r w:rsidRPr="00CF7AE9">
        <w:rPr>
          <w:rFonts w:ascii="ＭＳ ゴシック" w:eastAsia="ＭＳ 明朝" w:hAnsi="Century" w:cs="ＭＳ ゴシック" w:hint="eastAsia"/>
          <w:kern w:val="0"/>
          <w:sz w:val="24"/>
          <w:szCs w:val="24"/>
        </w:rPr>
        <w:t>「知財</w:t>
      </w:r>
      <w:r w:rsidR="003A3B3F">
        <w:rPr>
          <w:rFonts w:ascii="ＭＳ ゴシック" w:eastAsia="ＭＳ 明朝" w:hAnsi="Century" w:cs="ＭＳ ゴシック" w:hint="eastAsia"/>
          <w:kern w:val="0"/>
          <w:sz w:val="24"/>
          <w:szCs w:val="24"/>
        </w:rPr>
        <w:t>及びデータ</w:t>
      </w:r>
      <w:r w:rsidR="00393A53">
        <w:rPr>
          <w:rFonts w:ascii="ＭＳ ゴシック" w:eastAsia="ＭＳ 明朝" w:hAnsi="Century" w:cs="ＭＳ ゴシック" w:hint="eastAsia"/>
          <w:kern w:val="0"/>
          <w:sz w:val="24"/>
          <w:szCs w:val="24"/>
        </w:rPr>
        <w:t>の取り扱いについての</w:t>
      </w:r>
      <w:r w:rsidRPr="00CF7AE9">
        <w:rPr>
          <w:rFonts w:ascii="ＭＳ ゴシック" w:eastAsia="ＭＳ 明朝" w:hAnsi="Century" w:cs="ＭＳ ゴシック" w:hint="eastAsia"/>
          <w:kern w:val="0"/>
          <w:sz w:val="24"/>
          <w:szCs w:val="24"/>
        </w:rPr>
        <w:t>合意書」</w:t>
      </w:r>
    </w:p>
    <w:p w14:paraId="5FBFADDB" w14:textId="77777777" w:rsidR="00E709FC" w:rsidRPr="00F40B59" w:rsidRDefault="00E709FC" w:rsidP="006C71C5">
      <w:pPr>
        <w:spacing w:line="360" w:lineRule="exact"/>
        <w:rPr>
          <w:rFonts w:ascii="ＭＳ 明朝" w:eastAsia="ＭＳ 明朝" w:hAnsi="ＭＳ 明朝" w:cs="Times New Roman"/>
          <w:sz w:val="24"/>
          <w:szCs w:val="24"/>
        </w:rPr>
      </w:pPr>
    </w:p>
    <w:p w14:paraId="577D8752" w14:textId="77777777" w:rsidR="00E709FC" w:rsidRPr="00CF7AE9" w:rsidRDefault="00E709FC" w:rsidP="006C71C5">
      <w:pP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（目的）</w:t>
      </w:r>
    </w:p>
    <w:p w14:paraId="05BD29B0"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第１条　本合意書は、</w:t>
      </w:r>
      <w:r w:rsidR="00F40B59">
        <w:rPr>
          <w:rFonts w:ascii="ＭＳ 明朝" w:eastAsia="ＭＳ 明朝" w:hAnsi="ＭＳ 明朝" w:cs="ＭＳ明朝" w:hint="eastAsia"/>
          <w:kern w:val="0"/>
          <w:sz w:val="24"/>
          <w:szCs w:val="24"/>
        </w:rPr>
        <w:t>「</w:t>
      </w:r>
      <w:r w:rsidR="003167DA">
        <w:rPr>
          <w:rFonts w:ascii="ＭＳ 明朝" w:eastAsia="ＭＳ 明朝" w:hAnsi="ＭＳ 明朝" w:cs="ＭＳ明朝" w:hint="eastAsia"/>
          <w:kern w:val="0"/>
          <w:sz w:val="24"/>
          <w:szCs w:val="24"/>
        </w:rPr>
        <w:t>○○プロジェクト</w:t>
      </w:r>
      <w:r w:rsidR="00F40B59">
        <w:rPr>
          <w:rFonts w:ascii="ＭＳ 明朝" w:eastAsia="ＭＳ 明朝" w:hAnsi="ＭＳ 明朝" w:cs="ＭＳ明朝" w:hint="eastAsia"/>
          <w:kern w:val="0"/>
          <w:sz w:val="24"/>
          <w:szCs w:val="24"/>
        </w:rPr>
        <w:t>／</w:t>
      </w:r>
      <w:r w:rsidR="00CC0035">
        <w:rPr>
          <w:rFonts w:ascii="ＭＳ 明朝" w:eastAsia="ＭＳ 明朝" w:hAnsi="ＭＳ 明朝" w:cs="ＭＳ明朝" w:hint="eastAsia"/>
          <w:kern w:val="0"/>
          <w:sz w:val="24"/>
          <w:szCs w:val="24"/>
        </w:rPr>
        <w:t>（研究開発テーマ名を記載）」</w:t>
      </w:r>
      <w:r w:rsidRPr="00CF7AE9">
        <w:rPr>
          <w:rFonts w:ascii="ＭＳ 明朝" w:eastAsia="ＭＳ 明朝" w:hAnsi="ＭＳ 明朝" w:cs="ＭＳ明朝" w:hint="eastAsia"/>
          <w:kern w:val="0"/>
          <w:sz w:val="24"/>
          <w:szCs w:val="24"/>
        </w:rPr>
        <w:t>（以下「本</w:t>
      </w:r>
      <w:r w:rsidR="00BB3A8B">
        <w:rPr>
          <w:rFonts w:ascii="ＭＳ 明朝" w:eastAsia="ＭＳ 明朝" w:hAnsi="ＭＳ 明朝" w:cs="ＭＳ明朝" w:hint="eastAsia"/>
          <w:kern w:val="0"/>
          <w:sz w:val="24"/>
          <w:szCs w:val="24"/>
        </w:rPr>
        <w:t>プロジェクト</w:t>
      </w:r>
      <w:r w:rsidRPr="00CF7AE9">
        <w:rPr>
          <w:rFonts w:ascii="ＭＳ 明朝" w:eastAsia="ＭＳ 明朝" w:hAnsi="ＭＳ 明朝" w:cs="ＭＳ明朝" w:hint="eastAsia"/>
          <w:kern w:val="0"/>
          <w:sz w:val="24"/>
          <w:szCs w:val="24"/>
        </w:rPr>
        <w:t>」という。）の実施及びその成果の活用のために必要な知的財産</w:t>
      </w:r>
      <w:r w:rsidR="003A3B3F">
        <w:rPr>
          <w:rFonts w:ascii="ＭＳ 明朝" w:eastAsia="ＭＳ 明朝" w:hAnsi="ＭＳ 明朝" w:cs="ＭＳ明朝" w:hint="eastAsia"/>
          <w:kern w:val="0"/>
          <w:sz w:val="24"/>
          <w:szCs w:val="24"/>
        </w:rPr>
        <w:t>及びデータ</w:t>
      </w:r>
      <w:r w:rsidRPr="00CF7AE9">
        <w:rPr>
          <w:rFonts w:ascii="ＭＳ 明朝" w:eastAsia="ＭＳ 明朝" w:hAnsi="ＭＳ 明朝" w:cs="ＭＳ明朝" w:hint="eastAsia"/>
          <w:kern w:val="0"/>
          <w:sz w:val="24"/>
          <w:szCs w:val="24"/>
        </w:rPr>
        <w:t>の取扱いについて定めることにより、本プロジェクトを円滑に遂行し、その成果を事業活動において効率的に活用することを目的とする。</w:t>
      </w:r>
    </w:p>
    <w:p w14:paraId="44F4F0B2"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03C2B981"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（定義）</w:t>
      </w:r>
    </w:p>
    <w:p w14:paraId="60533F5C"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第２条　本合意書において、次に掲げる用語は次の定義によるものとする。</w:t>
      </w:r>
    </w:p>
    <w:p w14:paraId="74B2A0C8" w14:textId="77777777" w:rsidR="00E709FC" w:rsidRPr="00CF7AE9"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一　「発明等」とは、次に掲げるものをいう。</w:t>
      </w:r>
    </w:p>
    <w:p w14:paraId="03CF1C3C"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イ　発明</w:t>
      </w:r>
    </w:p>
    <w:p w14:paraId="3B7ADBC6"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ロ　考案</w:t>
      </w:r>
    </w:p>
    <w:p w14:paraId="734E1AAF"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ハ　意匠の創作</w:t>
      </w:r>
    </w:p>
    <w:p w14:paraId="1662B106"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ニ　半導体集積回路の回路配置に関する法律（昭和６０年法律第４３号）第２条第２項に規定する回路配置の創作</w:t>
      </w:r>
    </w:p>
    <w:p w14:paraId="632DF9FC" w14:textId="77777777" w:rsidR="00E709FC" w:rsidRPr="00CF7AE9" w:rsidRDefault="00E709FC" w:rsidP="006C71C5">
      <w:pPr>
        <w:autoSpaceDE w:val="0"/>
        <w:autoSpaceDN w:val="0"/>
        <w:adjustRightInd w:val="0"/>
        <w:spacing w:line="360" w:lineRule="exact"/>
        <w:ind w:left="720" w:hangingChars="300" w:hanging="720"/>
        <w:rPr>
          <w:rFonts w:ascii="Century" w:eastAsia="ＭＳ 明朝" w:hAnsi="Century" w:cs="ＭＳ 明朝"/>
          <w:sz w:val="24"/>
          <w:szCs w:val="24"/>
        </w:rPr>
      </w:pPr>
      <w:r w:rsidRPr="00CF7AE9">
        <w:rPr>
          <w:rFonts w:ascii="ＭＳ 明朝" w:eastAsia="ＭＳ 明朝" w:hAnsi="ＭＳ 明朝" w:cs="Times New Roman" w:hint="eastAsia"/>
          <w:sz w:val="24"/>
          <w:szCs w:val="24"/>
        </w:rPr>
        <w:t xml:space="preserve">　　ホ　</w:t>
      </w:r>
      <w:r w:rsidRPr="00CF7AE9">
        <w:rPr>
          <w:rFonts w:ascii="Century" w:eastAsia="ＭＳ 明朝" w:hAnsi="Century" w:cs="ＭＳ 明朝" w:hint="eastAsia"/>
          <w:sz w:val="24"/>
          <w:szCs w:val="24"/>
        </w:rPr>
        <w:t>種苗法第２条第２項に規定する品種の育成</w:t>
      </w:r>
    </w:p>
    <w:p w14:paraId="75DC2B56"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Century" w:eastAsia="ＭＳ 明朝" w:hAnsi="Century" w:cs="ＭＳ 明朝" w:hint="eastAsia"/>
          <w:sz w:val="24"/>
          <w:szCs w:val="24"/>
        </w:rPr>
        <w:t xml:space="preserve">　　</w:t>
      </w:r>
      <w:r w:rsidRPr="00CF7AE9">
        <w:rPr>
          <w:rFonts w:ascii="ＭＳ 明朝" w:eastAsia="ＭＳ 明朝" w:hAnsi="ＭＳ 明朝" w:cs="Times New Roman" w:hint="eastAsia"/>
          <w:sz w:val="24"/>
          <w:szCs w:val="24"/>
        </w:rPr>
        <w:t>ヘ　著作物の創作</w:t>
      </w:r>
    </w:p>
    <w:p w14:paraId="1A776693"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ト　技術情報のうち秘匿することが可能なものであって、かつ、財産的価値のあるもの（以下「ノウハウ」という。）の案出</w:t>
      </w:r>
    </w:p>
    <w:p w14:paraId="71A6D144" w14:textId="77777777" w:rsidR="00E709FC" w:rsidRPr="00CF7AE9"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二　「発明者等」とは、発明等をなした者をいう。</w:t>
      </w:r>
    </w:p>
    <w:p w14:paraId="27B722ED"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三</w:t>
      </w:r>
      <w:r w:rsidRPr="00CF7AE9">
        <w:rPr>
          <w:rFonts w:ascii="ＭＳ 明朝" w:eastAsia="ＭＳ 明朝" w:hAnsi="ＭＳ 明朝" w:cs="Times New Roman"/>
          <w:sz w:val="24"/>
          <w:szCs w:val="24"/>
        </w:rPr>
        <w:t xml:space="preserve">  「知的財産権」とは、次に掲げるものをいう。</w:t>
      </w:r>
    </w:p>
    <w:p w14:paraId="37C3B670" w14:textId="77777777" w:rsidR="00E709FC" w:rsidRPr="00CF7AE9" w:rsidRDefault="00E709FC" w:rsidP="006C71C5">
      <w:pPr>
        <w:autoSpaceDE w:val="0"/>
        <w:autoSpaceDN w:val="0"/>
        <w:adjustRightInd w:val="0"/>
        <w:spacing w:line="360" w:lineRule="exact"/>
        <w:ind w:left="720" w:hangingChars="300" w:hanging="720"/>
        <w:rPr>
          <w:rFonts w:ascii="Century" w:eastAsia="ＭＳ 明朝" w:hAnsi="Century" w:cs="ＭＳ 明朝"/>
          <w:sz w:val="24"/>
          <w:szCs w:val="24"/>
        </w:rPr>
      </w:pPr>
      <w:r w:rsidRPr="00CF7AE9">
        <w:rPr>
          <w:rFonts w:ascii="ＭＳ 明朝" w:eastAsia="ＭＳ 明朝" w:hAnsi="ＭＳ 明朝" w:cs="Times New Roman" w:hint="eastAsia"/>
          <w:sz w:val="24"/>
          <w:szCs w:val="24"/>
        </w:rPr>
        <w:t xml:space="preserve">　　イ　</w:t>
      </w:r>
      <w:r w:rsidRPr="00CF7AE9">
        <w:rPr>
          <w:rFonts w:ascii="Century" w:eastAsia="ＭＳ 明朝" w:hAnsi="Century" w:cs="ＭＳ 明朝" w:hint="eastAsia"/>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以下「産業財産権」と総称する。）</w:t>
      </w:r>
    </w:p>
    <w:p w14:paraId="6A3AC672"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ロ　著作権（著作権法（昭和４５年法律第４８号）第２１条から第２８条までに規定する</w:t>
      </w:r>
      <w:r w:rsidR="00C309FD" w:rsidRPr="00CF7AE9">
        <w:rPr>
          <w:rFonts w:ascii="ＭＳ 明朝" w:eastAsia="ＭＳ 明朝" w:hAnsi="ＭＳ 明朝" w:cs="Times New Roman" w:hint="eastAsia"/>
          <w:sz w:val="24"/>
          <w:szCs w:val="24"/>
        </w:rPr>
        <w:t>全て</w:t>
      </w:r>
      <w:r w:rsidRPr="00CF7AE9">
        <w:rPr>
          <w:rFonts w:ascii="ＭＳ 明朝" w:eastAsia="ＭＳ 明朝" w:hAnsi="ＭＳ 明朝" w:cs="Times New Roman" w:hint="eastAsia"/>
          <w:sz w:val="24"/>
          <w:szCs w:val="24"/>
        </w:rPr>
        <w:t>の権利を含む）及び外国における上記権利に相当する権利（以下「著作権」と総称する。）</w:t>
      </w:r>
    </w:p>
    <w:p w14:paraId="6BDBE27F" w14:textId="77777777" w:rsidR="00E709FC" w:rsidRPr="00CF7AE9"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ハ　ノウハウを使用する権利</w:t>
      </w:r>
    </w:p>
    <w:p w14:paraId="6D8D0F3B" w14:textId="77777777" w:rsidR="00E709FC" w:rsidRPr="00CF7AE9" w:rsidRDefault="00E709FC" w:rsidP="006C71C5">
      <w:pPr>
        <w:autoSpaceDE w:val="0"/>
        <w:autoSpaceDN w:val="0"/>
        <w:adjustRightInd w:val="0"/>
        <w:spacing w:line="360" w:lineRule="exact"/>
        <w:ind w:left="480" w:hangingChars="200" w:hanging="480"/>
        <w:rPr>
          <w:rFonts w:ascii="Century" w:eastAsia="ＭＳ 明朝" w:hAnsi="Century" w:cs="ＭＳ 明朝"/>
          <w:sz w:val="24"/>
          <w:szCs w:val="24"/>
        </w:rPr>
      </w:pPr>
      <w:r w:rsidRPr="00CF7AE9">
        <w:rPr>
          <w:rFonts w:ascii="ＭＳ 明朝" w:eastAsia="ＭＳ 明朝" w:hAnsi="ＭＳ 明朝" w:cs="Times New Roman" w:hint="eastAsia"/>
          <w:sz w:val="24"/>
          <w:szCs w:val="24"/>
        </w:rPr>
        <w:t xml:space="preserve">　四　知的財産権の「実施」とは、</w:t>
      </w:r>
      <w:r w:rsidRPr="00CF7AE9">
        <w:rPr>
          <w:rFonts w:ascii="Century" w:eastAsia="ＭＳ 明朝" w:hAnsi="Century" w:cs="ＭＳ 明朝" w:hint="eastAsia"/>
          <w:sz w:val="24"/>
          <w:szCs w:val="24"/>
        </w:rPr>
        <w:t>特許法（昭和３４年法律第１２１号）第２条第３項に定める行為、実用新案法（昭和３４年法律第１２３号）第２条第３項に定める行為、意匠法（昭和３４年法律第１２５号）第２条第</w:t>
      </w:r>
      <w:r w:rsidR="0086696E">
        <w:rPr>
          <w:rFonts w:ascii="Century" w:eastAsia="ＭＳ 明朝" w:hAnsi="Century" w:cs="ＭＳ 明朝" w:hint="eastAsia"/>
          <w:sz w:val="24"/>
          <w:szCs w:val="24"/>
        </w:rPr>
        <w:t>２</w:t>
      </w:r>
      <w:r w:rsidRPr="00CF7AE9">
        <w:rPr>
          <w:rFonts w:ascii="Century" w:eastAsia="ＭＳ 明朝" w:hAnsi="Century" w:cs="ＭＳ 明朝" w:hint="eastAsia"/>
          <w:sz w:val="24"/>
          <w:szCs w:val="24"/>
        </w:rPr>
        <w:t>項に定める行為、半導体集積回路の回路配置に関する法律第２条第３項に定める行為、種苗法第２条第５項に定める行為、著作権法第２１条から第２８条までに規定する</w:t>
      </w:r>
      <w:r w:rsidR="00C309FD" w:rsidRPr="00CF7AE9">
        <w:rPr>
          <w:rFonts w:ascii="Century" w:eastAsia="ＭＳ 明朝" w:hAnsi="Century" w:cs="ＭＳ 明朝" w:hint="eastAsia"/>
          <w:sz w:val="24"/>
          <w:szCs w:val="24"/>
        </w:rPr>
        <w:t>全て</w:t>
      </w:r>
      <w:r w:rsidRPr="00CF7AE9">
        <w:rPr>
          <w:rFonts w:ascii="Century" w:eastAsia="ＭＳ 明朝" w:hAnsi="Century" w:cs="ＭＳ 明朝" w:hint="eastAsia"/>
          <w:sz w:val="24"/>
          <w:szCs w:val="24"/>
        </w:rPr>
        <w:t>の権利に</w:t>
      </w:r>
      <w:r w:rsidRPr="00CF7AE9">
        <w:rPr>
          <w:rFonts w:ascii="Century" w:eastAsia="ＭＳ 明朝" w:hAnsi="Century" w:cs="ＭＳ 明朝" w:hint="eastAsia"/>
          <w:sz w:val="24"/>
          <w:szCs w:val="24"/>
        </w:rPr>
        <w:lastRenderedPageBreak/>
        <w:t>基づき著作物を利用する行為並びにノウハウを使用する行為をいう。</w:t>
      </w:r>
    </w:p>
    <w:p w14:paraId="578E3641" w14:textId="77777777" w:rsidR="00E709FC" w:rsidRPr="00CF7AE9"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五　「プロジェクト参加者」とは、本プロジェクトを実施する</w:t>
      </w:r>
      <w:r w:rsidR="00EB1B22" w:rsidRPr="00FE6ACC">
        <w:rPr>
          <w:rFonts w:ascii="ＭＳ 明朝" w:eastAsia="ＭＳ 明朝" w:hAnsi="ＭＳ 明朝" w:cs="Times New Roman" w:hint="eastAsia"/>
          <w:sz w:val="24"/>
          <w:szCs w:val="24"/>
        </w:rPr>
        <w:t>○○○○、</w:t>
      </w:r>
      <w:r w:rsidR="00AC0FDC" w:rsidRPr="00FE6ACC">
        <w:rPr>
          <w:rFonts w:ascii="ＭＳ 明朝" w:eastAsia="ＭＳ 明朝" w:hAnsi="ＭＳ 明朝" w:cs="Times New Roman" w:hint="eastAsia"/>
          <w:sz w:val="24"/>
          <w:szCs w:val="24"/>
        </w:rPr>
        <w:t>○○○○…（プロジェクトに参加する委託先、共同実施先、再委託先を</w:t>
      </w:r>
      <w:r w:rsidR="00EB1B22" w:rsidRPr="00FE6ACC">
        <w:rPr>
          <w:rFonts w:ascii="ＭＳ 明朝" w:eastAsia="ＭＳ 明朝" w:hAnsi="ＭＳ 明朝" w:cs="Times New Roman" w:hint="eastAsia"/>
          <w:sz w:val="24"/>
          <w:szCs w:val="24"/>
        </w:rPr>
        <w:t>記載）</w:t>
      </w:r>
      <w:r w:rsidRPr="00CF7AE9">
        <w:rPr>
          <w:rFonts w:ascii="ＭＳ 明朝" w:eastAsia="ＭＳ 明朝" w:hAnsi="ＭＳ 明朝" w:cs="Times New Roman" w:hint="eastAsia"/>
          <w:sz w:val="24"/>
          <w:szCs w:val="24"/>
        </w:rPr>
        <w:t>をいう。</w:t>
      </w:r>
    </w:p>
    <w:p w14:paraId="05C44424" w14:textId="77777777" w:rsidR="00E709FC" w:rsidRPr="00CF7AE9"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r w:rsidR="001E22F8">
        <w:rPr>
          <w:rFonts w:ascii="ＭＳ 明朝" w:eastAsia="ＭＳ 明朝" w:hAnsi="ＭＳ 明朝" w:cs="Times New Roman" w:hint="eastAsia"/>
          <w:sz w:val="24"/>
          <w:szCs w:val="24"/>
        </w:rPr>
        <w:t>六</w:t>
      </w:r>
      <w:r w:rsidRPr="00CF7AE9">
        <w:rPr>
          <w:rFonts w:ascii="ＭＳ 明朝" w:eastAsia="ＭＳ 明朝" w:hAnsi="ＭＳ 明朝" w:cs="Times New Roman" w:hint="eastAsia"/>
          <w:sz w:val="24"/>
          <w:szCs w:val="24"/>
        </w:rPr>
        <w:t xml:space="preserve">　「研究開発従事者」とは、本プロジェクトにおいて実施する研究開発に従事する者をいう。</w:t>
      </w:r>
    </w:p>
    <w:p w14:paraId="5576DB77" w14:textId="77777777" w:rsidR="00E709FC" w:rsidRDefault="00F21FE2" w:rsidP="00C92176">
      <w:pPr>
        <w:autoSpaceDE w:val="0"/>
        <w:autoSpaceDN w:val="0"/>
        <w:adjustRightInd w:val="0"/>
        <w:spacing w:line="360" w:lineRule="exact"/>
        <w:ind w:left="480" w:hangingChars="200" w:hanging="480"/>
        <w:rPr>
          <w:sz w:val="24"/>
          <w:szCs w:val="24"/>
        </w:rPr>
      </w:pPr>
      <w:r>
        <w:rPr>
          <w:rFonts w:ascii="ＭＳ 明朝" w:eastAsia="ＭＳ 明朝" w:hAnsi="ＭＳ 明朝" w:cs="Times New Roman" w:hint="eastAsia"/>
          <w:sz w:val="24"/>
          <w:szCs w:val="24"/>
        </w:rPr>
        <w:t xml:space="preserve">　七　</w:t>
      </w:r>
      <w:r w:rsidRPr="00C8726F">
        <w:rPr>
          <w:rFonts w:hint="eastAsia"/>
          <w:sz w:val="24"/>
          <w:szCs w:val="24"/>
        </w:rPr>
        <w:t>「研究開発データ」とは、研究開発で取得</w:t>
      </w:r>
      <w:r>
        <w:rPr>
          <w:rFonts w:hint="eastAsia"/>
          <w:sz w:val="24"/>
          <w:szCs w:val="24"/>
        </w:rPr>
        <w:t>又は</w:t>
      </w:r>
      <w:r w:rsidRPr="00C8726F">
        <w:rPr>
          <w:rFonts w:hint="eastAsia"/>
          <w:sz w:val="24"/>
          <w:szCs w:val="24"/>
        </w:rPr>
        <w:t>収集した電磁的記録（電子的方式、磁気的方式その他人の知覚によっては認識することができない方式で作られる記録であって、電子計算機による情報処理の用に供されるものをいう。）をいう。</w:t>
      </w:r>
    </w:p>
    <w:p w14:paraId="4BCE3B86" w14:textId="77777777" w:rsidR="00F21FE2" w:rsidRDefault="00F21FE2" w:rsidP="00C92176">
      <w:pPr>
        <w:autoSpaceDE w:val="0"/>
        <w:autoSpaceDN w:val="0"/>
        <w:adjustRightInd w:val="0"/>
        <w:spacing w:line="360" w:lineRule="exact"/>
        <w:ind w:left="480" w:hangingChars="200" w:hanging="480"/>
        <w:rPr>
          <w:sz w:val="24"/>
          <w:szCs w:val="24"/>
        </w:rPr>
      </w:pPr>
      <w:r>
        <w:rPr>
          <w:rFonts w:hint="eastAsia"/>
          <w:sz w:val="24"/>
          <w:szCs w:val="24"/>
        </w:rPr>
        <w:t xml:space="preserve">　八　</w:t>
      </w:r>
      <w:r w:rsidRPr="00C8726F">
        <w:rPr>
          <w:rFonts w:hint="eastAsia"/>
          <w:sz w:val="24"/>
          <w:szCs w:val="24"/>
        </w:rPr>
        <w:t>「自主管理データ」とは、プロジェクト参加者が自主的に管理する研究開発データをいう。</w:t>
      </w:r>
    </w:p>
    <w:p w14:paraId="41CE4E9C" w14:textId="77777777" w:rsidR="007E447A" w:rsidRDefault="007E447A" w:rsidP="00C92176">
      <w:pPr>
        <w:autoSpaceDE w:val="0"/>
        <w:autoSpaceDN w:val="0"/>
        <w:adjustRightInd w:val="0"/>
        <w:spacing w:line="360" w:lineRule="exact"/>
        <w:ind w:left="480" w:hangingChars="200" w:hanging="480"/>
        <w:rPr>
          <w:rFonts w:ascii="ＭＳ 明朝" w:eastAsia="ＭＳ 明朝" w:hAnsi="ＭＳ 明朝" w:cs="Times New Roman"/>
          <w:sz w:val="24"/>
          <w:szCs w:val="24"/>
        </w:rPr>
      </w:pPr>
    </w:p>
    <w:p w14:paraId="22AA82BA" w14:textId="77777777" w:rsidR="00E709FC" w:rsidRPr="00CF7AE9" w:rsidRDefault="00E709FC" w:rsidP="00C92176">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（知財運営委員会）</w:t>
      </w:r>
    </w:p>
    <w:p w14:paraId="0265DB10"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第３条　本プロジェクトにおける知的財産</w:t>
      </w:r>
      <w:r w:rsidR="0054220A">
        <w:rPr>
          <w:rFonts w:ascii="ＭＳ 明朝" w:eastAsia="ＭＳ 明朝" w:hAnsi="ＭＳ 明朝" w:cs="Times New Roman" w:hint="eastAsia"/>
          <w:sz w:val="24"/>
          <w:szCs w:val="24"/>
        </w:rPr>
        <w:t>及び研究開発データ</w:t>
      </w:r>
      <w:r w:rsidRPr="00CF7AE9">
        <w:rPr>
          <w:rFonts w:ascii="ＭＳ 明朝" w:eastAsia="ＭＳ 明朝" w:hAnsi="ＭＳ 明朝" w:cs="Times New Roman" w:hint="eastAsia"/>
          <w:sz w:val="24"/>
          <w:szCs w:val="24"/>
        </w:rPr>
        <w:t>の取扱いを適切に行うため、知財運営委員会を設置する。</w:t>
      </w:r>
    </w:p>
    <w:p w14:paraId="18919EDA"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知財運営委員会は、本プロジェクトにおける知的財産</w:t>
      </w:r>
      <w:r w:rsidR="006D5C6F">
        <w:rPr>
          <w:rFonts w:ascii="ＭＳ 明朝" w:eastAsia="ＭＳ 明朝" w:hAnsi="ＭＳ 明朝" w:cs="Times New Roman" w:hint="eastAsia"/>
          <w:sz w:val="24"/>
          <w:szCs w:val="24"/>
        </w:rPr>
        <w:t>及び研究開発データ</w:t>
      </w:r>
      <w:r w:rsidRPr="00CF7AE9">
        <w:rPr>
          <w:rFonts w:ascii="ＭＳ 明朝" w:eastAsia="ＭＳ 明朝" w:hAnsi="ＭＳ 明朝" w:cs="Times New Roman" w:hint="eastAsia"/>
          <w:sz w:val="24"/>
          <w:szCs w:val="24"/>
        </w:rPr>
        <w:t>の取扱いについて審議決定する。</w:t>
      </w:r>
    </w:p>
    <w:p w14:paraId="2587C0DB"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３　知財運営委員会の審議内容、議決方法、構成員その他知財運営委員会の運営に関する事項は、別途定める知財運営委員会運営規則によるものとする。</w:t>
      </w:r>
    </w:p>
    <w:p w14:paraId="63FE49C1" w14:textId="77777777" w:rsidR="00031FA3" w:rsidRPr="00CF7AE9" w:rsidRDefault="00031FA3"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p>
    <w:p w14:paraId="2D6053CC"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（秘密保持）</w:t>
      </w:r>
    </w:p>
    <w:p w14:paraId="637B750D"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14:paraId="1246598E"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一　開示を受ける際、既に公知となっていたもの</w:t>
      </w:r>
    </w:p>
    <w:p w14:paraId="2FE64A4B"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二　開示を受ける際、自己が正当に保有していたもの</w:t>
      </w:r>
    </w:p>
    <w:p w14:paraId="30BCF172"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三　開示を受けた後、自己の責によらずに公知となったもの</w:t>
      </w:r>
    </w:p>
    <w:p w14:paraId="5B875FDB"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四　開示を受けた後、正当な権利を有する第三者より秘密保持義務を負うことなく開示を受けたもの</w:t>
      </w:r>
    </w:p>
    <w:p w14:paraId="73752C4C" w14:textId="77777777" w:rsidR="00E709FC" w:rsidRPr="00CF7AE9" w:rsidRDefault="00E709FC" w:rsidP="006C71C5">
      <w:pPr>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五　開示を受けた情報によらずに、自己が独自に入手し、または創出したもの</w:t>
      </w:r>
    </w:p>
    <w:p w14:paraId="71315458"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プロジェクト参加者は、自己に属する研究開発従事者が、研究開発従事者でなくなった後も含め、本条及び次条に規定する義務と同様の義務を、当該研究開発従事者に遵守させなければならない。</w:t>
      </w:r>
    </w:p>
    <w:p w14:paraId="0C7DB42D"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３　前</w:t>
      </w:r>
      <w:r w:rsidR="006D5C6F">
        <w:rPr>
          <w:rFonts w:ascii="ＭＳ 明朝" w:eastAsia="ＭＳ 明朝" w:hAnsi="ＭＳ 明朝" w:cs="Times New Roman" w:hint="eastAsia"/>
          <w:sz w:val="24"/>
          <w:szCs w:val="24"/>
        </w:rPr>
        <w:t>二</w:t>
      </w:r>
      <w:r w:rsidRPr="00CF7AE9">
        <w:rPr>
          <w:rFonts w:ascii="ＭＳ 明朝" w:eastAsia="ＭＳ 明朝" w:hAnsi="ＭＳ 明朝" w:cs="Times New Roman" w:hint="eastAsia"/>
          <w:sz w:val="24"/>
          <w:szCs w:val="24"/>
        </w:rPr>
        <w:t>項に定めるもののほか、本プロジェクトにおける秘密漏洩防止及び技術情報</w:t>
      </w:r>
      <w:r w:rsidRPr="00CF7AE9">
        <w:rPr>
          <w:rFonts w:ascii="ＭＳ 明朝" w:eastAsia="ＭＳ 明朝" w:hAnsi="ＭＳ 明朝" w:cs="Times New Roman" w:hint="eastAsia"/>
          <w:sz w:val="24"/>
          <w:szCs w:val="24"/>
        </w:rPr>
        <w:lastRenderedPageBreak/>
        <w:t>流出防止のために必要な措置については、知財運営委員会において決定するものとする。</w:t>
      </w:r>
    </w:p>
    <w:p w14:paraId="4D75CDBB"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3B625F4B"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（本プロジェクトの成果の第三者への開示の事前承認）</w:t>
      </w:r>
    </w:p>
    <w:p w14:paraId="47EE8A5A" w14:textId="77777777" w:rsidR="00031FA3" w:rsidRDefault="00E709FC" w:rsidP="004F6BD3">
      <w:pPr>
        <w:spacing w:line="360" w:lineRule="exact"/>
        <w:ind w:left="240" w:hangingChars="100" w:hanging="240"/>
        <w:rPr>
          <w:rFonts w:asciiTheme="minorEastAsia" w:hAnsiTheme="minorEastAsia"/>
          <w:sz w:val="24"/>
          <w:szCs w:val="24"/>
        </w:rPr>
      </w:pPr>
      <w:r w:rsidRPr="00CF7AE9">
        <w:rPr>
          <w:rFonts w:ascii="ＭＳ 明朝" w:eastAsia="ＭＳ 明朝" w:hAnsi="ＭＳ 明朝" w:cs="Times New Roman" w:hint="eastAsia"/>
          <w:sz w:val="24"/>
          <w:szCs w:val="24"/>
        </w:rPr>
        <w:t>第５条　プロジェクト参加者は、知財運営委員会の承認を得ることなく、本プロジェクトの実施により得られた成果をプロジェクト参加者以外の第三者に対して開示し又は漏洩してはならない。</w:t>
      </w:r>
      <w:r w:rsidR="00031FA3" w:rsidRPr="00C8726F">
        <w:rPr>
          <w:rFonts w:hint="eastAsia"/>
          <w:sz w:val="24"/>
          <w:szCs w:val="24"/>
        </w:rPr>
        <w:t>ただし、知財運営委員会の承認が得られた研究開発データ</w:t>
      </w:r>
      <w:r w:rsidR="00031FA3" w:rsidRPr="003A6D1B">
        <w:rPr>
          <w:rFonts w:hint="eastAsia"/>
          <w:sz w:val="24"/>
          <w:szCs w:val="24"/>
        </w:rPr>
        <w:t>のうち、自主管理データ</w:t>
      </w:r>
      <w:r w:rsidR="00031FA3" w:rsidRPr="00C8726F">
        <w:rPr>
          <w:rFonts w:hint="eastAsia"/>
          <w:sz w:val="24"/>
          <w:szCs w:val="24"/>
        </w:rPr>
        <w:t>については、広範な</w:t>
      </w:r>
      <w:r w:rsidR="00031FA3" w:rsidRPr="00574818">
        <w:rPr>
          <w:rFonts w:hint="eastAsia"/>
          <w:sz w:val="24"/>
          <w:szCs w:val="24"/>
        </w:rPr>
        <w:t>利活用</w:t>
      </w:r>
      <w:r w:rsidR="00031FA3" w:rsidRPr="00C8726F">
        <w:rPr>
          <w:rFonts w:hint="eastAsia"/>
          <w:sz w:val="24"/>
          <w:szCs w:val="24"/>
        </w:rPr>
        <w:t>を促進するよう努める。</w:t>
      </w:r>
    </w:p>
    <w:p w14:paraId="253E6AD3" w14:textId="77777777" w:rsidR="00031FA3" w:rsidRPr="00CF7AE9" w:rsidRDefault="00031FA3" w:rsidP="006C71C5">
      <w:pPr>
        <w:spacing w:line="360" w:lineRule="exact"/>
        <w:ind w:left="240" w:hangingChars="100" w:hanging="240"/>
        <w:rPr>
          <w:rFonts w:ascii="ＭＳ 明朝" w:eastAsia="ＭＳ 明朝" w:hAnsi="ＭＳ 明朝" w:cs="Times New Roman"/>
          <w:sz w:val="24"/>
          <w:szCs w:val="24"/>
        </w:rPr>
      </w:pPr>
    </w:p>
    <w:p w14:paraId="6694E91B"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（発明等の成果の届出及び権利化等方針の決定</w:t>
      </w:r>
      <w:r w:rsidR="004B46D0" w:rsidRPr="00CF7AE9">
        <w:rPr>
          <w:rFonts w:ascii="ＭＳ 明朝" w:eastAsia="ＭＳ 明朝" w:hAnsi="ＭＳ 明朝" w:cs="Times New Roman" w:hint="eastAsia"/>
          <w:sz w:val="24"/>
          <w:szCs w:val="24"/>
        </w:rPr>
        <w:t>手続</w:t>
      </w:r>
      <w:r w:rsidRPr="00CF7AE9">
        <w:rPr>
          <w:rFonts w:ascii="ＭＳ 明朝" w:eastAsia="ＭＳ 明朝" w:hAnsi="ＭＳ 明朝" w:cs="Times New Roman" w:hint="eastAsia"/>
          <w:sz w:val="24"/>
          <w:szCs w:val="24"/>
        </w:rPr>
        <w:t>）</w:t>
      </w:r>
    </w:p>
    <w:p w14:paraId="79BFA372"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47EE492B"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知財運営委員会は、前項に基づく届出を受けた場合、別途定める知財運営委員会運営規則に基づき、当該発明等の成果について、出願により権利化し又は秘匿する必要があるか否か、出願により権利化する場合にあっては出願対象国、秘匿する場合にあっては秘匿期間等について審議し、決定する。</w:t>
      </w:r>
    </w:p>
    <w:p w14:paraId="1B79E119"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2DBD33D5"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（出願による権利化）</w:t>
      </w:r>
    </w:p>
    <w:p w14:paraId="4E7A2B40"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第７条　プロジェクト参加者は、本プロジェクトの成果を出願により権利化するに</w:t>
      </w:r>
      <w:r w:rsidR="00A53E3C" w:rsidRPr="00CF7AE9">
        <w:rPr>
          <w:rFonts w:ascii="ＭＳ 明朝" w:eastAsia="ＭＳ 明朝" w:hAnsi="ＭＳ 明朝" w:cs="Times New Roman" w:hint="eastAsia"/>
          <w:sz w:val="24"/>
          <w:szCs w:val="24"/>
        </w:rPr>
        <w:t>当</w:t>
      </w:r>
      <w:r w:rsidRPr="00CF7AE9">
        <w:rPr>
          <w:rFonts w:ascii="ＭＳ 明朝" w:eastAsia="ＭＳ 明朝" w:hAnsi="ＭＳ 明朝" w:cs="Times New Roman" w:hint="eastAsia"/>
          <w:sz w:val="24"/>
          <w:szCs w:val="24"/>
        </w:rPr>
        <w:t>たっては、</w:t>
      </w:r>
      <w:r w:rsidRPr="00CF7AE9">
        <w:rPr>
          <w:rFonts w:asciiTheme="minorEastAsia" w:hAnsiTheme="minorEastAsia" w:hint="eastAsia"/>
          <w:sz w:val="24"/>
          <w:szCs w:val="24"/>
        </w:rPr>
        <w:t>海外においても市場展開が見込まれるのであれば、その市場規模や他社との競合状況等を勘案して権利化が必要と判断される国においても権利化することを</w:t>
      </w:r>
      <w:r w:rsidRPr="00CF7AE9">
        <w:rPr>
          <w:rFonts w:ascii="ＭＳ 明朝" w:eastAsia="ＭＳ 明朝" w:hAnsi="ＭＳ 明朝" w:cs="Times New Roman" w:hint="eastAsia"/>
          <w:sz w:val="24"/>
          <w:szCs w:val="24"/>
        </w:rPr>
        <w:t>原則とする。</w:t>
      </w:r>
    </w:p>
    <w:p w14:paraId="3FDA0AEB"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2AE1BCF4"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３　本プロジェクトの成果の出願等に要する費用は、原則として出願人が負担するものとする。</w:t>
      </w:r>
    </w:p>
    <w:p w14:paraId="311A9F7A"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6564E60E"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（本プロジェクトの実施により得られた知的財産権の帰属）</w:t>
      </w:r>
    </w:p>
    <w:p w14:paraId="6ADAA603"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第８条　本プロジェクトの実施により得られた知的財産権（以下「フォアグラウンドＩＰ」という。）は、発明者等が属するプロジェクト参加者の職務発明規程等に基づき当該参加者に承継</w:t>
      </w:r>
      <w:r w:rsidR="00B32332">
        <w:rPr>
          <w:rFonts w:ascii="ＭＳ 明朝" w:eastAsia="ＭＳ 明朝" w:hAnsi="ＭＳ 明朝" w:cs="Times New Roman" w:hint="eastAsia"/>
          <w:sz w:val="24"/>
          <w:szCs w:val="24"/>
        </w:rPr>
        <w:t>又は帰属</w:t>
      </w:r>
      <w:r w:rsidRPr="00CF7AE9">
        <w:rPr>
          <w:rFonts w:ascii="ＭＳ 明朝" w:eastAsia="ＭＳ 明朝" w:hAnsi="ＭＳ 明朝" w:cs="Times New Roman" w:hint="eastAsia"/>
          <w:sz w:val="24"/>
          <w:szCs w:val="24"/>
        </w:rPr>
        <w:t>させるものとする。</w:t>
      </w:r>
    </w:p>
    <w:p w14:paraId="611FB5C0" w14:textId="77777777" w:rsidR="00E709FC"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発明者等の所属するプロジェクト参加者が二以上に亘る場合にあっては、各プロジェクト参加者の持分は、当該プロジェクト参加者間で協議して決定するものとする。</w:t>
      </w:r>
    </w:p>
    <w:p w14:paraId="188C7FE9" w14:textId="77777777" w:rsidR="004F6BD3" w:rsidRPr="00CF7AE9" w:rsidRDefault="004F6BD3" w:rsidP="006C71C5">
      <w:pPr>
        <w:spacing w:line="360" w:lineRule="exact"/>
        <w:ind w:left="240" w:hangingChars="100" w:hanging="240"/>
        <w:rPr>
          <w:rFonts w:ascii="ＭＳ 明朝" w:eastAsia="ＭＳ 明朝" w:hAnsi="ＭＳ 明朝" w:cs="Times New Roman"/>
          <w:sz w:val="24"/>
          <w:szCs w:val="24"/>
        </w:rPr>
      </w:pPr>
    </w:p>
    <w:p w14:paraId="6113DC78"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51FDC4BB"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lastRenderedPageBreak/>
        <w:t>（共有するフォアグラウンドＩＰの</w:t>
      </w:r>
      <w:r w:rsidR="00DE7F47" w:rsidRPr="00CF7AE9">
        <w:rPr>
          <w:rFonts w:ascii="ＭＳ 明朝" w:eastAsia="ＭＳ 明朝" w:hAnsi="ＭＳ 明朝" w:cs="Times New Roman" w:hint="eastAsia"/>
          <w:sz w:val="24"/>
          <w:szCs w:val="24"/>
        </w:rPr>
        <w:t>取扱い</w:t>
      </w:r>
      <w:r w:rsidRPr="00CF7AE9">
        <w:rPr>
          <w:rFonts w:ascii="ＭＳ 明朝" w:eastAsia="ＭＳ 明朝" w:hAnsi="ＭＳ 明朝" w:cs="Times New Roman" w:hint="eastAsia"/>
          <w:sz w:val="24"/>
          <w:szCs w:val="24"/>
        </w:rPr>
        <w:t>）</w:t>
      </w:r>
    </w:p>
    <w:p w14:paraId="0F710B4F"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第９条　プロジェクト参加者は、他のプロジェクト参加者と共有するフォアグラウンドＩＰについて、自由かつ無償にて実施できるものとする。</w:t>
      </w:r>
    </w:p>
    <w:p w14:paraId="7ECB9336"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62DB83B0"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（知的財産権の実施許諾）</w:t>
      </w:r>
    </w:p>
    <w:p w14:paraId="1A57E78F" w14:textId="77777777" w:rsidR="00E709FC" w:rsidRPr="00CF7AE9" w:rsidRDefault="00E709FC" w:rsidP="006C71C5">
      <w:pPr>
        <w:tabs>
          <w:tab w:val="num" w:pos="525"/>
        </w:tabs>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第１０条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w:t>
      </w:r>
      <w:r w:rsidR="006F1FF2" w:rsidRPr="00CF7AE9">
        <w:rPr>
          <w:rFonts w:ascii="ＭＳ 明朝" w:eastAsia="ＭＳ 明朝" w:hAnsi="ＭＳ 明朝" w:cs="Times New Roman" w:hint="eastAsia"/>
          <w:sz w:val="24"/>
          <w:szCs w:val="24"/>
        </w:rPr>
        <w:t>内</w:t>
      </w:r>
      <w:r w:rsidR="00BA72C9" w:rsidRPr="00CF7AE9">
        <w:rPr>
          <w:rFonts w:ascii="ＭＳ 明朝" w:eastAsia="ＭＳ 明朝" w:hAnsi="ＭＳ 明朝" w:cs="Times New Roman" w:hint="eastAsia"/>
          <w:sz w:val="24"/>
          <w:szCs w:val="24"/>
        </w:rPr>
        <w:t>で</w:t>
      </w:r>
      <w:r w:rsidRPr="00CF7AE9">
        <w:rPr>
          <w:rFonts w:ascii="ＭＳ 明朝" w:eastAsia="ＭＳ 明朝" w:hAnsi="ＭＳ 明朝" w:cs="Times New Roman" w:hint="eastAsia"/>
          <w:sz w:val="24"/>
          <w:szCs w:val="24"/>
        </w:rPr>
        <w:t>の</w:t>
      </w:r>
      <w:r w:rsidR="006F1FF2" w:rsidRPr="00CF7AE9">
        <w:rPr>
          <w:rFonts w:ascii="ＭＳ 明朝" w:eastAsia="ＭＳ 明朝" w:hAnsi="ＭＳ 明朝" w:cs="Times New Roman" w:hint="eastAsia"/>
          <w:sz w:val="24"/>
          <w:szCs w:val="24"/>
        </w:rPr>
        <w:t>研究開発活動</w:t>
      </w:r>
      <w:r w:rsidRPr="00CF7AE9">
        <w:rPr>
          <w:rFonts w:ascii="ＭＳ 明朝" w:eastAsia="ＭＳ 明朝" w:hAnsi="ＭＳ 明朝" w:cs="Times New Roman" w:hint="eastAsia"/>
          <w:sz w:val="24"/>
          <w:szCs w:val="24"/>
        </w:rPr>
        <w:t>に対しては、当該知的財産権を行使しないものとし、本プロジェクトの円滑な遂行に協力するものとする。ただし、プロジェクト参加者間で有償により実施許諾すること等の別段の取決めがある場合はこの限りでない。</w:t>
      </w:r>
    </w:p>
    <w:p w14:paraId="395B0CA7" w14:textId="77777777" w:rsidR="00E709FC" w:rsidRDefault="001E22F8"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E709FC" w:rsidRPr="00CF7AE9">
        <w:rPr>
          <w:rFonts w:ascii="ＭＳ 明朝" w:eastAsia="ＭＳ 明朝" w:hAnsi="ＭＳ 明朝" w:cs="Times New Roman" w:hint="eastAsia"/>
          <w:sz w:val="24"/>
          <w:szCs w:val="24"/>
        </w:rPr>
        <w:t xml:space="preserve">　</w:t>
      </w:r>
      <w:r w:rsidR="00990F83">
        <w:rPr>
          <w:rFonts w:ascii="ＭＳ 明朝" w:eastAsia="ＭＳ 明朝" w:hAnsi="ＭＳ 明朝" w:cs="Times New Roman" w:hint="eastAsia"/>
          <w:sz w:val="24"/>
          <w:szCs w:val="24"/>
        </w:rPr>
        <w:t>プロジェクト参加者（以下本項において「参加者Ａ」という。）が、自己が保有するフォアグラウンドＩＰを実施して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750122E1" w14:textId="77777777" w:rsidR="00990F83" w:rsidRDefault="00990F83"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ただし、参加者Ｂが保有する知的財産権を参加者Ａに実施許諾することにより、参加者Ｂの既存又は将来の事業に影響を及ぼすこと（参加者Ｂの競争</w:t>
      </w:r>
      <w:r w:rsidR="00A1447A">
        <w:rPr>
          <w:rFonts w:ascii="ＭＳ 明朝" w:eastAsia="ＭＳ 明朝" w:hAnsi="ＭＳ 明朝" w:cs="Times New Roman" w:hint="eastAsia"/>
          <w:sz w:val="24"/>
          <w:szCs w:val="24"/>
        </w:rPr>
        <w:t>優位</w:t>
      </w:r>
      <w:r>
        <w:rPr>
          <w:rFonts w:ascii="ＭＳ 明朝" w:eastAsia="ＭＳ 明朝" w:hAnsi="ＭＳ 明朝" w:cs="Times New Roman" w:hint="eastAsia"/>
          <w:sz w:val="24"/>
          <w:szCs w:val="24"/>
        </w:rPr>
        <w:t>が損なわれることを含む。）が予想される場合には、参加者Ｂは、合理的な理由ありとして、</w:t>
      </w:r>
      <w:r w:rsidR="00253B83">
        <w:rPr>
          <w:rFonts w:ascii="ＭＳ 明朝" w:eastAsia="ＭＳ 明朝" w:hAnsi="ＭＳ 明朝" w:cs="Times New Roman" w:hint="eastAsia"/>
          <w:sz w:val="24"/>
          <w:szCs w:val="24"/>
        </w:rPr>
        <w:t>実施許諾を拒否することができるものとする。</w:t>
      </w:r>
    </w:p>
    <w:p w14:paraId="47A40521" w14:textId="77777777" w:rsidR="00253B83" w:rsidRDefault="00253B83"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7A659256" w14:textId="77777777" w:rsidR="00253B83" w:rsidRDefault="00B444ED"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253B83">
        <w:rPr>
          <w:rFonts w:ascii="ＭＳ 明朝" w:eastAsia="ＭＳ 明朝" w:hAnsi="ＭＳ 明朝" w:cs="Times New Roman" w:hint="eastAsia"/>
          <w:sz w:val="24"/>
          <w:szCs w:val="24"/>
        </w:rPr>
        <w:t xml:space="preserve">　</w:t>
      </w:r>
      <w:r w:rsidR="00A1447A">
        <w:rPr>
          <w:rFonts w:ascii="ＭＳ 明朝" w:eastAsia="ＭＳ 明朝" w:hAnsi="ＭＳ 明朝" w:cs="Times New Roman" w:hint="eastAsia"/>
          <w:sz w:val="24"/>
          <w:szCs w:val="24"/>
        </w:rPr>
        <w:t>前</w:t>
      </w:r>
      <w:r w:rsidR="006D5C6F">
        <w:rPr>
          <w:rFonts w:ascii="ＭＳ 明朝" w:eastAsia="ＭＳ 明朝" w:hAnsi="ＭＳ 明朝" w:cs="Times New Roman" w:hint="eastAsia"/>
          <w:sz w:val="24"/>
          <w:szCs w:val="24"/>
        </w:rPr>
        <w:t>二</w:t>
      </w:r>
      <w:r w:rsidR="00253B83">
        <w:rPr>
          <w:rFonts w:ascii="ＭＳ 明朝" w:eastAsia="ＭＳ 明朝" w:hAnsi="ＭＳ 明朝" w:cs="Times New Roman" w:hint="eastAsia"/>
          <w:sz w:val="24"/>
          <w:szCs w:val="24"/>
        </w:rPr>
        <w:t>項の</w:t>
      </w:r>
      <w:r w:rsidR="00A1447A">
        <w:rPr>
          <w:rFonts w:ascii="ＭＳ 明朝" w:eastAsia="ＭＳ 明朝" w:hAnsi="ＭＳ 明朝" w:cs="Times New Roman" w:hint="eastAsia"/>
          <w:sz w:val="24"/>
          <w:szCs w:val="24"/>
        </w:rPr>
        <w:t>規定</w:t>
      </w:r>
      <w:r>
        <w:rPr>
          <w:rFonts w:ascii="ＭＳ 明朝" w:eastAsia="ＭＳ 明朝" w:hAnsi="ＭＳ 明朝" w:cs="Times New Roman" w:hint="eastAsia"/>
          <w:sz w:val="24"/>
          <w:szCs w:val="24"/>
        </w:rPr>
        <w:t>は、プロジェクト参加者が、保有するノウハウを他のプロジェクト参加者に対して開示することを義務づけるものではない。</w:t>
      </w:r>
    </w:p>
    <w:p w14:paraId="25ABD4CC" w14:textId="77777777" w:rsidR="00E709FC" w:rsidRPr="001E22F8" w:rsidRDefault="00B444ED" w:rsidP="006C71C5">
      <w:pPr>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４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 　</w:t>
      </w:r>
    </w:p>
    <w:p w14:paraId="4C0F4AC9" w14:textId="77777777" w:rsidR="00CC3727" w:rsidRDefault="00CC3727" w:rsidP="006C71C5">
      <w:pPr>
        <w:spacing w:line="360" w:lineRule="exact"/>
        <w:ind w:left="240" w:hangingChars="100" w:hanging="240"/>
        <w:rPr>
          <w:rFonts w:ascii="Century" w:eastAsia="ＭＳ 明朝" w:hAnsi="Century" w:cs="Times New Roman"/>
          <w:sz w:val="24"/>
          <w:szCs w:val="24"/>
        </w:rPr>
      </w:pPr>
    </w:p>
    <w:p w14:paraId="01B4CF19" w14:textId="77777777" w:rsidR="00E26913" w:rsidRPr="00CF7AE9" w:rsidRDefault="00E709FC" w:rsidP="00CC3727">
      <w:pPr>
        <w:spacing w:line="360" w:lineRule="exact"/>
        <w:ind w:left="240" w:hangingChars="100" w:hanging="240"/>
        <w:rPr>
          <w:rFonts w:ascii="Century" w:eastAsia="ＭＳ 明朝" w:hAnsi="Century" w:cs="Times New Roman"/>
          <w:sz w:val="24"/>
          <w:szCs w:val="24"/>
        </w:rPr>
      </w:pPr>
      <w:r w:rsidRPr="00CF7AE9">
        <w:rPr>
          <w:rFonts w:ascii="Century" w:eastAsia="ＭＳ 明朝" w:hAnsi="Century" w:cs="Times New Roman" w:hint="eastAsia"/>
          <w:sz w:val="24"/>
          <w:szCs w:val="24"/>
        </w:rPr>
        <w:t>（フォアグラウンドＩＰの移転先への義務の承継）</w:t>
      </w:r>
    </w:p>
    <w:p w14:paraId="1079AFE7" w14:textId="77777777" w:rsidR="00E709FC" w:rsidRPr="00CF7AE9" w:rsidRDefault="001E22F8" w:rsidP="006C71C5">
      <w:pPr>
        <w:spacing w:line="360" w:lineRule="exact"/>
        <w:ind w:left="240" w:hangingChars="100" w:hanging="240"/>
        <w:rPr>
          <w:rFonts w:ascii="Century" w:eastAsia="ＭＳ 明朝" w:hAnsi="Century" w:cs="Times New Roman"/>
          <w:sz w:val="24"/>
          <w:szCs w:val="24"/>
        </w:rPr>
      </w:pPr>
      <w:r w:rsidRPr="00CF7AE9">
        <w:rPr>
          <w:rFonts w:ascii="Century" w:eastAsia="ＭＳ 明朝" w:hAnsi="Century" w:cs="Times New Roman" w:hint="eastAsia"/>
          <w:sz w:val="24"/>
          <w:szCs w:val="24"/>
        </w:rPr>
        <w:t>第</w:t>
      </w:r>
      <w:r w:rsidR="006D62F1">
        <w:rPr>
          <w:rFonts w:ascii="Century" w:eastAsia="ＭＳ 明朝" w:hAnsi="Century" w:cs="Times New Roman" w:hint="eastAsia"/>
          <w:sz w:val="24"/>
          <w:szCs w:val="24"/>
        </w:rPr>
        <w:t>１１</w:t>
      </w:r>
      <w:r w:rsidRPr="00CF7AE9">
        <w:rPr>
          <w:rFonts w:ascii="Century" w:eastAsia="ＭＳ 明朝" w:hAnsi="Century" w:cs="Times New Roman" w:hint="eastAsia"/>
          <w:sz w:val="24"/>
          <w:szCs w:val="24"/>
        </w:rPr>
        <w:t>条</w:t>
      </w:r>
      <w:r w:rsidR="00E709FC" w:rsidRPr="00CF7AE9">
        <w:rPr>
          <w:rFonts w:ascii="Century" w:eastAsia="ＭＳ 明朝" w:hAnsi="Century" w:cs="Times New Roman" w:hint="eastAsia"/>
          <w:sz w:val="24"/>
          <w:szCs w:val="24"/>
        </w:rPr>
        <w:t xml:space="preserve">　プロジェクト参加者は、フォアグラウンドＩＰの移転を行うときは、第７条から本条までの規定により課されている義務を負うよう当該知的財産権の移転先に約させなければならない。</w:t>
      </w:r>
    </w:p>
    <w:p w14:paraId="275DDEC7" w14:textId="77777777" w:rsidR="006D62F1" w:rsidRDefault="006D62F1" w:rsidP="006D62F1">
      <w:pPr>
        <w:spacing w:line="360" w:lineRule="exact"/>
        <w:rPr>
          <w:sz w:val="24"/>
          <w:szCs w:val="24"/>
        </w:rPr>
      </w:pPr>
    </w:p>
    <w:p w14:paraId="57384911" w14:textId="77777777" w:rsidR="006D62F1" w:rsidRPr="00B0203F" w:rsidRDefault="006D62F1" w:rsidP="006D62F1">
      <w:pPr>
        <w:spacing w:line="360" w:lineRule="exact"/>
        <w:rPr>
          <w:rFonts w:ascii="ＭＳ 明朝" w:eastAsia="ＭＳ 明朝" w:hAnsi="ＭＳ 明朝" w:cs="Times New Roman"/>
          <w:sz w:val="24"/>
          <w:szCs w:val="24"/>
        </w:rPr>
      </w:pPr>
      <w:r w:rsidRPr="00C8726F">
        <w:rPr>
          <w:rFonts w:hint="eastAsia"/>
          <w:sz w:val="24"/>
          <w:szCs w:val="24"/>
        </w:rPr>
        <w:t>（</w:t>
      </w:r>
      <w:r>
        <w:rPr>
          <w:rFonts w:hint="eastAsia"/>
          <w:sz w:val="24"/>
          <w:szCs w:val="24"/>
        </w:rPr>
        <w:t>研究開発データの管理）</w:t>
      </w:r>
    </w:p>
    <w:p w14:paraId="2557E3AC" w14:textId="77777777" w:rsidR="006D62F1" w:rsidRDefault="006D62F1" w:rsidP="006D62F1">
      <w:pPr>
        <w:spacing w:line="360" w:lineRule="exact"/>
        <w:ind w:left="240" w:hangingChars="100" w:hanging="240"/>
        <w:rPr>
          <w:sz w:val="24"/>
          <w:szCs w:val="24"/>
        </w:rPr>
      </w:pPr>
      <w:r w:rsidRPr="00C8726F">
        <w:rPr>
          <w:rFonts w:hint="eastAsia"/>
          <w:sz w:val="24"/>
          <w:szCs w:val="24"/>
        </w:rPr>
        <w:t>第</w:t>
      </w:r>
      <w:r>
        <w:rPr>
          <w:rFonts w:hint="eastAsia"/>
          <w:sz w:val="24"/>
          <w:szCs w:val="24"/>
        </w:rPr>
        <w:t>１２</w:t>
      </w:r>
      <w:r w:rsidRPr="00C8726F">
        <w:rPr>
          <w:rFonts w:hint="eastAsia"/>
          <w:sz w:val="24"/>
          <w:szCs w:val="24"/>
        </w:rPr>
        <w:t>条　プロジェクト参加者は、</w:t>
      </w:r>
      <w:r>
        <w:rPr>
          <w:rFonts w:hint="eastAsia"/>
          <w:sz w:val="24"/>
          <w:szCs w:val="24"/>
        </w:rPr>
        <w:t>自主管理データについて、データマネジメントプランを作成して</w:t>
      </w:r>
      <w:r w:rsidR="000005CA">
        <w:rPr>
          <w:rFonts w:hint="eastAsia"/>
          <w:sz w:val="24"/>
          <w:szCs w:val="24"/>
        </w:rPr>
        <w:t>ＮＥＤＯ</w:t>
      </w:r>
      <w:r>
        <w:rPr>
          <w:rFonts w:hint="eastAsia"/>
          <w:sz w:val="24"/>
          <w:szCs w:val="24"/>
        </w:rPr>
        <w:t>及び知財運営委員会に提出し、データマネジメントプランに従って研究開発データの管理を実施する。また、研究開発の進展等に従い、デー</w:t>
      </w:r>
      <w:r>
        <w:rPr>
          <w:rFonts w:hint="eastAsia"/>
          <w:sz w:val="24"/>
          <w:szCs w:val="24"/>
        </w:rPr>
        <w:lastRenderedPageBreak/>
        <w:t>タマネジメントプランを適宜修正して</w:t>
      </w:r>
      <w:r w:rsidR="000005CA">
        <w:rPr>
          <w:rFonts w:hint="eastAsia"/>
          <w:sz w:val="24"/>
          <w:szCs w:val="24"/>
        </w:rPr>
        <w:t>ＮＥＤＯ</w:t>
      </w:r>
      <w:r>
        <w:rPr>
          <w:rFonts w:hint="eastAsia"/>
          <w:sz w:val="24"/>
          <w:szCs w:val="24"/>
        </w:rPr>
        <w:t>及び知財運営委員会に提出する。</w:t>
      </w:r>
    </w:p>
    <w:p w14:paraId="37C616CD" w14:textId="77777777" w:rsidR="006D62F1" w:rsidRDefault="006D62F1" w:rsidP="006D62F1">
      <w:pPr>
        <w:spacing w:line="360" w:lineRule="exact"/>
        <w:ind w:left="240" w:hangingChars="100" w:hanging="240"/>
        <w:rPr>
          <w:sz w:val="24"/>
          <w:szCs w:val="24"/>
        </w:rPr>
      </w:pPr>
      <w:r w:rsidRPr="00C8726F">
        <w:rPr>
          <w:rFonts w:hint="eastAsia"/>
          <w:sz w:val="24"/>
          <w:szCs w:val="24"/>
        </w:rPr>
        <w:t>２　研究開発データ</w:t>
      </w:r>
      <w:r>
        <w:rPr>
          <w:rFonts w:hint="eastAsia"/>
          <w:sz w:val="24"/>
          <w:szCs w:val="24"/>
        </w:rPr>
        <w:t>の利用許諾は、データマネジメントプランに従って行う。</w:t>
      </w:r>
      <w:r w:rsidRPr="00C8726F">
        <w:rPr>
          <w:rFonts w:hint="eastAsia"/>
          <w:sz w:val="24"/>
          <w:szCs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r>
        <w:rPr>
          <w:rFonts w:hint="eastAsia"/>
          <w:sz w:val="24"/>
          <w:szCs w:val="24"/>
        </w:rPr>
        <w:t>。</w:t>
      </w:r>
    </w:p>
    <w:p w14:paraId="45657DBB" w14:textId="77777777" w:rsidR="006D62F1" w:rsidRDefault="006D62F1" w:rsidP="006D62F1">
      <w:pPr>
        <w:spacing w:line="360" w:lineRule="exact"/>
        <w:rPr>
          <w:sz w:val="24"/>
          <w:szCs w:val="24"/>
        </w:rPr>
      </w:pPr>
    </w:p>
    <w:p w14:paraId="61953ECE" w14:textId="77777777" w:rsidR="006D62F1" w:rsidRDefault="006D62F1" w:rsidP="006D62F1">
      <w:pPr>
        <w:spacing w:line="360" w:lineRule="exact"/>
        <w:rPr>
          <w:sz w:val="24"/>
          <w:szCs w:val="24"/>
        </w:rPr>
      </w:pPr>
      <w:r w:rsidRPr="00C8726F">
        <w:rPr>
          <w:rFonts w:hint="eastAsia"/>
          <w:sz w:val="24"/>
          <w:szCs w:val="24"/>
        </w:rPr>
        <w:t>（研究開発データの利用許諾）</w:t>
      </w:r>
    </w:p>
    <w:p w14:paraId="359756CE" w14:textId="77777777" w:rsidR="006D62F1" w:rsidRDefault="006D62F1" w:rsidP="006D62F1">
      <w:pPr>
        <w:spacing w:line="360" w:lineRule="exact"/>
        <w:ind w:left="240" w:hangingChars="100" w:hanging="240"/>
        <w:rPr>
          <w:sz w:val="24"/>
          <w:szCs w:val="24"/>
        </w:rPr>
      </w:pPr>
      <w:r w:rsidRPr="00C8726F">
        <w:rPr>
          <w:rFonts w:hint="eastAsia"/>
          <w:sz w:val="24"/>
          <w:szCs w:val="24"/>
        </w:rPr>
        <w:t>第</w:t>
      </w:r>
      <w:r>
        <w:rPr>
          <w:rFonts w:hint="eastAsia"/>
          <w:sz w:val="24"/>
          <w:szCs w:val="24"/>
        </w:rPr>
        <w:t>１</w:t>
      </w:r>
      <w:r w:rsidR="00525F4C">
        <w:rPr>
          <w:rFonts w:hint="eastAsia"/>
          <w:sz w:val="24"/>
          <w:szCs w:val="24"/>
        </w:rPr>
        <w:t>３</w:t>
      </w:r>
      <w:r w:rsidRPr="00C8726F">
        <w:rPr>
          <w:rFonts w:hint="eastAsia"/>
          <w:sz w:val="24"/>
          <w:szCs w:val="24"/>
        </w:rPr>
        <w:t>条　プロジェクト参加者（以下本項において「参加者</w:t>
      </w:r>
      <w:r>
        <w:rPr>
          <w:rFonts w:hint="eastAsia"/>
          <w:sz w:val="24"/>
          <w:szCs w:val="24"/>
        </w:rPr>
        <w:t>Ｃ</w:t>
      </w:r>
      <w:r w:rsidRPr="00C8726F">
        <w:rPr>
          <w:rFonts w:hint="eastAsia"/>
          <w:sz w:val="24"/>
          <w:szCs w:val="24"/>
        </w:rPr>
        <w:t>」という</w:t>
      </w:r>
      <w:r>
        <w:rPr>
          <w:rFonts w:hint="eastAsia"/>
          <w:sz w:val="24"/>
          <w:szCs w:val="24"/>
        </w:rPr>
        <w:t>。</w:t>
      </w:r>
      <w:r w:rsidRPr="00C8726F">
        <w:rPr>
          <w:rFonts w:hint="eastAsia"/>
          <w:sz w:val="24"/>
          <w:szCs w:val="24"/>
        </w:rPr>
        <w:t>）が、本プロジェクト内での研究開発活動、</w:t>
      </w:r>
      <w:r>
        <w:rPr>
          <w:rFonts w:hint="eastAsia"/>
          <w:sz w:val="24"/>
          <w:szCs w:val="24"/>
        </w:rPr>
        <w:t>又は</w:t>
      </w:r>
      <w:r w:rsidRPr="00C8726F">
        <w:rPr>
          <w:rFonts w:hint="eastAsia"/>
          <w:sz w:val="24"/>
          <w:szCs w:val="24"/>
        </w:rPr>
        <w:t>、本プロジェクトの成果を事業化するための活動に対して、他のプロジェクト参加者（以下</w:t>
      </w:r>
      <w:r>
        <w:rPr>
          <w:rFonts w:hint="eastAsia"/>
          <w:sz w:val="24"/>
          <w:szCs w:val="24"/>
        </w:rPr>
        <w:t>本項において「参加者Ｄ</w:t>
      </w:r>
      <w:r w:rsidRPr="00C8726F">
        <w:rPr>
          <w:rFonts w:hint="eastAsia"/>
          <w:sz w:val="24"/>
          <w:szCs w:val="24"/>
        </w:rPr>
        <w:t>」という</w:t>
      </w:r>
      <w:r>
        <w:rPr>
          <w:rFonts w:hint="eastAsia"/>
          <w:sz w:val="24"/>
          <w:szCs w:val="24"/>
        </w:rPr>
        <w:t>。</w:t>
      </w:r>
      <w:r w:rsidRPr="00C8726F">
        <w:rPr>
          <w:rFonts w:hint="eastAsia"/>
          <w:sz w:val="24"/>
          <w:szCs w:val="24"/>
        </w:rPr>
        <w:t>）が本プロジェクトの実施により取得</w:t>
      </w:r>
      <w:r>
        <w:rPr>
          <w:rFonts w:hint="eastAsia"/>
          <w:sz w:val="24"/>
          <w:szCs w:val="24"/>
        </w:rPr>
        <w:t>又は</w:t>
      </w:r>
      <w:r w:rsidRPr="00C8726F">
        <w:rPr>
          <w:rFonts w:hint="eastAsia"/>
          <w:sz w:val="24"/>
          <w:szCs w:val="24"/>
        </w:rPr>
        <w:t>収集した研究開発データ（本プロジェクト内での研究開発活動のために、</w:t>
      </w:r>
      <w:r>
        <w:rPr>
          <w:rFonts w:hint="eastAsia"/>
          <w:sz w:val="24"/>
          <w:szCs w:val="24"/>
        </w:rPr>
        <w:t>参加者Ｄ</w:t>
      </w:r>
      <w:r w:rsidRPr="00C8726F">
        <w:rPr>
          <w:rFonts w:hint="eastAsia"/>
          <w:sz w:val="24"/>
          <w:szCs w:val="24"/>
        </w:rPr>
        <w:t>が本プロジェクトの実施のために持ち込んだ研究開発データを含む。）</w:t>
      </w:r>
      <w:r>
        <w:rPr>
          <w:rFonts w:hint="eastAsia"/>
          <w:sz w:val="24"/>
          <w:szCs w:val="24"/>
        </w:rPr>
        <w:t>について利用許諾を求めた場合、参加者Ｄ</w:t>
      </w:r>
      <w:r w:rsidRPr="00C8726F">
        <w:rPr>
          <w:rFonts w:hint="eastAsia"/>
          <w:sz w:val="24"/>
          <w:szCs w:val="24"/>
        </w:rPr>
        <w:t>は参加者</w:t>
      </w:r>
      <w:r>
        <w:rPr>
          <w:rFonts w:hint="eastAsia"/>
          <w:sz w:val="24"/>
          <w:szCs w:val="24"/>
        </w:rPr>
        <w:t>Ｃ</w:t>
      </w:r>
      <w:r w:rsidRPr="00C8726F">
        <w:rPr>
          <w:rFonts w:hint="eastAsia"/>
          <w:sz w:val="24"/>
          <w:szCs w:val="24"/>
        </w:rPr>
        <w:t>に必要な範囲で、原則として利用許諾を行い、本プロジェクトの円滑な遂行に協力するものとする。（プロジェクト参加者間で有償により利用許諾すること等の別段の取決めがある場合はこの限りでない。</w:t>
      </w:r>
      <w:r>
        <w:rPr>
          <w:rFonts w:hint="eastAsia"/>
          <w:sz w:val="24"/>
          <w:szCs w:val="24"/>
        </w:rPr>
        <w:t>）</w:t>
      </w:r>
    </w:p>
    <w:p w14:paraId="09E9DAE1" w14:textId="77777777" w:rsidR="006D62F1" w:rsidRDefault="006D62F1" w:rsidP="006D62F1">
      <w:pPr>
        <w:spacing w:line="360" w:lineRule="exact"/>
        <w:ind w:left="240" w:hangingChars="100" w:hanging="240"/>
        <w:rPr>
          <w:sz w:val="24"/>
          <w:szCs w:val="24"/>
        </w:rPr>
      </w:pPr>
      <w:r>
        <w:rPr>
          <w:rFonts w:hint="eastAsia"/>
          <w:sz w:val="24"/>
          <w:szCs w:val="24"/>
        </w:rPr>
        <w:t xml:space="preserve">　　</w:t>
      </w:r>
      <w:r w:rsidRPr="00C8726F">
        <w:rPr>
          <w:rFonts w:hint="eastAsia"/>
          <w:sz w:val="24"/>
          <w:szCs w:val="24"/>
        </w:rPr>
        <w:t>ただし、参加者</w:t>
      </w:r>
      <w:r>
        <w:rPr>
          <w:rFonts w:hint="eastAsia"/>
          <w:sz w:val="24"/>
          <w:szCs w:val="24"/>
        </w:rPr>
        <w:t>Ｄ</w:t>
      </w:r>
      <w:r w:rsidRPr="00C8726F">
        <w:rPr>
          <w:rFonts w:hint="eastAsia"/>
          <w:sz w:val="24"/>
          <w:szCs w:val="24"/>
        </w:rPr>
        <w:t>が当該研究開発データについて参加者</w:t>
      </w:r>
      <w:r>
        <w:rPr>
          <w:rFonts w:hint="eastAsia"/>
          <w:sz w:val="24"/>
          <w:szCs w:val="24"/>
        </w:rPr>
        <w:t>Ｃ</w:t>
      </w:r>
      <w:r w:rsidRPr="00C8726F">
        <w:rPr>
          <w:rFonts w:hint="eastAsia"/>
          <w:sz w:val="24"/>
          <w:szCs w:val="24"/>
        </w:rPr>
        <w:t>に利用許諾することにより、参加者</w:t>
      </w:r>
      <w:r>
        <w:rPr>
          <w:rFonts w:hint="eastAsia"/>
          <w:sz w:val="24"/>
          <w:szCs w:val="24"/>
        </w:rPr>
        <w:t>Ｄに既存の又は将来の事業に影響を及ぼすこと（参加者Ｄ</w:t>
      </w:r>
      <w:r w:rsidRPr="00C8726F">
        <w:rPr>
          <w:rFonts w:hint="eastAsia"/>
          <w:sz w:val="24"/>
          <w:szCs w:val="24"/>
        </w:rPr>
        <w:t>の競争優位が損なわれることを含む）が予想される場合には、参加者</w:t>
      </w:r>
      <w:r>
        <w:rPr>
          <w:rFonts w:hint="eastAsia"/>
          <w:sz w:val="24"/>
          <w:szCs w:val="24"/>
        </w:rPr>
        <w:t>Ｄ</w:t>
      </w:r>
      <w:r w:rsidRPr="00C8726F">
        <w:rPr>
          <w:rFonts w:hint="eastAsia"/>
          <w:sz w:val="24"/>
          <w:szCs w:val="24"/>
        </w:rPr>
        <w:t>は、合理的な理由ありとして、利用許諾を拒否することができるものとする。</w:t>
      </w:r>
    </w:p>
    <w:p w14:paraId="6B7EAC7F" w14:textId="77777777" w:rsidR="006D62F1" w:rsidRDefault="006D62F1" w:rsidP="006D62F1">
      <w:pPr>
        <w:spacing w:line="360" w:lineRule="exact"/>
        <w:ind w:left="240" w:hangingChars="100" w:hanging="240"/>
        <w:rPr>
          <w:sz w:val="24"/>
          <w:szCs w:val="24"/>
        </w:rPr>
      </w:pPr>
      <w:r>
        <w:rPr>
          <w:rFonts w:hint="eastAsia"/>
          <w:sz w:val="24"/>
          <w:szCs w:val="24"/>
        </w:rPr>
        <w:t xml:space="preserve">　　</w:t>
      </w:r>
      <w:r w:rsidRPr="00C8726F">
        <w:rPr>
          <w:rFonts w:hint="eastAsia"/>
          <w:sz w:val="24"/>
          <w:szCs w:val="24"/>
        </w:rPr>
        <w:t>利用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75AC7E44" w14:textId="77777777" w:rsidR="006D62F1" w:rsidRDefault="006D62F1" w:rsidP="006D62F1">
      <w:pPr>
        <w:spacing w:line="360" w:lineRule="exact"/>
        <w:ind w:left="240" w:hangingChars="100" w:hanging="240"/>
        <w:rPr>
          <w:sz w:val="24"/>
          <w:szCs w:val="24"/>
        </w:rPr>
      </w:pPr>
      <w:r w:rsidRPr="00C8726F">
        <w:rPr>
          <w:rFonts w:hint="eastAsia"/>
          <w:sz w:val="24"/>
          <w:szCs w:val="24"/>
        </w:rPr>
        <w:t>２　プロジェクト参加者は、プロジェクトの実施に必要な研究開発データをプロジェクト参加者以外から収集する場合、他のプロジェクト参加者も利用できる条件で収集するように努める</w:t>
      </w:r>
      <w:r w:rsidR="00B538EA">
        <w:rPr>
          <w:rFonts w:hint="eastAsia"/>
          <w:sz w:val="24"/>
          <w:szCs w:val="24"/>
        </w:rPr>
        <w:t>。</w:t>
      </w:r>
    </w:p>
    <w:p w14:paraId="7574F9E6" w14:textId="77777777" w:rsidR="006D62F1" w:rsidRPr="00CF7AE9" w:rsidRDefault="006D62F1" w:rsidP="006D62F1">
      <w:pPr>
        <w:spacing w:line="360" w:lineRule="exact"/>
        <w:ind w:left="240" w:hangingChars="100" w:hanging="240"/>
        <w:rPr>
          <w:rFonts w:ascii="ＭＳ 明朝" w:eastAsia="ＭＳ 明朝" w:hAnsi="ＭＳ 明朝" w:cs="Times New Roman"/>
          <w:sz w:val="24"/>
          <w:szCs w:val="24"/>
        </w:rPr>
      </w:pPr>
      <w:r w:rsidRPr="00C8726F">
        <w:rPr>
          <w:rFonts w:hint="eastAsia"/>
          <w:sz w:val="24"/>
          <w:szCs w:val="24"/>
        </w:rPr>
        <w:t>３　プロジェクト参加者が、本プロジェクトの実施により得た研究開発データについて、他のプロジェクト参加者に利用許諾する場合、プロジェクト参加者以外の者に利用許諾する場合と同等又はそれよりも有利な条件で行うものとする</w:t>
      </w:r>
      <w:r>
        <w:rPr>
          <w:rFonts w:hint="eastAsia"/>
          <w:sz w:val="24"/>
          <w:szCs w:val="24"/>
        </w:rPr>
        <w:t>。</w:t>
      </w:r>
    </w:p>
    <w:p w14:paraId="23A3EEDB" w14:textId="77777777" w:rsidR="00E709FC" w:rsidRPr="006D62F1" w:rsidRDefault="00E709FC" w:rsidP="006C71C5">
      <w:pPr>
        <w:spacing w:line="360" w:lineRule="exact"/>
        <w:rPr>
          <w:rFonts w:ascii="ＭＳ 明朝" w:eastAsia="ＭＳ 明朝" w:hAnsi="ＭＳ 明朝" w:cs="Times New Roman"/>
          <w:sz w:val="24"/>
          <w:szCs w:val="24"/>
        </w:rPr>
      </w:pPr>
    </w:p>
    <w:p w14:paraId="630F1C9A" w14:textId="77777777" w:rsidR="00E709FC" w:rsidRPr="00CF7AE9" w:rsidRDefault="00E709FC" w:rsidP="006C71C5">
      <w:pP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（本プロジェクトから脱退したプロジェクト参加者の取扱い）</w:t>
      </w:r>
    </w:p>
    <w:p w14:paraId="55C92001" w14:textId="77777777" w:rsidR="00E709FC" w:rsidRPr="00CF7AE9" w:rsidRDefault="00F40B59"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w:t>
      </w:r>
      <w:r w:rsidR="00213111" w:rsidRPr="00CF7AE9">
        <w:rPr>
          <w:rFonts w:ascii="Century" w:eastAsia="ＭＳ 明朝" w:hAnsi="Century" w:cs="Times New Roman" w:hint="eastAsia"/>
          <w:sz w:val="24"/>
          <w:szCs w:val="24"/>
        </w:rPr>
        <w:t>１</w:t>
      </w:r>
      <w:r w:rsidR="00385D26">
        <w:rPr>
          <w:rFonts w:ascii="Century" w:eastAsia="ＭＳ 明朝" w:hAnsi="Century" w:cs="Times New Roman" w:hint="eastAsia"/>
          <w:sz w:val="24"/>
          <w:szCs w:val="24"/>
        </w:rPr>
        <w:t>４</w:t>
      </w:r>
      <w:r w:rsidRPr="00CF7AE9">
        <w:rPr>
          <w:rFonts w:ascii="ＭＳ 明朝" w:eastAsia="ＭＳ 明朝" w:hAnsi="ＭＳ 明朝" w:cs="Times New Roman" w:hint="eastAsia"/>
          <w:sz w:val="24"/>
          <w:szCs w:val="24"/>
        </w:rPr>
        <w:t>条</w:t>
      </w:r>
      <w:r w:rsidR="00E709FC" w:rsidRPr="00CF7AE9">
        <w:rPr>
          <w:rFonts w:ascii="ＭＳ 明朝" w:eastAsia="ＭＳ 明朝" w:hAnsi="ＭＳ 明朝" w:cs="Times New Roman" w:hint="eastAsia"/>
          <w:sz w:val="24"/>
          <w:szCs w:val="24"/>
        </w:rPr>
        <w:t xml:space="preserve">　プロジェクト参加者は、本プロジェクトから脱退した場合においても、本合意書により自己に課された義務を負うものとする。</w:t>
      </w:r>
    </w:p>
    <w:p w14:paraId="1FDD9AF6"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p>
    <w:p w14:paraId="138E859E" w14:textId="77777777" w:rsidR="00E709FC" w:rsidRPr="00CF7AE9"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（協議）</w:t>
      </w:r>
    </w:p>
    <w:p w14:paraId="5DA8C55B" w14:textId="77777777" w:rsidR="00E709FC" w:rsidRPr="00CF7AE9" w:rsidRDefault="00F40B59"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第１</w:t>
      </w:r>
      <w:r w:rsidR="00385D26">
        <w:rPr>
          <w:rFonts w:ascii="ＭＳ 明朝" w:eastAsia="ＭＳ 明朝" w:hAnsi="ＭＳ 明朝" w:cs="ＭＳ明朝" w:hint="eastAsia"/>
          <w:kern w:val="0"/>
          <w:sz w:val="24"/>
          <w:szCs w:val="24"/>
        </w:rPr>
        <w:t>５</w:t>
      </w:r>
      <w:r w:rsidRPr="00CF7AE9">
        <w:rPr>
          <w:rFonts w:ascii="ＭＳ 明朝" w:eastAsia="ＭＳ 明朝" w:hAnsi="ＭＳ 明朝" w:cs="ＭＳ明朝" w:hint="eastAsia"/>
          <w:kern w:val="0"/>
          <w:sz w:val="24"/>
          <w:szCs w:val="24"/>
        </w:rPr>
        <w:t>条</w:t>
      </w:r>
      <w:r w:rsidR="00E709FC" w:rsidRPr="00CF7AE9">
        <w:rPr>
          <w:rFonts w:ascii="ＭＳ 明朝" w:eastAsia="ＭＳ 明朝" w:hAnsi="ＭＳ 明朝" w:cs="ＭＳ明朝" w:hint="eastAsia"/>
          <w:kern w:val="0"/>
          <w:sz w:val="24"/>
          <w:szCs w:val="24"/>
        </w:rPr>
        <w:t xml:space="preserve">　本合意書の解釈及びその他の事項につき疑義が生じたとき並びに本合意書にない事項について定める必要が生じたときは、知財運営委員会において審議し、決定するものとする。</w:t>
      </w:r>
    </w:p>
    <w:p w14:paraId="2EA80E6C" w14:textId="77777777" w:rsidR="00E709FC" w:rsidRPr="00CF7AE9"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p>
    <w:p w14:paraId="003E2153" w14:textId="77777777" w:rsidR="00E709FC" w:rsidRPr="00CF7AE9" w:rsidRDefault="00E709FC" w:rsidP="006C71C5">
      <w:pPr>
        <w:tabs>
          <w:tab w:val="num" w:pos="525"/>
        </w:tabs>
        <w:spacing w:line="360" w:lineRule="exact"/>
        <w:rPr>
          <w:rFonts w:ascii="Century" w:eastAsia="ＭＳ 明朝" w:hAnsi="Century" w:cs="Times New Roman"/>
          <w:sz w:val="24"/>
          <w:szCs w:val="24"/>
        </w:rPr>
      </w:pPr>
      <w:r w:rsidRPr="00CF7AE9">
        <w:rPr>
          <w:rFonts w:ascii="Century" w:eastAsia="ＭＳ 明朝" w:hAnsi="Century" w:cs="Times New Roman" w:hint="eastAsia"/>
          <w:sz w:val="24"/>
          <w:szCs w:val="24"/>
        </w:rPr>
        <w:t>（本合意書の改訂）</w:t>
      </w:r>
    </w:p>
    <w:p w14:paraId="6A9129B1" w14:textId="77777777" w:rsidR="00E709FC" w:rsidRPr="00CF7AE9" w:rsidRDefault="00F40B59" w:rsidP="006C71C5">
      <w:pPr>
        <w:tabs>
          <w:tab w:val="num" w:pos="525"/>
        </w:tabs>
        <w:spacing w:line="360" w:lineRule="exact"/>
        <w:ind w:left="240" w:hangingChars="100" w:hanging="240"/>
        <w:rPr>
          <w:rFonts w:ascii="Century" w:eastAsia="ＭＳ 明朝" w:hAnsi="Century" w:cs="Times New Roman"/>
          <w:sz w:val="24"/>
          <w:szCs w:val="24"/>
        </w:rPr>
      </w:pPr>
      <w:r w:rsidRPr="00CF7AE9">
        <w:rPr>
          <w:rFonts w:ascii="Century" w:eastAsia="ＭＳ 明朝" w:hAnsi="Century" w:cs="Times New Roman" w:hint="eastAsia"/>
          <w:sz w:val="24"/>
          <w:szCs w:val="24"/>
        </w:rPr>
        <w:t>第１</w:t>
      </w:r>
      <w:r w:rsidR="00385D26">
        <w:rPr>
          <w:rFonts w:ascii="Century" w:eastAsia="ＭＳ 明朝" w:hAnsi="Century" w:cs="Times New Roman" w:hint="eastAsia"/>
          <w:sz w:val="24"/>
          <w:szCs w:val="24"/>
        </w:rPr>
        <w:t>６</w:t>
      </w:r>
      <w:r w:rsidRPr="00CF7AE9">
        <w:rPr>
          <w:rFonts w:ascii="Century" w:eastAsia="ＭＳ 明朝" w:hAnsi="Century" w:cs="Times New Roman" w:hint="eastAsia"/>
          <w:sz w:val="24"/>
          <w:szCs w:val="24"/>
        </w:rPr>
        <w:t>条</w:t>
      </w:r>
      <w:r w:rsidR="00E709FC" w:rsidRPr="00CF7AE9">
        <w:rPr>
          <w:rFonts w:ascii="Century" w:eastAsia="ＭＳ 明朝" w:hAnsi="Century" w:cs="Times New Roman" w:hint="eastAsia"/>
          <w:sz w:val="24"/>
          <w:szCs w:val="24"/>
        </w:rPr>
        <w:t xml:space="preserve">　知財運営委員会は、全てのプロジェクト参加者による同意を得て本合意書の改訂を行うことができる。</w:t>
      </w:r>
    </w:p>
    <w:p w14:paraId="5DF96283" w14:textId="77777777" w:rsidR="00E709FC" w:rsidRPr="00CF7AE9" w:rsidRDefault="00E709FC" w:rsidP="006C71C5">
      <w:pPr>
        <w:tabs>
          <w:tab w:val="num" w:pos="525"/>
        </w:tabs>
        <w:spacing w:line="360" w:lineRule="exact"/>
        <w:ind w:left="240" w:hangingChars="100" w:hanging="240"/>
        <w:rPr>
          <w:rFonts w:ascii="Century" w:eastAsia="ＭＳ 明朝" w:hAnsi="Century" w:cs="Times New Roman"/>
          <w:sz w:val="24"/>
          <w:szCs w:val="24"/>
        </w:rPr>
      </w:pPr>
      <w:r w:rsidRPr="00CF7AE9">
        <w:rPr>
          <w:rFonts w:ascii="Century" w:eastAsia="ＭＳ 明朝" w:hAnsi="Century" w:cs="Times New Roman" w:hint="eastAsia"/>
          <w:sz w:val="24"/>
          <w:szCs w:val="24"/>
        </w:rPr>
        <w:t>２　知財運営委員会は、本合意書の改訂を行う場合は、事前に</w:t>
      </w:r>
      <w:r w:rsidR="00BF6C8A">
        <w:rPr>
          <w:rFonts w:ascii="Century" w:eastAsia="ＭＳ 明朝" w:hAnsi="Century" w:cs="Times New Roman" w:hint="eastAsia"/>
          <w:sz w:val="24"/>
          <w:szCs w:val="24"/>
        </w:rPr>
        <w:t>ＮＥＤＯ</w:t>
      </w:r>
      <w:r w:rsidRPr="00CF7AE9">
        <w:rPr>
          <w:rFonts w:ascii="Century" w:eastAsia="ＭＳ 明朝" w:hAnsi="Century" w:cs="Times New Roman" w:hint="eastAsia"/>
          <w:sz w:val="24"/>
          <w:szCs w:val="24"/>
        </w:rPr>
        <w:t>に届け出るものとする。</w:t>
      </w:r>
    </w:p>
    <w:p w14:paraId="43452371"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p>
    <w:p w14:paraId="4E6D7673" w14:textId="77777777" w:rsidR="00E709FC" w:rsidRPr="00CF7AE9" w:rsidRDefault="00E709FC" w:rsidP="006C71C5">
      <w:pP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（有効期間及び残存条項）</w:t>
      </w:r>
    </w:p>
    <w:p w14:paraId="5865EFCB" w14:textId="77777777" w:rsidR="00E709FC" w:rsidRPr="00CF7AE9" w:rsidRDefault="00F40B59"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第１</w:t>
      </w:r>
      <w:r w:rsidR="00385D26">
        <w:rPr>
          <w:rFonts w:ascii="ＭＳ 明朝" w:eastAsia="ＭＳ 明朝" w:hAnsi="ＭＳ 明朝" w:cs="Times New Roman" w:hint="eastAsia"/>
          <w:sz w:val="24"/>
          <w:szCs w:val="24"/>
        </w:rPr>
        <w:t>７</w:t>
      </w:r>
      <w:r w:rsidRPr="00CF7AE9">
        <w:rPr>
          <w:rFonts w:ascii="ＭＳ 明朝" w:eastAsia="ＭＳ 明朝" w:hAnsi="ＭＳ 明朝" w:cs="Times New Roman" w:hint="eastAsia"/>
          <w:sz w:val="24"/>
          <w:szCs w:val="24"/>
        </w:rPr>
        <w:t>条</w:t>
      </w:r>
      <w:r w:rsidR="00E709FC" w:rsidRPr="00CF7AE9">
        <w:rPr>
          <w:rFonts w:ascii="ＭＳ 明朝" w:eastAsia="ＭＳ 明朝" w:hAnsi="ＭＳ 明朝" w:cs="Times New Roman" w:hint="eastAsia"/>
          <w:sz w:val="24"/>
          <w:szCs w:val="24"/>
        </w:rPr>
        <w:t xml:space="preserve">　本合意書は、○年○月○日より発効し、本プロジェクトの終了後○年経過するまでは有効とする。</w:t>
      </w:r>
    </w:p>
    <w:p w14:paraId="59AD2CAA"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２　前項の規定にかかわらず、第４条の規定は、情報開示者が秘匿すべきとして明示した期間中は有効とし、第７条から</w:t>
      </w:r>
      <w:r w:rsidR="0032220F" w:rsidRPr="00CF7AE9">
        <w:rPr>
          <w:rFonts w:ascii="ＭＳ 明朝" w:eastAsia="ＭＳ 明朝" w:hAnsi="ＭＳ 明朝" w:cs="Times New Roman" w:hint="eastAsia"/>
          <w:sz w:val="24"/>
          <w:szCs w:val="24"/>
        </w:rPr>
        <w:t>第１</w:t>
      </w:r>
      <w:r w:rsidR="00525F4C">
        <w:rPr>
          <w:rFonts w:ascii="ＭＳ 明朝" w:eastAsia="ＭＳ 明朝" w:hAnsi="ＭＳ 明朝" w:cs="Times New Roman" w:hint="eastAsia"/>
          <w:sz w:val="24"/>
          <w:szCs w:val="24"/>
        </w:rPr>
        <w:t>１</w:t>
      </w:r>
      <w:r w:rsidR="0032220F" w:rsidRPr="00CF7AE9">
        <w:rPr>
          <w:rFonts w:ascii="ＭＳ 明朝" w:eastAsia="ＭＳ 明朝" w:hAnsi="ＭＳ 明朝" w:cs="Times New Roman" w:hint="eastAsia"/>
          <w:sz w:val="24"/>
          <w:szCs w:val="24"/>
        </w:rPr>
        <w:t>条</w:t>
      </w:r>
      <w:r w:rsidR="00525F4C">
        <w:rPr>
          <w:rFonts w:ascii="ＭＳ 明朝" w:eastAsia="ＭＳ 明朝" w:hAnsi="ＭＳ 明朝" w:cs="Times New Roman" w:hint="eastAsia"/>
          <w:sz w:val="24"/>
          <w:szCs w:val="24"/>
        </w:rPr>
        <w:t>並びに第１４条</w:t>
      </w:r>
      <w:r w:rsidRPr="00CF7AE9">
        <w:rPr>
          <w:rFonts w:ascii="ＭＳ 明朝" w:eastAsia="ＭＳ 明朝" w:hAnsi="ＭＳ 明朝" w:cs="Times New Roman" w:hint="eastAsia"/>
          <w:sz w:val="24"/>
          <w:szCs w:val="24"/>
        </w:rPr>
        <w:t>の規定は、フォアグラウンドＩＰの権利存続期間中は、当該存続するフォアグラウンドＩＰについて有効とする。</w:t>
      </w:r>
    </w:p>
    <w:p w14:paraId="63976181"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p>
    <w:p w14:paraId="41847358" w14:textId="79458D7B" w:rsidR="00E709FC" w:rsidRPr="00CF7AE9"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本合意書が有効であることの証として本書○○通を作成し、本プロジェクトの当事者である参加者がそれぞれ</w:t>
      </w:r>
      <w:r w:rsidR="00627D6D">
        <w:rPr>
          <w:rFonts w:ascii="ＭＳ 明朝" w:eastAsia="ＭＳ 明朝" w:hAnsi="ＭＳ 明朝" w:cs="ＭＳ明朝" w:hint="eastAsia"/>
          <w:kern w:val="0"/>
          <w:sz w:val="24"/>
          <w:szCs w:val="24"/>
        </w:rPr>
        <w:t>署名（又は</w:t>
      </w:r>
      <w:r w:rsidRPr="00CF7AE9">
        <w:rPr>
          <w:rFonts w:ascii="ＭＳ 明朝" w:eastAsia="ＭＳ 明朝" w:hAnsi="ＭＳ 明朝" w:cs="ＭＳ明朝" w:hint="eastAsia"/>
          <w:kern w:val="0"/>
          <w:sz w:val="24"/>
          <w:szCs w:val="24"/>
        </w:rPr>
        <w:t>記名</w:t>
      </w:r>
      <w:r w:rsidR="00627D6D">
        <w:rPr>
          <w:rFonts w:ascii="ＭＳ 明朝" w:eastAsia="ＭＳ 明朝" w:hAnsi="ＭＳ 明朝" w:cs="ＭＳ明朝" w:hint="eastAsia"/>
          <w:kern w:val="0"/>
          <w:sz w:val="24"/>
          <w:szCs w:val="24"/>
        </w:rPr>
        <w:t>押</w:t>
      </w:r>
      <w:r w:rsidRPr="00CF7AE9">
        <w:rPr>
          <w:rFonts w:ascii="ＭＳ 明朝" w:eastAsia="ＭＳ 明朝" w:hAnsi="ＭＳ 明朝" w:cs="ＭＳ明朝" w:hint="eastAsia"/>
          <w:kern w:val="0"/>
          <w:sz w:val="24"/>
          <w:szCs w:val="24"/>
        </w:rPr>
        <w:t>印</w:t>
      </w:r>
      <w:r w:rsidR="00627D6D">
        <w:rPr>
          <w:rFonts w:ascii="ＭＳ 明朝" w:eastAsia="ＭＳ 明朝" w:hAnsi="ＭＳ 明朝" w:cs="ＭＳ明朝" w:hint="eastAsia"/>
          <w:kern w:val="0"/>
          <w:sz w:val="24"/>
          <w:szCs w:val="24"/>
        </w:rPr>
        <w:t>）</w:t>
      </w:r>
      <w:r w:rsidRPr="00CF7AE9">
        <w:rPr>
          <w:rFonts w:ascii="ＭＳ 明朝" w:eastAsia="ＭＳ 明朝" w:hAnsi="ＭＳ 明朝" w:cs="ＭＳ明朝" w:hint="eastAsia"/>
          <w:kern w:val="0"/>
          <w:sz w:val="24"/>
          <w:szCs w:val="24"/>
        </w:rPr>
        <w:t>の上</w:t>
      </w:r>
      <w:r w:rsidR="00F300EF">
        <w:rPr>
          <w:rFonts w:ascii="ＭＳ 明朝" w:eastAsia="ＭＳ 明朝" w:hAnsi="ＭＳ 明朝" w:cs="ＭＳ明朝" w:hint="eastAsia"/>
          <w:kern w:val="0"/>
          <w:sz w:val="24"/>
          <w:szCs w:val="24"/>
        </w:rPr>
        <w:t>、各</w:t>
      </w:r>
      <w:r w:rsidRPr="00CF7AE9">
        <w:rPr>
          <w:rFonts w:ascii="ＭＳ 明朝" w:eastAsia="ＭＳ 明朝" w:hAnsi="ＭＳ 明朝" w:cs="ＭＳ明朝" w:hint="eastAsia"/>
          <w:kern w:val="0"/>
          <w:sz w:val="24"/>
          <w:szCs w:val="24"/>
        </w:rPr>
        <w:t>１通を保有する。</w:t>
      </w:r>
    </w:p>
    <w:p w14:paraId="1149DCE0" w14:textId="77777777" w:rsidR="00E709FC" w:rsidRPr="00CF7AE9" w:rsidRDefault="00E709FC" w:rsidP="006C71C5">
      <w:pPr>
        <w:autoSpaceDE w:val="0"/>
        <w:autoSpaceDN w:val="0"/>
        <w:spacing w:line="360" w:lineRule="exact"/>
        <w:rPr>
          <w:rFonts w:ascii="ＭＳ 明朝" w:eastAsia="ＭＳ 明朝" w:hAnsi="ＭＳ 明朝" w:cs="ＭＳ明朝"/>
          <w:kern w:val="0"/>
          <w:sz w:val="24"/>
          <w:szCs w:val="24"/>
        </w:rPr>
      </w:pPr>
    </w:p>
    <w:p w14:paraId="59AB320C" w14:textId="7BAAA7D5" w:rsidR="00E709FC" w:rsidRPr="00CF7AE9"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w:t>
      </w:r>
      <w:r w:rsidR="009267FD" w:rsidRPr="00CF7AE9">
        <w:rPr>
          <w:rFonts w:ascii="ＭＳ 明朝" w:eastAsia="ＭＳ 明朝" w:hAnsi="ＭＳ 明朝" w:cs="ＭＳ明朝" w:hint="eastAsia"/>
          <w:kern w:val="0"/>
          <w:sz w:val="24"/>
          <w:szCs w:val="24"/>
        </w:rPr>
        <w:t>○○○</w:t>
      </w:r>
      <w:r w:rsidRPr="00CF7AE9">
        <w:rPr>
          <w:rFonts w:ascii="ＭＳ 明朝" w:eastAsia="ＭＳ 明朝" w:hAnsi="ＭＳ 明朝" w:cs="ＭＳ明朝" w:hint="eastAsia"/>
          <w:kern w:val="0"/>
          <w:sz w:val="24"/>
          <w:szCs w:val="24"/>
        </w:rPr>
        <w:t>年○月○日</w:t>
      </w:r>
    </w:p>
    <w:p w14:paraId="17ABEACD"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395B784A"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（住所）</w:t>
      </w:r>
    </w:p>
    <w:p w14:paraId="0522831B"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（法人名）</w:t>
      </w:r>
    </w:p>
    <w:p w14:paraId="180C5C95" w14:textId="16F7049E" w:rsidR="00F461A8" w:rsidRDefault="00E709FC" w:rsidP="00F461A8">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r w:rsidR="00F461A8" w:rsidRPr="00CF7AE9">
        <w:rPr>
          <w:rFonts w:ascii="ＭＳ 明朝" w:eastAsia="ＭＳ 明朝" w:hAnsi="ＭＳ 明朝" w:cs="Times New Roman" w:hint="eastAsia"/>
          <w:sz w:val="24"/>
          <w:szCs w:val="24"/>
        </w:rPr>
        <w:t>（</w:t>
      </w:r>
      <w:r w:rsidR="00F461A8">
        <w:rPr>
          <w:rFonts w:ascii="ＭＳ 明朝" w:eastAsia="ＭＳ 明朝" w:hAnsi="ＭＳ 明朝" w:cs="Times New Roman" w:hint="eastAsia"/>
          <w:sz w:val="24"/>
          <w:szCs w:val="24"/>
        </w:rPr>
        <w:t>役職）</w:t>
      </w:r>
    </w:p>
    <w:p w14:paraId="2D487554" w14:textId="688005D8" w:rsidR="00F461A8" w:rsidRDefault="00F461A8" w:rsidP="00F461A8">
      <w:pPr>
        <w:autoSpaceDE w:val="0"/>
        <w:autoSpaceDN w:val="0"/>
        <w:adjustRightInd w:val="0"/>
        <w:spacing w:line="360" w:lineRule="exact"/>
        <w:ind w:firstLineChars="2500" w:firstLine="600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CF7AE9">
        <w:rPr>
          <w:rFonts w:ascii="ＭＳ 明朝" w:eastAsia="ＭＳ 明朝" w:hAnsi="ＭＳ 明朝" w:cs="Times New Roman" w:hint="eastAsia"/>
          <w:sz w:val="24"/>
          <w:szCs w:val="24"/>
        </w:rPr>
        <w:t xml:space="preserve">氏名）　　</w:t>
      </w:r>
    </w:p>
    <w:p w14:paraId="4FC9F001" w14:textId="77777777" w:rsidR="00E709FC"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11094410"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2B84CA4B"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（住所）</w:t>
      </w:r>
    </w:p>
    <w:p w14:paraId="205166BB"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（法人名）</w:t>
      </w:r>
    </w:p>
    <w:p w14:paraId="6DDED259" w14:textId="4060A334" w:rsidR="00F461A8" w:rsidRDefault="00E709FC" w:rsidP="00F461A8">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r w:rsidR="00F461A8" w:rsidRPr="00CF7AE9">
        <w:rPr>
          <w:rFonts w:ascii="ＭＳ 明朝" w:eastAsia="ＭＳ 明朝" w:hAnsi="ＭＳ 明朝" w:cs="Times New Roman" w:hint="eastAsia"/>
          <w:sz w:val="24"/>
          <w:szCs w:val="24"/>
        </w:rPr>
        <w:t>（</w:t>
      </w:r>
      <w:r w:rsidR="00F461A8">
        <w:rPr>
          <w:rFonts w:ascii="ＭＳ 明朝" w:eastAsia="ＭＳ 明朝" w:hAnsi="ＭＳ 明朝" w:cs="Times New Roman" w:hint="eastAsia"/>
          <w:sz w:val="24"/>
          <w:szCs w:val="24"/>
        </w:rPr>
        <w:t>役職）</w:t>
      </w:r>
    </w:p>
    <w:p w14:paraId="183885F0" w14:textId="126D1BAB" w:rsidR="00F461A8" w:rsidRDefault="00F461A8" w:rsidP="00F461A8">
      <w:pPr>
        <w:autoSpaceDE w:val="0"/>
        <w:autoSpaceDN w:val="0"/>
        <w:adjustRightInd w:val="0"/>
        <w:spacing w:line="360" w:lineRule="exact"/>
        <w:ind w:firstLineChars="2500" w:firstLine="600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CF7AE9">
        <w:rPr>
          <w:rFonts w:ascii="ＭＳ 明朝" w:eastAsia="ＭＳ 明朝" w:hAnsi="ＭＳ 明朝" w:cs="Times New Roman" w:hint="eastAsia"/>
          <w:sz w:val="24"/>
          <w:szCs w:val="24"/>
        </w:rPr>
        <w:t xml:space="preserve">氏名）　　</w:t>
      </w:r>
    </w:p>
    <w:p w14:paraId="4B77075A" w14:textId="77777777" w:rsidR="00E709FC"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3061E642" w14:textId="77777777" w:rsidR="00FD0A14" w:rsidRPr="00CF7AE9" w:rsidRDefault="00FD0A14" w:rsidP="006C71C5">
      <w:pPr>
        <w:autoSpaceDE w:val="0"/>
        <w:autoSpaceDN w:val="0"/>
        <w:adjustRightInd w:val="0"/>
        <w:spacing w:line="360" w:lineRule="exact"/>
        <w:rPr>
          <w:rFonts w:ascii="ＭＳ 明朝" w:eastAsia="ＭＳ 明朝" w:hAnsi="ＭＳ 明朝" w:cs="Times New Roman"/>
          <w:sz w:val="24"/>
          <w:szCs w:val="24"/>
        </w:rPr>
      </w:pPr>
    </w:p>
    <w:p w14:paraId="36CB2E4B"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p w14:paraId="2BBBD58E"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p w14:paraId="5FFC680C" w14:textId="77777777" w:rsidR="00E709FC"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sectPr w:rsidR="00E709FC" w:rsidSect="006C71C5">
      <w:footerReference w:type="default" r:id="rId7"/>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C0A9C" w14:textId="77777777" w:rsidR="0032220F" w:rsidRDefault="0032220F" w:rsidP="003C0825">
      <w:r>
        <w:separator/>
      </w:r>
    </w:p>
  </w:endnote>
  <w:endnote w:type="continuationSeparator" w:id="0">
    <w:p w14:paraId="25C5E5FD" w14:textId="77777777" w:rsidR="0032220F" w:rsidRDefault="0032220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3223562"/>
      <w:docPartObj>
        <w:docPartGallery w:val="Page Numbers (Bottom of Page)"/>
        <w:docPartUnique/>
      </w:docPartObj>
    </w:sdtPr>
    <w:sdtEndPr/>
    <w:sdtContent>
      <w:p w14:paraId="208B979E" w14:textId="77777777" w:rsidR="0032220F" w:rsidRDefault="006C71C5">
        <w:pPr>
          <w:pStyle w:val="a5"/>
          <w:jc w:val="center"/>
        </w:pPr>
        <w:r>
          <w:fldChar w:fldCharType="begin"/>
        </w:r>
        <w:r>
          <w:instrText>PAGE   \* MERGEFORMAT</w:instrText>
        </w:r>
        <w:r>
          <w:fldChar w:fldCharType="separate"/>
        </w:r>
        <w:r w:rsidR="004E4788" w:rsidRPr="004E4788">
          <w:rPr>
            <w:noProof/>
            <w:lang w:val="ja-JP"/>
          </w:rPr>
          <w:t>5</w:t>
        </w:r>
        <w:r>
          <w:rPr>
            <w:noProof/>
            <w:lang w:val="ja-JP"/>
          </w:rPr>
          <w:fldChar w:fldCharType="end"/>
        </w:r>
      </w:p>
    </w:sdtContent>
  </w:sdt>
  <w:p w14:paraId="26444B76" w14:textId="77777777" w:rsidR="0032220F" w:rsidRDefault="0032220F"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08ECA" w14:textId="77777777" w:rsidR="0032220F" w:rsidRDefault="0032220F" w:rsidP="003C0825">
      <w:r>
        <w:separator/>
      </w:r>
    </w:p>
  </w:footnote>
  <w:footnote w:type="continuationSeparator" w:id="0">
    <w:p w14:paraId="0EE9A86F" w14:textId="77777777" w:rsidR="0032220F" w:rsidRDefault="0032220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0"/>
  </w:num>
  <w:num w:numId="2">
    <w:abstractNumId w:val="5"/>
  </w:num>
  <w:num w:numId="3">
    <w:abstractNumId w:val="0"/>
  </w:num>
  <w:num w:numId="4">
    <w:abstractNumId w:val="16"/>
  </w:num>
  <w:num w:numId="5">
    <w:abstractNumId w:val="11"/>
  </w:num>
  <w:num w:numId="6">
    <w:abstractNumId w:val="14"/>
  </w:num>
  <w:num w:numId="7">
    <w:abstractNumId w:val="7"/>
  </w:num>
  <w:num w:numId="8">
    <w:abstractNumId w:val="17"/>
  </w:num>
  <w:num w:numId="9">
    <w:abstractNumId w:val="9"/>
  </w:num>
  <w:num w:numId="10">
    <w:abstractNumId w:val="18"/>
  </w:num>
  <w:num w:numId="11">
    <w:abstractNumId w:val="12"/>
  </w:num>
  <w:num w:numId="12">
    <w:abstractNumId w:val="6"/>
  </w:num>
  <w:num w:numId="13">
    <w:abstractNumId w:val="8"/>
  </w:num>
  <w:num w:numId="14">
    <w:abstractNumId w:val="3"/>
  </w:num>
  <w:num w:numId="15">
    <w:abstractNumId w:val="13"/>
  </w:num>
  <w:num w:numId="16">
    <w:abstractNumId w:val="4"/>
  </w:num>
  <w:num w:numId="17">
    <w:abstractNumId w:val="15"/>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05CA"/>
    <w:rsid w:val="000014C2"/>
    <w:rsid w:val="000034E1"/>
    <w:rsid w:val="000036ED"/>
    <w:rsid w:val="00006A35"/>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1FA3"/>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249F"/>
    <w:rsid w:val="000D333B"/>
    <w:rsid w:val="000D4495"/>
    <w:rsid w:val="000D7E2C"/>
    <w:rsid w:val="000E003D"/>
    <w:rsid w:val="000E1408"/>
    <w:rsid w:val="000E1842"/>
    <w:rsid w:val="000E2A98"/>
    <w:rsid w:val="000E2D27"/>
    <w:rsid w:val="000E3297"/>
    <w:rsid w:val="000E5EAA"/>
    <w:rsid w:val="000E77D5"/>
    <w:rsid w:val="000F04EF"/>
    <w:rsid w:val="000F0C56"/>
    <w:rsid w:val="000F1BD2"/>
    <w:rsid w:val="000F2A03"/>
    <w:rsid w:val="000F2C21"/>
    <w:rsid w:val="000F4770"/>
    <w:rsid w:val="000F704B"/>
    <w:rsid w:val="00100AD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D29"/>
    <w:rsid w:val="00131AC7"/>
    <w:rsid w:val="00132F6C"/>
    <w:rsid w:val="001333F3"/>
    <w:rsid w:val="001346AF"/>
    <w:rsid w:val="001348D7"/>
    <w:rsid w:val="001356FB"/>
    <w:rsid w:val="00135EC5"/>
    <w:rsid w:val="001368EA"/>
    <w:rsid w:val="001406B3"/>
    <w:rsid w:val="001425A5"/>
    <w:rsid w:val="00144233"/>
    <w:rsid w:val="001445AB"/>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2463"/>
    <w:rsid w:val="001E387A"/>
    <w:rsid w:val="001E470E"/>
    <w:rsid w:val="001E5FB9"/>
    <w:rsid w:val="001E60B3"/>
    <w:rsid w:val="001E6205"/>
    <w:rsid w:val="001E68D9"/>
    <w:rsid w:val="001E6B3B"/>
    <w:rsid w:val="001E6DF6"/>
    <w:rsid w:val="001E6EFB"/>
    <w:rsid w:val="001F04FB"/>
    <w:rsid w:val="001F13AF"/>
    <w:rsid w:val="001F1B6F"/>
    <w:rsid w:val="001F1D08"/>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111"/>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62BA"/>
    <w:rsid w:val="00226EB2"/>
    <w:rsid w:val="002279F6"/>
    <w:rsid w:val="00231131"/>
    <w:rsid w:val="0023157A"/>
    <w:rsid w:val="002316D4"/>
    <w:rsid w:val="00231931"/>
    <w:rsid w:val="00236688"/>
    <w:rsid w:val="0023686A"/>
    <w:rsid w:val="00236DD7"/>
    <w:rsid w:val="00237145"/>
    <w:rsid w:val="00237EBE"/>
    <w:rsid w:val="00242E7C"/>
    <w:rsid w:val="002451E4"/>
    <w:rsid w:val="002455CA"/>
    <w:rsid w:val="0024569E"/>
    <w:rsid w:val="00246729"/>
    <w:rsid w:val="00246773"/>
    <w:rsid w:val="0025009C"/>
    <w:rsid w:val="00250574"/>
    <w:rsid w:val="00250B0A"/>
    <w:rsid w:val="002516F4"/>
    <w:rsid w:val="00251D8F"/>
    <w:rsid w:val="00253B83"/>
    <w:rsid w:val="002541B8"/>
    <w:rsid w:val="00255366"/>
    <w:rsid w:val="0025599B"/>
    <w:rsid w:val="00260C6B"/>
    <w:rsid w:val="00260D5E"/>
    <w:rsid w:val="00261C9F"/>
    <w:rsid w:val="002623C1"/>
    <w:rsid w:val="002629CC"/>
    <w:rsid w:val="00262E0E"/>
    <w:rsid w:val="002631E4"/>
    <w:rsid w:val="0026391A"/>
    <w:rsid w:val="0026496C"/>
    <w:rsid w:val="00265824"/>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7C68"/>
    <w:rsid w:val="002A03A6"/>
    <w:rsid w:val="002A294B"/>
    <w:rsid w:val="002A59CB"/>
    <w:rsid w:val="002A6604"/>
    <w:rsid w:val="002A697A"/>
    <w:rsid w:val="002A7B58"/>
    <w:rsid w:val="002B1906"/>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954"/>
    <w:rsid w:val="002C720C"/>
    <w:rsid w:val="002C7BAD"/>
    <w:rsid w:val="002D00EF"/>
    <w:rsid w:val="002D17A3"/>
    <w:rsid w:val="002D2BC7"/>
    <w:rsid w:val="002D2CD2"/>
    <w:rsid w:val="002D50D5"/>
    <w:rsid w:val="002D73B6"/>
    <w:rsid w:val="002E0892"/>
    <w:rsid w:val="002E180A"/>
    <w:rsid w:val="002E2087"/>
    <w:rsid w:val="002E2620"/>
    <w:rsid w:val="002E31FE"/>
    <w:rsid w:val="002E5662"/>
    <w:rsid w:val="002E73B6"/>
    <w:rsid w:val="002E73B8"/>
    <w:rsid w:val="002E76BC"/>
    <w:rsid w:val="002F0D63"/>
    <w:rsid w:val="002F2E2F"/>
    <w:rsid w:val="002F5BCB"/>
    <w:rsid w:val="002F72FC"/>
    <w:rsid w:val="003027DC"/>
    <w:rsid w:val="00303CB8"/>
    <w:rsid w:val="00305F3D"/>
    <w:rsid w:val="00306AC4"/>
    <w:rsid w:val="00307430"/>
    <w:rsid w:val="0031055B"/>
    <w:rsid w:val="0031126F"/>
    <w:rsid w:val="00313464"/>
    <w:rsid w:val="00313E30"/>
    <w:rsid w:val="00314120"/>
    <w:rsid w:val="003142DD"/>
    <w:rsid w:val="00314875"/>
    <w:rsid w:val="003158EC"/>
    <w:rsid w:val="003167DA"/>
    <w:rsid w:val="00317271"/>
    <w:rsid w:val="00317CED"/>
    <w:rsid w:val="0032220F"/>
    <w:rsid w:val="0032242B"/>
    <w:rsid w:val="00322A29"/>
    <w:rsid w:val="003248AA"/>
    <w:rsid w:val="00324C0D"/>
    <w:rsid w:val="003257EB"/>
    <w:rsid w:val="003262C3"/>
    <w:rsid w:val="00326357"/>
    <w:rsid w:val="00327E56"/>
    <w:rsid w:val="00330263"/>
    <w:rsid w:val="00330C20"/>
    <w:rsid w:val="00330CF1"/>
    <w:rsid w:val="003317B4"/>
    <w:rsid w:val="00332634"/>
    <w:rsid w:val="00333AFD"/>
    <w:rsid w:val="003366EF"/>
    <w:rsid w:val="00336A1A"/>
    <w:rsid w:val="00337613"/>
    <w:rsid w:val="003377B5"/>
    <w:rsid w:val="00340D2F"/>
    <w:rsid w:val="00341587"/>
    <w:rsid w:val="00342DD7"/>
    <w:rsid w:val="00343B34"/>
    <w:rsid w:val="003448BC"/>
    <w:rsid w:val="0034554D"/>
    <w:rsid w:val="00345816"/>
    <w:rsid w:val="00345D28"/>
    <w:rsid w:val="00347AC9"/>
    <w:rsid w:val="00350E5B"/>
    <w:rsid w:val="00352B73"/>
    <w:rsid w:val="00352E1F"/>
    <w:rsid w:val="0035342E"/>
    <w:rsid w:val="00353B9F"/>
    <w:rsid w:val="00353CE7"/>
    <w:rsid w:val="00355C67"/>
    <w:rsid w:val="00355D29"/>
    <w:rsid w:val="00356C25"/>
    <w:rsid w:val="003574EF"/>
    <w:rsid w:val="00357FCD"/>
    <w:rsid w:val="00361B84"/>
    <w:rsid w:val="0036458D"/>
    <w:rsid w:val="00364B57"/>
    <w:rsid w:val="00364CE5"/>
    <w:rsid w:val="00365CCD"/>
    <w:rsid w:val="00366E8E"/>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5D26"/>
    <w:rsid w:val="00386212"/>
    <w:rsid w:val="0038694F"/>
    <w:rsid w:val="0038756C"/>
    <w:rsid w:val="00387DAE"/>
    <w:rsid w:val="00390231"/>
    <w:rsid w:val="00390D7B"/>
    <w:rsid w:val="00392177"/>
    <w:rsid w:val="003923EA"/>
    <w:rsid w:val="003923FA"/>
    <w:rsid w:val="003930DD"/>
    <w:rsid w:val="00393200"/>
    <w:rsid w:val="00393A53"/>
    <w:rsid w:val="003945EA"/>
    <w:rsid w:val="00394EB3"/>
    <w:rsid w:val="00395DC3"/>
    <w:rsid w:val="0039713D"/>
    <w:rsid w:val="003971B4"/>
    <w:rsid w:val="0039791B"/>
    <w:rsid w:val="003A00D6"/>
    <w:rsid w:val="003A047A"/>
    <w:rsid w:val="003A057F"/>
    <w:rsid w:val="003A05B8"/>
    <w:rsid w:val="003A3368"/>
    <w:rsid w:val="003A3B3F"/>
    <w:rsid w:val="003A454B"/>
    <w:rsid w:val="003A55D8"/>
    <w:rsid w:val="003A55E8"/>
    <w:rsid w:val="003A5B5B"/>
    <w:rsid w:val="003A7B7C"/>
    <w:rsid w:val="003B3599"/>
    <w:rsid w:val="003B38A4"/>
    <w:rsid w:val="003B3B69"/>
    <w:rsid w:val="003B4DEB"/>
    <w:rsid w:val="003B55B2"/>
    <w:rsid w:val="003B576B"/>
    <w:rsid w:val="003B5F4E"/>
    <w:rsid w:val="003B6317"/>
    <w:rsid w:val="003B66E7"/>
    <w:rsid w:val="003B7690"/>
    <w:rsid w:val="003B7E83"/>
    <w:rsid w:val="003C00D7"/>
    <w:rsid w:val="003C0825"/>
    <w:rsid w:val="003C10E4"/>
    <w:rsid w:val="003C2C04"/>
    <w:rsid w:val="003C4F58"/>
    <w:rsid w:val="003C5B2D"/>
    <w:rsid w:val="003C5CE5"/>
    <w:rsid w:val="003C6663"/>
    <w:rsid w:val="003C66EA"/>
    <w:rsid w:val="003C6BF5"/>
    <w:rsid w:val="003C7F97"/>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401AB4"/>
    <w:rsid w:val="0040352B"/>
    <w:rsid w:val="00404308"/>
    <w:rsid w:val="0040498D"/>
    <w:rsid w:val="00404AC9"/>
    <w:rsid w:val="0040532B"/>
    <w:rsid w:val="00406F6B"/>
    <w:rsid w:val="004071E3"/>
    <w:rsid w:val="004078FC"/>
    <w:rsid w:val="004102C3"/>
    <w:rsid w:val="00410D87"/>
    <w:rsid w:val="0041157A"/>
    <w:rsid w:val="004145BF"/>
    <w:rsid w:val="004153C4"/>
    <w:rsid w:val="00415AC5"/>
    <w:rsid w:val="00416981"/>
    <w:rsid w:val="004171B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4A11"/>
    <w:rsid w:val="00474C6C"/>
    <w:rsid w:val="004765DC"/>
    <w:rsid w:val="00477489"/>
    <w:rsid w:val="004807C2"/>
    <w:rsid w:val="00481AFD"/>
    <w:rsid w:val="004836B4"/>
    <w:rsid w:val="00484B98"/>
    <w:rsid w:val="00484C1D"/>
    <w:rsid w:val="004859F7"/>
    <w:rsid w:val="00487B85"/>
    <w:rsid w:val="00490E7F"/>
    <w:rsid w:val="00490EC6"/>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512E"/>
    <w:rsid w:val="004A5302"/>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D4"/>
    <w:rsid w:val="004C726A"/>
    <w:rsid w:val="004C7B9C"/>
    <w:rsid w:val="004C7FFB"/>
    <w:rsid w:val="004D0458"/>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4788"/>
    <w:rsid w:val="004E53E7"/>
    <w:rsid w:val="004E6528"/>
    <w:rsid w:val="004F206D"/>
    <w:rsid w:val="004F458D"/>
    <w:rsid w:val="004F6BD3"/>
    <w:rsid w:val="004F73E0"/>
    <w:rsid w:val="004F7F83"/>
    <w:rsid w:val="005004F2"/>
    <w:rsid w:val="00500D92"/>
    <w:rsid w:val="005017FA"/>
    <w:rsid w:val="00501DCA"/>
    <w:rsid w:val="00503E57"/>
    <w:rsid w:val="00505269"/>
    <w:rsid w:val="00506C7C"/>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25F4C"/>
    <w:rsid w:val="0053038B"/>
    <w:rsid w:val="00530647"/>
    <w:rsid w:val="00530857"/>
    <w:rsid w:val="005334FB"/>
    <w:rsid w:val="00533F29"/>
    <w:rsid w:val="00533FCE"/>
    <w:rsid w:val="00535553"/>
    <w:rsid w:val="00535910"/>
    <w:rsid w:val="005361BE"/>
    <w:rsid w:val="0053713C"/>
    <w:rsid w:val="0053783A"/>
    <w:rsid w:val="0054042B"/>
    <w:rsid w:val="00540C5C"/>
    <w:rsid w:val="00541F6D"/>
    <w:rsid w:val="0054220A"/>
    <w:rsid w:val="005423F7"/>
    <w:rsid w:val="00542AEE"/>
    <w:rsid w:val="00544938"/>
    <w:rsid w:val="00544E74"/>
    <w:rsid w:val="00545594"/>
    <w:rsid w:val="0054611A"/>
    <w:rsid w:val="0054638C"/>
    <w:rsid w:val="0054661C"/>
    <w:rsid w:val="00546D5A"/>
    <w:rsid w:val="005526B2"/>
    <w:rsid w:val="005529CA"/>
    <w:rsid w:val="00553B40"/>
    <w:rsid w:val="00553CC8"/>
    <w:rsid w:val="00556072"/>
    <w:rsid w:val="00557979"/>
    <w:rsid w:val="00557C34"/>
    <w:rsid w:val="00560361"/>
    <w:rsid w:val="00560679"/>
    <w:rsid w:val="00560CF9"/>
    <w:rsid w:val="00561341"/>
    <w:rsid w:val="00561D69"/>
    <w:rsid w:val="0056460C"/>
    <w:rsid w:val="00565F95"/>
    <w:rsid w:val="0056694C"/>
    <w:rsid w:val="00566FCE"/>
    <w:rsid w:val="0056784A"/>
    <w:rsid w:val="00572855"/>
    <w:rsid w:val="005732F2"/>
    <w:rsid w:val="00573328"/>
    <w:rsid w:val="00575E86"/>
    <w:rsid w:val="00576386"/>
    <w:rsid w:val="005767E0"/>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704B"/>
    <w:rsid w:val="00597230"/>
    <w:rsid w:val="005A0056"/>
    <w:rsid w:val="005A0954"/>
    <w:rsid w:val="005A0F64"/>
    <w:rsid w:val="005A1239"/>
    <w:rsid w:val="005A2DDB"/>
    <w:rsid w:val="005A41EA"/>
    <w:rsid w:val="005A4478"/>
    <w:rsid w:val="005A642D"/>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4437"/>
    <w:rsid w:val="005C4E37"/>
    <w:rsid w:val="005C5080"/>
    <w:rsid w:val="005C5AB6"/>
    <w:rsid w:val="005C5AD6"/>
    <w:rsid w:val="005C770C"/>
    <w:rsid w:val="005D09EC"/>
    <w:rsid w:val="005D0E14"/>
    <w:rsid w:val="005D1502"/>
    <w:rsid w:val="005D226D"/>
    <w:rsid w:val="005D28B0"/>
    <w:rsid w:val="005D43BA"/>
    <w:rsid w:val="005D7754"/>
    <w:rsid w:val="005E0695"/>
    <w:rsid w:val="005E0B71"/>
    <w:rsid w:val="005E12F1"/>
    <w:rsid w:val="005E1E75"/>
    <w:rsid w:val="005E1F50"/>
    <w:rsid w:val="005E460A"/>
    <w:rsid w:val="005E57DF"/>
    <w:rsid w:val="005F09C3"/>
    <w:rsid w:val="005F39D6"/>
    <w:rsid w:val="005F5A67"/>
    <w:rsid w:val="005F632E"/>
    <w:rsid w:val="005F7AE1"/>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F11"/>
    <w:rsid w:val="00627D6D"/>
    <w:rsid w:val="00630026"/>
    <w:rsid w:val="00630B5B"/>
    <w:rsid w:val="00631D4F"/>
    <w:rsid w:val="006350A7"/>
    <w:rsid w:val="00635A1F"/>
    <w:rsid w:val="00635B76"/>
    <w:rsid w:val="00636943"/>
    <w:rsid w:val="00636DD9"/>
    <w:rsid w:val="00640A5B"/>
    <w:rsid w:val="00641239"/>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EDC"/>
    <w:rsid w:val="00684A22"/>
    <w:rsid w:val="00687177"/>
    <w:rsid w:val="006873ED"/>
    <w:rsid w:val="00690B81"/>
    <w:rsid w:val="00691070"/>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5632"/>
    <w:rsid w:val="006C5E99"/>
    <w:rsid w:val="006C62D7"/>
    <w:rsid w:val="006C71C5"/>
    <w:rsid w:val="006D1B0B"/>
    <w:rsid w:val="006D2E76"/>
    <w:rsid w:val="006D3DB9"/>
    <w:rsid w:val="006D448E"/>
    <w:rsid w:val="006D5B95"/>
    <w:rsid w:val="006D5C6F"/>
    <w:rsid w:val="006D6000"/>
    <w:rsid w:val="006D62F1"/>
    <w:rsid w:val="006D6596"/>
    <w:rsid w:val="006D6B7B"/>
    <w:rsid w:val="006D76C8"/>
    <w:rsid w:val="006D7BFB"/>
    <w:rsid w:val="006D7C78"/>
    <w:rsid w:val="006E05E6"/>
    <w:rsid w:val="006E17E3"/>
    <w:rsid w:val="006E1D63"/>
    <w:rsid w:val="006E1F12"/>
    <w:rsid w:val="006E2469"/>
    <w:rsid w:val="006E2E90"/>
    <w:rsid w:val="006E343C"/>
    <w:rsid w:val="006E3DA5"/>
    <w:rsid w:val="006E4141"/>
    <w:rsid w:val="006E5203"/>
    <w:rsid w:val="006E5FBE"/>
    <w:rsid w:val="006E653E"/>
    <w:rsid w:val="006E7C5B"/>
    <w:rsid w:val="006F04E4"/>
    <w:rsid w:val="006F1E60"/>
    <w:rsid w:val="006F1F5A"/>
    <w:rsid w:val="006F1FF2"/>
    <w:rsid w:val="006F2845"/>
    <w:rsid w:val="006F4329"/>
    <w:rsid w:val="006F4C76"/>
    <w:rsid w:val="006F5696"/>
    <w:rsid w:val="006F5776"/>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CBE"/>
    <w:rsid w:val="00732EE6"/>
    <w:rsid w:val="0073502B"/>
    <w:rsid w:val="007363BE"/>
    <w:rsid w:val="0073646E"/>
    <w:rsid w:val="007373E1"/>
    <w:rsid w:val="00740245"/>
    <w:rsid w:val="00740A5D"/>
    <w:rsid w:val="007418B3"/>
    <w:rsid w:val="007421CD"/>
    <w:rsid w:val="00742430"/>
    <w:rsid w:val="0074300F"/>
    <w:rsid w:val="0074458B"/>
    <w:rsid w:val="00744836"/>
    <w:rsid w:val="007461DE"/>
    <w:rsid w:val="00746D8F"/>
    <w:rsid w:val="00747485"/>
    <w:rsid w:val="00750614"/>
    <w:rsid w:val="007520DF"/>
    <w:rsid w:val="0075232E"/>
    <w:rsid w:val="00753432"/>
    <w:rsid w:val="00753FC6"/>
    <w:rsid w:val="007543FB"/>
    <w:rsid w:val="00754589"/>
    <w:rsid w:val="007548CE"/>
    <w:rsid w:val="00755005"/>
    <w:rsid w:val="007562F2"/>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6511"/>
    <w:rsid w:val="007B65DA"/>
    <w:rsid w:val="007C12D6"/>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47A"/>
    <w:rsid w:val="007E4541"/>
    <w:rsid w:val="007E67A8"/>
    <w:rsid w:val="007E6A14"/>
    <w:rsid w:val="007E73A7"/>
    <w:rsid w:val="007E7522"/>
    <w:rsid w:val="007F45E8"/>
    <w:rsid w:val="007F59E1"/>
    <w:rsid w:val="007F67FA"/>
    <w:rsid w:val="007F6AE2"/>
    <w:rsid w:val="007F7AD1"/>
    <w:rsid w:val="007F7E82"/>
    <w:rsid w:val="008002E0"/>
    <w:rsid w:val="0080048E"/>
    <w:rsid w:val="00803722"/>
    <w:rsid w:val="00803F0E"/>
    <w:rsid w:val="008045BD"/>
    <w:rsid w:val="00804A96"/>
    <w:rsid w:val="00806E2C"/>
    <w:rsid w:val="008075CC"/>
    <w:rsid w:val="00807E39"/>
    <w:rsid w:val="00811403"/>
    <w:rsid w:val="0081401B"/>
    <w:rsid w:val="008151B2"/>
    <w:rsid w:val="008157F4"/>
    <w:rsid w:val="00817713"/>
    <w:rsid w:val="00820218"/>
    <w:rsid w:val="00820ED8"/>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696E"/>
    <w:rsid w:val="00867CC6"/>
    <w:rsid w:val="008703F4"/>
    <w:rsid w:val="00872137"/>
    <w:rsid w:val="00873CCB"/>
    <w:rsid w:val="00873D5B"/>
    <w:rsid w:val="008743B4"/>
    <w:rsid w:val="008743C5"/>
    <w:rsid w:val="00874D9F"/>
    <w:rsid w:val="00876EE5"/>
    <w:rsid w:val="00877F20"/>
    <w:rsid w:val="00880112"/>
    <w:rsid w:val="008819A3"/>
    <w:rsid w:val="008836F9"/>
    <w:rsid w:val="008859E8"/>
    <w:rsid w:val="00885B3A"/>
    <w:rsid w:val="008871FC"/>
    <w:rsid w:val="00890EF1"/>
    <w:rsid w:val="0089123C"/>
    <w:rsid w:val="008917E3"/>
    <w:rsid w:val="0089197B"/>
    <w:rsid w:val="00892100"/>
    <w:rsid w:val="00893351"/>
    <w:rsid w:val="00893FA5"/>
    <w:rsid w:val="0089412B"/>
    <w:rsid w:val="00895227"/>
    <w:rsid w:val="00895B0B"/>
    <w:rsid w:val="00896216"/>
    <w:rsid w:val="00896476"/>
    <w:rsid w:val="00897A98"/>
    <w:rsid w:val="00897F35"/>
    <w:rsid w:val="008A0EDD"/>
    <w:rsid w:val="008A191B"/>
    <w:rsid w:val="008A208E"/>
    <w:rsid w:val="008A2DC7"/>
    <w:rsid w:val="008A7884"/>
    <w:rsid w:val="008A7EDC"/>
    <w:rsid w:val="008B1CD7"/>
    <w:rsid w:val="008B21D0"/>
    <w:rsid w:val="008B4473"/>
    <w:rsid w:val="008B458F"/>
    <w:rsid w:val="008B4749"/>
    <w:rsid w:val="008B550D"/>
    <w:rsid w:val="008B770C"/>
    <w:rsid w:val="008B79F7"/>
    <w:rsid w:val="008C26D1"/>
    <w:rsid w:val="008C50B6"/>
    <w:rsid w:val="008C62AB"/>
    <w:rsid w:val="008C70D5"/>
    <w:rsid w:val="008D038A"/>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36F2"/>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EE"/>
    <w:rsid w:val="00925CD2"/>
    <w:rsid w:val="00925D12"/>
    <w:rsid w:val="00926188"/>
    <w:rsid w:val="00926338"/>
    <w:rsid w:val="009267FD"/>
    <w:rsid w:val="00926F00"/>
    <w:rsid w:val="00927454"/>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AA3"/>
    <w:rsid w:val="00951202"/>
    <w:rsid w:val="0095528B"/>
    <w:rsid w:val="00957BAC"/>
    <w:rsid w:val="00960AF2"/>
    <w:rsid w:val="00960D6B"/>
    <w:rsid w:val="0096207D"/>
    <w:rsid w:val="00962162"/>
    <w:rsid w:val="009630D0"/>
    <w:rsid w:val="00963FDA"/>
    <w:rsid w:val="0096448D"/>
    <w:rsid w:val="00965BE2"/>
    <w:rsid w:val="00965EA1"/>
    <w:rsid w:val="00966951"/>
    <w:rsid w:val="00966E0C"/>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0F83"/>
    <w:rsid w:val="00991B27"/>
    <w:rsid w:val="0099272D"/>
    <w:rsid w:val="0099275F"/>
    <w:rsid w:val="00993364"/>
    <w:rsid w:val="00993B30"/>
    <w:rsid w:val="00994189"/>
    <w:rsid w:val="00994B3F"/>
    <w:rsid w:val="00994B9D"/>
    <w:rsid w:val="00996F7B"/>
    <w:rsid w:val="009979AF"/>
    <w:rsid w:val="009A0D5C"/>
    <w:rsid w:val="009A4B4E"/>
    <w:rsid w:val="009A4C1F"/>
    <w:rsid w:val="009A6391"/>
    <w:rsid w:val="009A6C03"/>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C53"/>
    <w:rsid w:val="009D2259"/>
    <w:rsid w:val="009D57F6"/>
    <w:rsid w:val="009D6059"/>
    <w:rsid w:val="009D6B78"/>
    <w:rsid w:val="009D6FDA"/>
    <w:rsid w:val="009D77C2"/>
    <w:rsid w:val="009D7A64"/>
    <w:rsid w:val="009E0D8C"/>
    <w:rsid w:val="009E2A01"/>
    <w:rsid w:val="009E2A71"/>
    <w:rsid w:val="009E65AE"/>
    <w:rsid w:val="009E694A"/>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47A"/>
    <w:rsid w:val="00A149DB"/>
    <w:rsid w:val="00A15B2B"/>
    <w:rsid w:val="00A15CB3"/>
    <w:rsid w:val="00A16561"/>
    <w:rsid w:val="00A17B69"/>
    <w:rsid w:val="00A210BA"/>
    <w:rsid w:val="00A22BED"/>
    <w:rsid w:val="00A25367"/>
    <w:rsid w:val="00A261D8"/>
    <w:rsid w:val="00A2638F"/>
    <w:rsid w:val="00A27417"/>
    <w:rsid w:val="00A31B9A"/>
    <w:rsid w:val="00A32743"/>
    <w:rsid w:val="00A34605"/>
    <w:rsid w:val="00A3753D"/>
    <w:rsid w:val="00A41186"/>
    <w:rsid w:val="00A4247B"/>
    <w:rsid w:val="00A42DB4"/>
    <w:rsid w:val="00A42ED3"/>
    <w:rsid w:val="00A4375C"/>
    <w:rsid w:val="00A43A6E"/>
    <w:rsid w:val="00A44D1F"/>
    <w:rsid w:val="00A45099"/>
    <w:rsid w:val="00A47DD1"/>
    <w:rsid w:val="00A504DF"/>
    <w:rsid w:val="00A512F7"/>
    <w:rsid w:val="00A51E6D"/>
    <w:rsid w:val="00A53CAF"/>
    <w:rsid w:val="00A53E3C"/>
    <w:rsid w:val="00A5402A"/>
    <w:rsid w:val="00A54DA0"/>
    <w:rsid w:val="00A55325"/>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EC6"/>
    <w:rsid w:val="00A771A2"/>
    <w:rsid w:val="00A82942"/>
    <w:rsid w:val="00A82B64"/>
    <w:rsid w:val="00A82BD8"/>
    <w:rsid w:val="00A842D9"/>
    <w:rsid w:val="00A84776"/>
    <w:rsid w:val="00A84ED0"/>
    <w:rsid w:val="00A85AB5"/>
    <w:rsid w:val="00A8663A"/>
    <w:rsid w:val="00A907BD"/>
    <w:rsid w:val="00A90922"/>
    <w:rsid w:val="00A914E2"/>
    <w:rsid w:val="00A919B7"/>
    <w:rsid w:val="00A9207B"/>
    <w:rsid w:val="00A923E1"/>
    <w:rsid w:val="00A9289C"/>
    <w:rsid w:val="00A9308F"/>
    <w:rsid w:val="00A94DBF"/>
    <w:rsid w:val="00A95515"/>
    <w:rsid w:val="00A96701"/>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190C"/>
    <w:rsid w:val="00AB1FBA"/>
    <w:rsid w:val="00AB2159"/>
    <w:rsid w:val="00AB2B89"/>
    <w:rsid w:val="00AB2EE6"/>
    <w:rsid w:val="00AB2F33"/>
    <w:rsid w:val="00AB4D1B"/>
    <w:rsid w:val="00AC0032"/>
    <w:rsid w:val="00AC0FDC"/>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A01"/>
    <w:rsid w:val="00AE4A04"/>
    <w:rsid w:val="00AE4B4C"/>
    <w:rsid w:val="00AE562F"/>
    <w:rsid w:val="00AE646C"/>
    <w:rsid w:val="00AE6AE5"/>
    <w:rsid w:val="00AE7167"/>
    <w:rsid w:val="00AE778F"/>
    <w:rsid w:val="00AF309C"/>
    <w:rsid w:val="00AF31C2"/>
    <w:rsid w:val="00AF3509"/>
    <w:rsid w:val="00AF6E68"/>
    <w:rsid w:val="00AF7653"/>
    <w:rsid w:val="00AF7808"/>
    <w:rsid w:val="00AF7A3F"/>
    <w:rsid w:val="00B00140"/>
    <w:rsid w:val="00B0175D"/>
    <w:rsid w:val="00B0203F"/>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75E8"/>
    <w:rsid w:val="00B303B5"/>
    <w:rsid w:val="00B31364"/>
    <w:rsid w:val="00B32332"/>
    <w:rsid w:val="00B33A75"/>
    <w:rsid w:val="00B33BEA"/>
    <w:rsid w:val="00B36709"/>
    <w:rsid w:val="00B3729C"/>
    <w:rsid w:val="00B400D2"/>
    <w:rsid w:val="00B41566"/>
    <w:rsid w:val="00B41A2C"/>
    <w:rsid w:val="00B4229E"/>
    <w:rsid w:val="00B4297E"/>
    <w:rsid w:val="00B42F3B"/>
    <w:rsid w:val="00B444ED"/>
    <w:rsid w:val="00B45732"/>
    <w:rsid w:val="00B46EE1"/>
    <w:rsid w:val="00B50682"/>
    <w:rsid w:val="00B5086A"/>
    <w:rsid w:val="00B5224A"/>
    <w:rsid w:val="00B538EA"/>
    <w:rsid w:val="00B57529"/>
    <w:rsid w:val="00B57B41"/>
    <w:rsid w:val="00B6122B"/>
    <w:rsid w:val="00B63362"/>
    <w:rsid w:val="00B64E1C"/>
    <w:rsid w:val="00B66227"/>
    <w:rsid w:val="00B7007B"/>
    <w:rsid w:val="00B73626"/>
    <w:rsid w:val="00B73C46"/>
    <w:rsid w:val="00B74164"/>
    <w:rsid w:val="00B75123"/>
    <w:rsid w:val="00B771EE"/>
    <w:rsid w:val="00B80AF6"/>
    <w:rsid w:val="00B81FE4"/>
    <w:rsid w:val="00B82335"/>
    <w:rsid w:val="00B834BE"/>
    <w:rsid w:val="00B83EC8"/>
    <w:rsid w:val="00B84B1E"/>
    <w:rsid w:val="00B85795"/>
    <w:rsid w:val="00B858AD"/>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3A8B"/>
    <w:rsid w:val="00BB5C11"/>
    <w:rsid w:val="00BB7745"/>
    <w:rsid w:val="00BB7A43"/>
    <w:rsid w:val="00BC0049"/>
    <w:rsid w:val="00BC06E8"/>
    <w:rsid w:val="00BC10CC"/>
    <w:rsid w:val="00BC12F4"/>
    <w:rsid w:val="00BC55B3"/>
    <w:rsid w:val="00BC7AA0"/>
    <w:rsid w:val="00BD0712"/>
    <w:rsid w:val="00BD1A74"/>
    <w:rsid w:val="00BD3A76"/>
    <w:rsid w:val="00BD3B4C"/>
    <w:rsid w:val="00BD584C"/>
    <w:rsid w:val="00BD7CF5"/>
    <w:rsid w:val="00BE1063"/>
    <w:rsid w:val="00BE1A9C"/>
    <w:rsid w:val="00BE29F5"/>
    <w:rsid w:val="00BE2E22"/>
    <w:rsid w:val="00BE3A61"/>
    <w:rsid w:val="00BE46AA"/>
    <w:rsid w:val="00BE6187"/>
    <w:rsid w:val="00BE692C"/>
    <w:rsid w:val="00BE7413"/>
    <w:rsid w:val="00BE7FF8"/>
    <w:rsid w:val="00BF0C80"/>
    <w:rsid w:val="00BF0D18"/>
    <w:rsid w:val="00BF2289"/>
    <w:rsid w:val="00BF5B77"/>
    <w:rsid w:val="00BF6C8A"/>
    <w:rsid w:val="00BF6CFA"/>
    <w:rsid w:val="00BF6FBD"/>
    <w:rsid w:val="00BF7F39"/>
    <w:rsid w:val="00C00886"/>
    <w:rsid w:val="00C01172"/>
    <w:rsid w:val="00C047EE"/>
    <w:rsid w:val="00C04D5F"/>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60DCD"/>
    <w:rsid w:val="00C63BAD"/>
    <w:rsid w:val="00C6569F"/>
    <w:rsid w:val="00C65E6D"/>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176"/>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2114"/>
    <w:rsid w:val="00CB3314"/>
    <w:rsid w:val="00CB372F"/>
    <w:rsid w:val="00CB37EC"/>
    <w:rsid w:val="00CB490F"/>
    <w:rsid w:val="00CB53B7"/>
    <w:rsid w:val="00CB6F10"/>
    <w:rsid w:val="00CC0035"/>
    <w:rsid w:val="00CC0539"/>
    <w:rsid w:val="00CC138B"/>
    <w:rsid w:val="00CC2266"/>
    <w:rsid w:val="00CC247B"/>
    <w:rsid w:val="00CC2935"/>
    <w:rsid w:val="00CC31D0"/>
    <w:rsid w:val="00CC3727"/>
    <w:rsid w:val="00CC3D36"/>
    <w:rsid w:val="00CC407F"/>
    <w:rsid w:val="00CC42AB"/>
    <w:rsid w:val="00CC4B5D"/>
    <w:rsid w:val="00CC4C69"/>
    <w:rsid w:val="00CC5631"/>
    <w:rsid w:val="00CC61F7"/>
    <w:rsid w:val="00CC75B2"/>
    <w:rsid w:val="00CD1783"/>
    <w:rsid w:val="00CD2399"/>
    <w:rsid w:val="00CD36A8"/>
    <w:rsid w:val="00CD3B72"/>
    <w:rsid w:val="00CD4D01"/>
    <w:rsid w:val="00CD4EDF"/>
    <w:rsid w:val="00CD5780"/>
    <w:rsid w:val="00CD6048"/>
    <w:rsid w:val="00CD6D4F"/>
    <w:rsid w:val="00CD7A71"/>
    <w:rsid w:val="00CD7E36"/>
    <w:rsid w:val="00CE0385"/>
    <w:rsid w:val="00CE09D5"/>
    <w:rsid w:val="00CE1148"/>
    <w:rsid w:val="00CE1BEA"/>
    <w:rsid w:val="00CE48B1"/>
    <w:rsid w:val="00CE7B27"/>
    <w:rsid w:val="00CF001E"/>
    <w:rsid w:val="00CF046B"/>
    <w:rsid w:val="00CF06B2"/>
    <w:rsid w:val="00CF0AC0"/>
    <w:rsid w:val="00CF1E5D"/>
    <w:rsid w:val="00CF2CE8"/>
    <w:rsid w:val="00CF45EC"/>
    <w:rsid w:val="00CF482C"/>
    <w:rsid w:val="00CF7AE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4D4"/>
    <w:rsid w:val="00DF4642"/>
    <w:rsid w:val="00DF5CFB"/>
    <w:rsid w:val="00DF626A"/>
    <w:rsid w:val="00DF65AE"/>
    <w:rsid w:val="00DF66C4"/>
    <w:rsid w:val="00DF6A47"/>
    <w:rsid w:val="00DF79B1"/>
    <w:rsid w:val="00E00A90"/>
    <w:rsid w:val="00E01C04"/>
    <w:rsid w:val="00E020A9"/>
    <w:rsid w:val="00E0244A"/>
    <w:rsid w:val="00E0274E"/>
    <w:rsid w:val="00E029FF"/>
    <w:rsid w:val="00E0303D"/>
    <w:rsid w:val="00E048FE"/>
    <w:rsid w:val="00E0640B"/>
    <w:rsid w:val="00E06581"/>
    <w:rsid w:val="00E07550"/>
    <w:rsid w:val="00E102BC"/>
    <w:rsid w:val="00E10426"/>
    <w:rsid w:val="00E10467"/>
    <w:rsid w:val="00E10AC6"/>
    <w:rsid w:val="00E10F5D"/>
    <w:rsid w:val="00E11725"/>
    <w:rsid w:val="00E127CA"/>
    <w:rsid w:val="00E1299B"/>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6913"/>
    <w:rsid w:val="00E2744F"/>
    <w:rsid w:val="00E31419"/>
    <w:rsid w:val="00E31463"/>
    <w:rsid w:val="00E31B65"/>
    <w:rsid w:val="00E335B9"/>
    <w:rsid w:val="00E33853"/>
    <w:rsid w:val="00E34758"/>
    <w:rsid w:val="00E35039"/>
    <w:rsid w:val="00E361D0"/>
    <w:rsid w:val="00E36333"/>
    <w:rsid w:val="00E37BFF"/>
    <w:rsid w:val="00E4008F"/>
    <w:rsid w:val="00E419EA"/>
    <w:rsid w:val="00E4301F"/>
    <w:rsid w:val="00E43D74"/>
    <w:rsid w:val="00E44AE6"/>
    <w:rsid w:val="00E46DC9"/>
    <w:rsid w:val="00E476D4"/>
    <w:rsid w:val="00E479B0"/>
    <w:rsid w:val="00E50A98"/>
    <w:rsid w:val="00E50F27"/>
    <w:rsid w:val="00E51624"/>
    <w:rsid w:val="00E53D9D"/>
    <w:rsid w:val="00E53FAC"/>
    <w:rsid w:val="00E544AC"/>
    <w:rsid w:val="00E5710B"/>
    <w:rsid w:val="00E573BF"/>
    <w:rsid w:val="00E619C4"/>
    <w:rsid w:val="00E61EFA"/>
    <w:rsid w:val="00E66CB1"/>
    <w:rsid w:val="00E709FC"/>
    <w:rsid w:val="00E726EC"/>
    <w:rsid w:val="00E72C11"/>
    <w:rsid w:val="00E74FE1"/>
    <w:rsid w:val="00E7692D"/>
    <w:rsid w:val="00E76A50"/>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D72"/>
    <w:rsid w:val="00EA460A"/>
    <w:rsid w:val="00EA5B00"/>
    <w:rsid w:val="00EA61F0"/>
    <w:rsid w:val="00EA7E76"/>
    <w:rsid w:val="00EB06A8"/>
    <w:rsid w:val="00EB0915"/>
    <w:rsid w:val="00EB0C39"/>
    <w:rsid w:val="00EB1B22"/>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664E"/>
    <w:rsid w:val="00EC71B2"/>
    <w:rsid w:val="00ED6294"/>
    <w:rsid w:val="00ED775A"/>
    <w:rsid w:val="00EE0EE6"/>
    <w:rsid w:val="00EE355A"/>
    <w:rsid w:val="00EE3BD4"/>
    <w:rsid w:val="00EE64EA"/>
    <w:rsid w:val="00EE7C70"/>
    <w:rsid w:val="00EF08B2"/>
    <w:rsid w:val="00EF0F9B"/>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1FE2"/>
    <w:rsid w:val="00F22C4E"/>
    <w:rsid w:val="00F24C4A"/>
    <w:rsid w:val="00F24CDB"/>
    <w:rsid w:val="00F25C08"/>
    <w:rsid w:val="00F26027"/>
    <w:rsid w:val="00F26A40"/>
    <w:rsid w:val="00F26F9E"/>
    <w:rsid w:val="00F2716E"/>
    <w:rsid w:val="00F27862"/>
    <w:rsid w:val="00F300EF"/>
    <w:rsid w:val="00F311B9"/>
    <w:rsid w:val="00F32313"/>
    <w:rsid w:val="00F32AC3"/>
    <w:rsid w:val="00F33537"/>
    <w:rsid w:val="00F34185"/>
    <w:rsid w:val="00F348CB"/>
    <w:rsid w:val="00F34994"/>
    <w:rsid w:val="00F349FB"/>
    <w:rsid w:val="00F35BCA"/>
    <w:rsid w:val="00F35C54"/>
    <w:rsid w:val="00F367B5"/>
    <w:rsid w:val="00F36B73"/>
    <w:rsid w:val="00F37A1F"/>
    <w:rsid w:val="00F40B59"/>
    <w:rsid w:val="00F41707"/>
    <w:rsid w:val="00F43F61"/>
    <w:rsid w:val="00F461A8"/>
    <w:rsid w:val="00F479DF"/>
    <w:rsid w:val="00F51331"/>
    <w:rsid w:val="00F5152A"/>
    <w:rsid w:val="00F51C67"/>
    <w:rsid w:val="00F528AA"/>
    <w:rsid w:val="00F53A8A"/>
    <w:rsid w:val="00F53B20"/>
    <w:rsid w:val="00F543C0"/>
    <w:rsid w:val="00F55993"/>
    <w:rsid w:val="00F55F1E"/>
    <w:rsid w:val="00F56E5E"/>
    <w:rsid w:val="00F576FE"/>
    <w:rsid w:val="00F57B09"/>
    <w:rsid w:val="00F60192"/>
    <w:rsid w:val="00F63386"/>
    <w:rsid w:val="00F63B10"/>
    <w:rsid w:val="00F6417C"/>
    <w:rsid w:val="00F65D48"/>
    <w:rsid w:val="00F66E69"/>
    <w:rsid w:val="00F7004A"/>
    <w:rsid w:val="00F752A9"/>
    <w:rsid w:val="00F7697F"/>
    <w:rsid w:val="00F76B41"/>
    <w:rsid w:val="00F76B95"/>
    <w:rsid w:val="00F81F41"/>
    <w:rsid w:val="00F84800"/>
    <w:rsid w:val="00F86FFB"/>
    <w:rsid w:val="00F87595"/>
    <w:rsid w:val="00F91304"/>
    <w:rsid w:val="00F91C2B"/>
    <w:rsid w:val="00F92F16"/>
    <w:rsid w:val="00F9328C"/>
    <w:rsid w:val="00F94A9A"/>
    <w:rsid w:val="00F9606E"/>
    <w:rsid w:val="00F96080"/>
    <w:rsid w:val="00F971F0"/>
    <w:rsid w:val="00F97308"/>
    <w:rsid w:val="00F97598"/>
    <w:rsid w:val="00F97620"/>
    <w:rsid w:val="00F97BAD"/>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D0A14"/>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6ACC"/>
    <w:rsid w:val="00FE7D84"/>
    <w:rsid w:val="00FF0092"/>
    <w:rsid w:val="00FF1B58"/>
    <w:rsid w:val="00FF4667"/>
    <w:rsid w:val="00FF4F35"/>
    <w:rsid w:val="00FF53AD"/>
    <w:rsid w:val="00FF6DF5"/>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F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2020-11-24T06:06:00Z</dcterms:created>
  <dcterms:modified xsi:type="dcterms:W3CDTF">2021-03-24T05:19:00Z</dcterms:modified>
</cp:coreProperties>
</file>