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EFF66" w14:textId="1E344121"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55B34DC7">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642B660E" w:rsidR="00156A43" w:rsidRPr="001F0D7D" w:rsidRDefault="00156A43" w:rsidP="004A2B6E">
                            <w:pPr>
                              <w:pStyle w:val="aff2"/>
                              <w:rPr>
                                <w:sz w:val="24"/>
                              </w:rPr>
                            </w:pPr>
                            <w:r w:rsidRPr="001F0D7D">
                              <w:rPr>
                                <w:rFonts w:hint="eastAsia"/>
                                <w:sz w:val="24"/>
                              </w:rPr>
                              <w:t>別添</w:t>
                            </w:r>
                            <w:r w:rsidR="00A80CF0">
                              <w:rPr>
                                <w:rFonts w:asciiTheme="minorEastAsia" w:eastAsiaTheme="minorEastAsia" w:hAnsiTheme="minorEastAsia"/>
                                <w:sz w:val="24"/>
                              </w:rPr>
                              <w:t>5</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">
                <v:textbox>
                  <w:txbxContent>
                    <w:p w14:paraId="79CDE74A" w14:textId="642B660E" w:rsidR="00156A43" w:rsidRPr="001F0D7D" w:rsidRDefault="00156A43" w:rsidP="004A2B6E">
                      <w:pPr>
                        <w:pStyle w:val="aff2"/>
                        <w:rPr>
                          <w:sz w:val="24"/>
                        </w:rPr>
                      </w:pPr>
                      <w:r w:rsidRPr="001F0D7D">
                        <w:rPr>
                          <w:rFonts w:hint="eastAsia"/>
                          <w:sz w:val="24"/>
                        </w:rPr>
                        <w:t>別添</w:t>
                      </w:r>
                      <w:r w:rsidR="00A80CF0">
                        <w:rPr>
                          <w:rFonts w:asciiTheme="minorEastAsia" w:eastAsiaTheme="minorEastAsia" w:hAnsiTheme="minorEastAsia"/>
                          <w:sz w:val="24"/>
                        </w:rPr>
                        <w:t>5</w:t>
                      </w:r>
                      <w:bookmarkStart w:id="1" w:name="_GoBack"/>
                      <w:bookmarkEnd w:id="1"/>
                    </w:p>
                  </w:txbxContent>
                </v:textbox>
                <w10:wrap anchorx="margin"/>
              </v:shape>
            </w:pict>
          </mc:Fallback>
        </mc:AlternateContent>
      </w:r>
      <w:r w:rsidR="00B90FD1" w:rsidRPr="00CB0256">
        <w:rPr>
          <w:rFonts w:hint="eastAsia"/>
          <w:szCs w:val="21"/>
        </w:rPr>
        <w:t>提案者各位</w:t>
      </w:r>
    </w:p>
    <w:p w14:paraId="7028AF43" w14:textId="24FE8F51" w:rsidR="00B90FD1" w:rsidRPr="00CB0256" w:rsidRDefault="00B90FD1" w:rsidP="00155AAF">
      <w:pPr>
        <w:ind w:leftChars="337" w:left="708" w:rightChars="460" w:right="966"/>
        <w:jc w:val="right"/>
        <w:rPr>
          <w:szCs w:val="21"/>
        </w:rPr>
      </w:pPr>
    </w:p>
    <w:p w14:paraId="63D89AEB" w14:textId="24F4F976"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44A1BF4A" w:rsidR="00F607BE" w:rsidRPr="00CB0256" w:rsidRDefault="00F607BE" w:rsidP="00B7595F">
      <w:pPr>
        <w:ind w:leftChars="337" w:left="708" w:rightChars="53" w:right="111"/>
        <w:jc w:val="right"/>
        <w:rPr>
          <w:szCs w:val="21"/>
        </w:rPr>
      </w:pPr>
    </w:p>
    <w:p w14:paraId="6E9EF037" w14:textId="4BC01C8F"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7CB769E5" w:rsidR="000B3C53" w:rsidRPr="00CB0256" w:rsidRDefault="000B3C53" w:rsidP="00155AAF">
      <w:pPr>
        <w:ind w:leftChars="337" w:left="708" w:rightChars="460" w:right="966"/>
        <w:rPr>
          <w:szCs w:val="21"/>
        </w:rPr>
      </w:pPr>
    </w:p>
    <w:p w14:paraId="5A16BCF6" w14:textId="03FAEFA1"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22317601"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210938AA"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637B4047"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69ABED5" w14:textId="77777777" w:rsidR="004474BF" w:rsidRDefault="004474BF" w:rsidP="00155AAF">
      <w:pPr>
        <w:widowControl/>
        <w:jc w:val="left"/>
      </w:pPr>
    </w:p>
    <w:p w14:paraId="4BD7E8D3" w14:textId="4D9C1229" w:rsidR="00B90FD1" w:rsidRPr="00CB0256" w:rsidRDefault="003072BB"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4B707D24" wp14:editId="2C16BD7D">
                <wp:simplePos x="0" y="0"/>
                <wp:positionH relativeFrom="column">
                  <wp:posOffset>4962525</wp:posOffset>
                </wp:positionH>
                <wp:positionV relativeFrom="paragraph">
                  <wp:posOffset>-70844</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22E180D3" w:rsidR="00156A43" w:rsidRDefault="00156A43" w:rsidP="004474BF">
                            <w:pPr>
                              <w:jc w:val="right"/>
                            </w:pPr>
                            <w:r>
                              <w:rPr>
                                <w:rFonts w:hint="eastAsia"/>
                              </w:rPr>
                              <w:t>（様式）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707D24" id="_x0000_t202" coordsize="21600,21600" o:spt="202" path="m,l,21600r21600,l21600,xe">
                <v:stroke joinstyle="miter"/>
                <v:path gradientshapeok="t" o:connecttype="rect"/>
              </v:shapetype>
              <v:shape id="Text Box 108" o:spid="_x0000_s1028" type="#_x0000_t202" style="position:absolute;margin-left:390.75pt;margin-top:-5.6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hw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" stroked="f">
                <v:textbox style="mso-fit-shape-to-text:t">
                  <w:txbxContent>
                    <w:p w14:paraId="421AD41C" w14:textId="22E180D3" w:rsidR="00156A43" w:rsidRDefault="00156A43" w:rsidP="004474BF">
                      <w:pPr>
                        <w:jc w:val="right"/>
                      </w:pPr>
                      <w:r>
                        <w:rPr>
                          <w:rFonts w:hint="eastAsia"/>
                        </w:rPr>
                        <w:t>（様式）</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017DFEA" w14:textId="77777777" w:rsidR="004474BF" w:rsidRDefault="004474BF" w:rsidP="000F141C">
            <w:pPr>
              <w:rPr>
                <w:sz w:val="22"/>
              </w:rPr>
            </w:pPr>
          </w:p>
          <w:p w14:paraId="4EDAC3A1" w14:textId="77777777" w:rsidR="004474BF" w:rsidRDefault="004474BF" w:rsidP="000F141C">
            <w:pPr>
              <w:rPr>
                <w:sz w:val="22"/>
              </w:rPr>
            </w:pPr>
          </w:p>
          <w:p w14:paraId="6EF5F5DD" w14:textId="77777777" w:rsidR="004474BF" w:rsidRDefault="004474BF" w:rsidP="000F141C">
            <w:pPr>
              <w:rPr>
                <w:sz w:val="22"/>
              </w:rPr>
            </w:pPr>
          </w:p>
          <w:p w14:paraId="1AAAC2A6" w14:textId="77777777" w:rsidR="00B90FD1" w:rsidRPr="002E5A35" w:rsidRDefault="00B90FD1" w:rsidP="000F141C">
            <w:pPr>
              <w:rPr>
                <w:szCs w:val="21"/>
              </w:rPr>
            </w:pPr>
            <w:r w:rsidRPr="002E5A35">
              <w:rPr>
                <w:rFonts w:hint="eastAsia"/>
                <w:szCs w:val="21"/>
              </w:rPr>
              <w:lastRenderedPageBreak/>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A80CF0" w:rsidP="00153A63">
            <w:pPr>
              <w:adjustRightInd w:val="0"/>
              <w:snapToGrid w:val="0"/>
              <w:ind w:firstLineChars="100" w:firstLine="210"/>
              <w:rPr>
                <w:rFonts w:ascii="ＭＳ 明朝" w:hAnsi="ＭＳ 明朝"/>
                <w:color w:val="3333FF"/>
              </w:rPr>
            </w:pPr>
            <w:hyperlink r:id="rId11"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A80CF0" w:rsidP="00155AAF">
      <w:pPr>
        <w:ind w:leftChars="400" w:left="1050" w:hangingChars="100" w:hanging="210"/>
        <w:rPr>
          <w:rFonts w:ascii="ＭＳ 明朝"/>
          <w:color w:val="3333FF"/>
        </w:rPr>
      </w:pPr>
      <w:hyperlink r:id="rId12"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56F445F2" w:rsidR="00B90FD1" w:rsidRPr="00CB0256" w:rsidRDefault="00B90FD1" w:rsidP="00155AAF">
      <w:pPr>
        <w:ind w:leftChars="200" w:left="420"/>
      </w:pPr>
    </w:p>
    <w:p w14:paraId="66CB1758" w14:textId="27A08321" w:rsidR="00B90FD1" w:rsidRPr="00266CAD" w:rsidRDefault="00B90FD1" w:rsidP="004415EF">
      <w:pPr>
        <w:widowControl/>
        <w:jc w:val="left"/>
      </w:pPr>
      <w:bookmarkStart w:id="2" w:name="_１３．（参考）中堅・中小・ベンチャー企業の定義"/>
      <w:bookmarkEnd w:id="2"/>
    </w:p>
    <w:sectPr w:rsidR="00B90FD1" w:rsidRPr="00266CAD"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Arial Unicode MS"/>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423BD" w:rsidRDefault="007423B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7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15EF"/>
    <w:rsid w:val="00442330"/>
    <w:rsid w:val="00442F54"/>
    <w:rsid w:val="00443257"/>
    <w:rsid w:val="00445315"/>
    <w:rsid w:val="004457C5"/>
    <w:rsid w:val="004464D0"/>
    <w:rsid w:val="004466D1"/>
    <w:rsid w:val="00446D6C"/>
    <w:rsid w:val="004474BF"/>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3EE6"/>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158"/>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3EF"/>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0CF0"/>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87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785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hojo_josei_manual_manua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BD9D1-E5DB-4A38-839F-7AE6D702185C}">
  <ds:schemaRefs>
    <ds:schemaRef ds:uri="74cf2cba-127b-4a76-a603-6f1da8c9048d"/>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b26c073d-c62e-4e8e-9928-d8e8d32908f3"/>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A7F8A4C2-A4D4-4B74-97D8-EE6C95B2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4059</Words>
  <Characters>605</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4655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7</cp:revision>
  <cp:lastPrinted>2018-03-13T04:35:00Z</cp:lastPrinted>
  <dcterms:created xsi:type="dcterms:W3CDTF">2019-02-04T06:34:00Z</dcterms:created>
  <dcterms:modified xsi:type="dcterms:W3CDTF">2019-02-19T13:04:00Z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