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CA306" w14:textId="77777777" w:rsidR="00805C95" w:rsidRPr="00251B75" w:rsidRDefault="00805C95" w:rsidP="00805C95">
      <w:pPr>
        <w:spacing w:line="0" w:lineRule="atLeast"/>
        <w:jc w:val="left"/>
        <w:rPr>
          <w:rFonts w:ascii="ＭＳ 明朝" w:hAnsi="ＭＳ 明朝"/>
          <w:spacing w:val="2"/>
        </w:rPr>
      </w:pPr>
      <w:bookmarkStart w:id="0" w:name="_GoBack"/>
      <w:bookmarkEnd w:id="0"/>
      <w:r w:rsidRPr="00251B75">
        <w:rPr>
          <w:rFonts w:ascii="ＭＳ 明朝" w:hAnsi="ＭＳ 明朝" w:hint="eastAsia"/>
        </w:rPr>
        <w:t>（様式第１１－１）</w:t>
      </w:r>
    </w:p>
    <w:p w14:paraId="30F6D05B" w14:textId="77777777" w:rsidR="008A0952" w:rsidRPr="00251B75" w:rsidRDefault="00805C95" w:rsidP="008A0952">
      <w:pPr>
        <w:pStyle w:val="a5"/>
        <w:wordWrap/>
        <w:spacing w:line="240" w:lineRule="auto"/>
        <w:rPr>
          <w:snapToGrid w:val="0"/>
        </w:rPr>
      </w:pP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t xml:space="preserve">　</w:t>
      </w:r>
      <w:r w:rsidR="008A0952" w:rsidRPr="00251B75">
        <w:rPr>
          <w:rFonts w:hint="eastAsia"/>
          <w:snapToGrid w:val="0"/>
        </w:rPr>
        <w:t xml:space="preserve">番　　　　　号　　</w:t>
      </w:r>
    </w:p>
    <w:p w14:paraId="07A40F39" w14:textId="77777777" w:rsidR="008A0952" w:rsidRPr="00251B75" w:rsidRDefault="008A0952" w:rsidP="008A0952">
      <w:pPr>
        <w:pStyle w:val="a5"/>
        <w:wordWrap/>
        <w:spacing w:line="240" w:lineRule="auto"/>
        <w:rPr>
          <w:snapToGrid w:val="0"/>
        </w:rPr>
      </w:pPr>
      <w:r w:rsidRPr="00251B75">
        <w:rPr>
          <w:rFonts w:hint="eastAsia"/>
          <w:snapToGrid w:val="0"/>
        </w:rPr>
        <w:t>年　　月　　日</w:t>
      </w:r>
    </w:p>
    <w:p w14:paraId="3BE8C138" w14:textId="77777777" w:rsidR="008A0952" w:rsidRPr="00251B75" w:rsidRDefault="008A0952" w:rsidP="007E7166">
      <w:pPr>
        <w:rPr>
          <w:snapToGrid w:val="0"/>
        </w:rPr>
      </w:pPr>
    </w:p>
    <w:p w14:paraId="6B494E11" w14:textId="77777777" w:rsidR="008A0952" w:rsidRPr="00251B75" w:rsidRDefault="008A0952" w:rsidP="007E7166">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14:paraId="7644E260" w14:textId="77777777" w:rsidR="00805C95" w:rsidRPr="00251B75" w:rsidRDefault="00566C2C" w:rsidP="008A0952">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251B75">
        <w:rPr>
          <w:rFonts w:hint="eastAsia"/>
          <w:snapToGrid w:val="0"/>
        </w:rPr>
        <w:t>国立研究開発法人</w:t>
      </w:r>
      <w:r w:rsidR="00805C95" w:rsidRPr="00251B75">
        <w:rPr>
          <w:rFonts w:ascii="ＭＳ 明朝" w:hAnsi="ＭＳ 明朝" w:hint="eastAsia"/>
          <w:spacing w:val="5"/>
          <w:kern w:val="0"/>
        </w:rPr>
        <w:t>新エネルギー・産業技術総合開発機構</w:t>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t xml:space="preserve">　</w:t>
      </w:r>
      <w:r w:rsidR="008A0952" w:rsidRPr="00251B75">
        <w:rPr>
          <w:rFonts w:ascii="ＭＳ 明朝" w:hAnsi="ＭＳ 明朝"/>
          <w:spacing w:val="5"/>
          <w:kern w:val="0"/>
        </w:rPr>
        <w:tab/>
      </w:r>
    </w:p>
    <w:p w14:paraId="4BAD74FC" w14:textId="77777777" w:rsidR="008A0952" w:rsidRPr="00251B75" w:rsidRDefault="00805C95" w:rsidP="008A0952">
      <w:pPr>
        <w:pStyle w:val="a5"/>
        <w:spacing w:line="240" w:lineRule="auto"/>
        <w:rPr>
          <w:rFonts w:hAnsi="ＭＳ 明朝"/>
          <w:spacing w:val="5"/>
          <w:kern w:val="0"/>
        </w:rPr>
      </w:pPr>
      <w:r w:rsidRPr="00251B75">
        <w:rPr>
          <w:rFonts w:hAnsi="ＭＳ 明朝" w:hint="eastAsia"/>
          <w:spacing w:val="5"/>
          <w:kern w:val="0"/>
        </w:rPr>
        <w:t>理事長</w:t>
      </w:r>
      <w:r w:rsidR="008F1C7E" w:rsidRPr="00251B75">
        <w:rPr>
          <w:rFonts w:hAnsi="ＭＳ 明朝" w:hint="eastAsia"/>
          <w:spacing w:val="5"/>
          <w:kern w:val="0"/>
        </w:rPr>
        <w:t xml:space="preserve">　</w:t>
      </w:r>
      <w:r w:rsidRPr="00251B75">
        <w:rPr>
          <w:rFonts w:hAnsi="ＭＳ 明朝" w:hint="eastAsia"/>
          <w:spacing w:val="5"/>
          <w:kern w:val="0"/>
        </w:rPr>
        <w:t xml:space="preserve">殿　　　　</w:t>
      </w:r>
      <w:r w:rsidRPr="00251B75">
        <w:rPr>
          <w:rFonts w:hAnsi="ＭＳ 明朝" w:hint="eastAsia"/>
          <w:spacing w:val="5"/>
          <w:kern w:val="0"/>
        </w:rPr>
        <w:tab/>
      </w:r>
      <w:r w:rsidR="008F1C7E" w:rsidRPr="00251B75">
        <w:rPr>
          <w:rFonts w:hAnsi="ＭＳ 明朝" w:hint="eastAsia"/>
          <w:spacing w:val="5"/>
          <w:kern w:val="0"/>
        </w:rPr>
        <w:t xml:space="preserve">　　　　　　　　　　　　　</w:t>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p>
    <w:p w14:paraId="586DC7FA" w14:textId="77777777" w:rsidR="000B0942" w:rsidRPr="00251B75" w:rsidRDefault="000B0942" w:rsidP="000B0942"/>
    <w:p w14:paraId="069DB943" w14:textId="77777777" w:rsidR="00031BB5" w:rsidRPr="00251B75" w:rsidRDefault="008A0952" w:rsidP="008A0952">
      <w:pPr>
        <w:pStyle w:val="a5"/>
        <w:wordWrap/>
        <w:spacing w:line="240" w:lineRule="auto"/>
        <w:ind w:right="880" w:firstLineChars="2400" w:firstLine="5040"/>
        <w:jc w:val="both"/>
        <w:rPr>
          <w:snapToGrid w:val="0"/>
        </w:rPr>
      </w:pPr>
      <w:r w:rsidRPr="00251B75">
        <w:rPr>
          <w:rFonts w:hint="eastAsia"/>
          <w:snapToGrid w:val="0"/>
        </w:rPr>
        <w:t>住　　　所</w:t>
      </w:r>
    </w:p>
    <w:p w14:paraId="6BD8E0FB" w14:textId="77777777" w:rsidR="008A0952" w:rsidRPr="00251B75" w:rsidRDefault="008A0952" w:rsidP="00031BB5">
      <w:pPr>
        <w:pStyle w:val="a5"/>
        <w:wordWrap/>
        <w:spacing w:line="240" w:lineRule="auto"/>
        <w:ind w:right="880" w:firstLineChars="2400" w:firstLine="5040"/>
        <w:jc w:val="both"/>
      </w:pPr>
      <w:r w:rsidRPr="00251B75">
        <w:rPr>
          <w:rFonts w:hint="eastAsia"/>
        </w:rPr>
        <w:t>名　　　称</w:t>
      </w:r>
    </w:p>
    <w:p w14:paraId="7A3BEC60" w14:textId="77777777" w:rsidR="00805C95" w:rsidRPr="00251B75" w:rsidRDefault="00EB7CAA" w:rsidP="00375E0C">
      <w:pPr>
        <w:pStyle w:val="a5"/>
        <w:wordWrap/>
        <w:spacing w:line="240" w:lineRule="auto"/>
        <w:ind w:right="1050"/>
        <w:rPr>
          <w:rFonts w:hAnsi="ＭＳ 明朝"/>
          <w:spacing w:val="5"/>
          <w:kern w:val="0"/>
        </w:rPr>
      </w:pPr>
      <w:r w:rsidRPr="00251B75">
        <w:rPr>
          <w:rFonts w:hint="eastAsia"/>
          <w:snapToGrid w:val="0"/>
        </w:rPr>
        <w:t>代表者等名</w:t>
      </w:r>
      <w:r w:rsidR="008A0952" w:rsidRPr="00251B75">
        <w:rPr>
          <w:rFonts w:hint="eastAsia"/>
          <w:snapToGrid w:val="0"/>
        </w:rPr>
        <w:t xml:space="preserve">　　　</w:t>
      </w:r>
      <w:r w:rsidR="00E55F3C" w:rsidRPr="00251B75">
        <w:rPr>
          <w:rFonts w:hint="eastAsia"/>
          <w:snapToGrid w:val="0"/>
        </w:rPr>
        <w:t xml:space="preserve">　　　　</w:t>
      </w:r>
      <w:r w:rsidR="008A0952" w:rsidRPr="00251B75">
        <w:rPr>
          <w:rFonts w:hint="eastAsia"/>
          <w:snapToGrid w:val="0"/>
        </w:rPr>
        <w:t xml:space="preserve">　　　　印</w:t>
      </w:r>
    </w:p>
    <w:p w14:paraId="67E80DFE" w14:textId="77777777" w:rsidR="008A0952" w:rsidRPr="00251B75" w:rsidRDefault="00805C95" w:rsidP="008A0952">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t xml:space="preserve">　</w:t>
      </w:r>
      <w:r w:rsidRPr="00251B75">
        <w:rPr>
          <w:rFonts w:ascii="ＭＳ 明朝" w:hAnsi="ＭＳ 明朝" w:hint="eastAsia"/>
          <w:spacing w:val="5"/>
          <w:kern w:val="0"/>
        </w:rPr>
        <w:tab/>
      </w:r>
      <w:r w:rsidR="008A0952" w:rsidRPr="00251B75">
        <w:rPr>
          <w:rFonts w:ascii="ＭＳ 明朝" w:hAnsi="ＭＳ 明朝" w:hint="eastAsia"/>
          <w:spacing w:val="5"/>
          <w:kern w:val="0"/>
        </w:rPr>
        <w:t xml:space="preserve">　　　　　　　　　　　　　</w:t>
      </w:r>
    </w:p>
    <w:p w14:paraId="4C6DB180" w14:textId="77777777" w:rsidR="008A0952" w:rsidRPr="00251B75" w:rsidRDefault="008A0952" w:rsidP="008A0952">
      <w:pPr>
        <w:spacing w:line="0" w:lineRule="atLeast"/>
        <w:rPr>
          <w:rFonts w:ascii="ＭＳ 明朝" w:hAnsi="ＭＳ 明朝"/>
          <w:spacing w:val="5"/>
          <w:kern w:val="0"/>
        </w:rPr>
      </w:pPr>
    </w:p>
    <w:p w14:paraId="273F4861" w14:textId="77777777" w:rsidR="00805C95" w:rsidRPr="00251B75" w:rsidRDefault="00805C95" w:rsidP="008A0952">
      <w:pPr>
        <w:spacing w:line="0" w:lineRule="atLeast"/>
        <w:jc w:val="center"/>
        <w:rPr>
          <w:rFonts w:ascii="ＭＳ 明朝" w:hAnsi="ＭＳ 明朝"/>
          <w:spacing w:val="5"/>
          <w:kern w:val="0"/>
        </w:rPr>
      </w:pPr>
      <w:r w:rsidRPr="00251B75">
        <w:rPr>
          <w:rFonts w:ascii="ＭＳ 明朝" w:hAnsi="ＭＳ 明朝" w:hint="eastAsia"/>
          <w:spacing w:val="5"/>
          <w:kern w:val="0"/>
        </w:rPr>
        <w:t>課題設定型産業技術開発費助成金概算払請求書</w:t>
      </w:r>
    </w:p>
    <w:p w14:paraId="41C872A7" w14:textId="77777777" w:rsidR="008A0952" w:rsidRPr="00251B75" w:rsidRDefault="008A0952" w:rsidP="008A0952">
      <w:pPr>
        <w:spacing w:line="0" w:lineRule="atLeast"/>
        <w:jc w:val="center"/>
        <w:rPr>
          <w:rFonts w:ascii="ＭＳ 明朝" w:hAnsi="ＭＳ 明朝"/>
          <w:spacing w:val="5"/>
          <w:kern w:val="0"/>
        </w:rPr>
      </w:pPr>
    </w:p>
    <w:p w14:paraId="41E33A19" w14:textId="77777777" w:rsidR="008A0952" w:rsidRPr="00251B75" w:rsidRDefault="008A0952" w:rsidP="008A0952">
      <w:pPr>
        <w:spacing w:line="0" w:lineRule="atLeast"/>
        <w:jc w:val="center"/>
        <w:rPr>
          <w:rFonts w:ascii="ＭＳ 明朝" w:hAnsi="ＭＳ 明朝"/>
          <w:spacing w:val="5"/>
          <w:kern w:val="0"/>
        </w:rPr>
      </w:pPr>
    </w:p>
    <w:p w14:paraId="4538AB39"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2A0D70E4" w14:textId="72EEE456" w:rsidR="00805C95" w:rsidRPr="00251B75" w:rsidRDefault="00805C95" w:rsidP="007613A6">
      <w:pPr>
        <w:spacing w:line="0" w:lineRule="atLeast"/>
        <w:ind w:left="220" w:hangingChars="100" w:hanging="220"/>
        <w:rPr>
          <w:rFonts w:ascii="ＭＳ 明朝" w:hAnsi="ＭＳ 明朝"/>
          <w:spacing w:val="5"/>
          <w:kern w:val="0"/>
        </w:rPr>
      </w:pPr>
      <w:r w:rsidRPr="00251B75">
        <w:rPr>
          <w:rFonts w:ascii="ＭＳ 明朝" w:hAnsi="ＭＳ 明朝" w:hint="eastAsia"/>
          <w:spacing w:val="5"/>
          <w:kern w:val="0"/>
        </w:rPr>
        <w:t xml:space="preserve">　　</w:t>
      </w:r>
      <w:r w:rsidR="002129FF">
        <w:rPr>
          <w:rFonts w:ascii="ＭＳ 明朝" w:hAnsi="ＭＳ 明朝" w:hint="eastAsia"/>
          <w:spacing w:val="5"/>
          <w:kern w:val="0"/>
        </w:rPr>
        <w:t xml:space="preserve">　　</w:t>
      </w:r>
      <w:r w:rsidRPr="00251B75">
        <w:rPr>
          <w:rFonts w:ascii="ＭＳ 明朝" w:hAnsi="ＭＳ 明朝" w:hint="eastAsia"/>
          <w:spacing w:val="5"/>
          <w:kern w:val="0"/>
        </w:rPr>
        <w:t xml:space="preserve">　　年　　月　　日付け　第　　号をもって交付決定を受けた課題設定型産</w:t>
      </w:r>
      <w:r w:rsidR="007C4DAE" w:rsidRPr="00251B75">
        <w:rPr>
          <w:rFonts w:ascii="ＭＳ 明朝" w:hAnsi="ＭＳ 明朝" w:hint="eastAsia"/>
          <w:spacing w:val="5"/>
          <w:kern w:val="0"/>
        </w:rPr>
        <w:t>業技術開発費助成金について、課題設定型産業技術開発費助成金</w:t>
      </w:r>
      <w:r w:rsidRPr="00251B75">
        <w:rPr>
          <w:rFonts w:ascii="ＭＳ 明朝" w:hAnsi="ＭＳ 明朝" w:hint="eastAsia"/>
          <w:spacing w:val="5"/>
          <w:kern w:val="0"/>
        </w:rPr>
        <w:t>交付規程</w:t>
      </w:r>
      <w:r w:rsidR="007613A6" w:rsidRPr="00251B75">
        <w:rPr>
          <w:rFonts w:ascii="ＭＳ 明朝" w:hAnsi="ＭＳ 明朝" w:hint="eastAsia"/>
          <w:spacing w:val="5"/>
          <w:kern w:val="0"/>
        </w:rPr>
        <w:t>第14条</w:t>
      </w:r>
      <w:r w:rsidRPr="00251B75">
        <w:rPr>
          <w:rFonts w:ascii="ＭＳ 明朝" w:hAnsi="ＭＳ 明朝" w:hint="eastAsia"/>
          <w:spacing w:val="5"/>
          <w:kern w:val="0"/>
        </w:rPr>
        <w:t>第2項の規定に基づき、概算払を下記のとおり請求します。</w:t>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60B0A3BB" w14:textId="77777777" w:rsidR="008A0952" w:rsidRPr="00251B75" w:rsidRDefault="008A0952" w:rsidP="007613A6">
      <w:pPr>
        <w:spacing w:line="0" w:lineRule="atLeast"/>
        <w:ind w:left="220" w:hangingChars="100" w:hanging="220"/>
        <w:rPr>
          <w:rFonts w:ascii="ＭＳ 明朝" w:hAnsi="ＭＳ 明朝"/>
          <w:spacing w:val="5"/>
          <w:kern w:val="0"/>
        </w:rPr>
      </w:pPr>
    </w:p>
    <w:p w14:paraId="73863305" w14:textId="77777777" w:rsidR="00805C95" w:rsidRPr="00251B75" w:rsidRDefault="00805C95" w:rsidP="00805C95">
      <w:pPr>
        <w:spacing w:line="0" w:lineRule="atLeast"/>
        <w:jc w:val="center"/>
        <w:rPr>
          <w:rFonts w:ascii="ＭＳ 明朝" w:hAnsi="ＭＳ 明朝"/>
          <w:spacing w:val="5"/>
          <w:kern w:val="0"/>
        </w:rPr>
      </w:pPr>
      <w:r w:rsidRPr="00251B75">
        <w:rPr>
          <w:rFonts w:ascii="ＭＳ 明朝" w:hAnsi="ＭＳ 明朝" w:hint="eastAsia"/>
          <w:spacing w:val="5"/>
          <w:kern w:val="0"/>
        </w:rPr>
        <w:t>記</w:t>
      </w:r>
    </w:p>
    <w:p w14:paraId="7E602AD8"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4A588D30" w14:textId="77777777" w:rsidR="00173C4E"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１．助成事業の名称</w:t>
      </w:r>
      <w:r w:rsidRPr="00251B75">
        <w:rPr>
          <w:rFonts w:ascii="ＭＳ 明朝" w:hAnsi="ＭＳ 明朝" w:hint="eastAsia"/>
          <w:spacing w:val="5"/>
          <w:kern w:val="0"/>
        </w:rPr>
        <w:tab/>
      </w:r>
    </w:p>
    <w:p w14:paraId="422D59DB"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p>
    <w:p w14:paraId="60DD0438"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（大項目）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19F7B422"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（中項目）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4EC64362"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（小項目）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2713E7EF"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41B593CA" w14:textId="77777777" w:rsidR="00805C95" w:rsidRPr="00251B75" w:rsidRDefault="00805C95" w:rsidP="00173C4E">
      <w:pPr>
        <w:spacing w:line="0" w:lineRule="atLeast"/>
        <w:ind w:left="1760" w:hangingChars="800" w:hanging="1760"/>
        <w:rPr>
          <w:rFonts w:ascii="ＭＳ 明朝" w:hAnsi="ＭＳ 明朝"/>
          <w:spacing w:val="5"/>
          <w:kern w:val="0"/>
        </w:rPr>
      </w:pPr>
      <w:r w:rsidRPr="00251B75">
        <w:rPr>
          <w:rFonts w:ascii="ＭＳ 明朝" w:hAnsi="ＭＳ 明朝" w:hint="eastAsia"/>
          <w:spacing w:val="5"/>
          <w:kern w:val="0"/>
        </w:rPr>
        <w:t>２．概算払請求金額</w:t>
      </w:r>
      <w:r w:rsidRPr="00251B75">
        <w:rPr>
          <w:rFonts w:ascii="ＭＳ 明朝" w:hAnsi="ＭＳ 明朝" w:hint="eastAsia"/>
          <w:spacing w:val="5"/>
          <w:kern w:val="0"/>
        </w:rPr>
        <w:tab/>
      </w:r>
      <w:r w:rsidRPr="00251B75">
        <w:rPr>
          <w:rFonts w:ascii="ＭＳ 明朝" w:hAnsi="ＭＳ 明朝" w:hint="eastAsia"/>
          <w:spacing w:val="5"/>
          <w:kern w:val="0"/>
        </w:rPr>
        <w:tab/>
      </w:r>
    </w:p>
    <w:p w14:paraId="6DF38FA9" w14:textId="77777777" w:rsidR="00805C95" w:rsidRPr="00251B75" w:rsidRDefault="00FF3F22" w:rsidP="00FF3F22">
      <w:pPr>
        <w:spacing w:line="0" w:lineRule="atLeast"/>
        <w:ind w:leftChars="704" w:left="1478" w:firstLineChars="300" w:firstLine="660"/>
        <w:rPr>
          <w:rFonts w:ascii="ＭＳ 明朝" w:hAnsi="ＭＳ 明朝"/>
          <w:spacing w:val="5"/>
          <w:kern w:val="0"/>
          <w:bdr w:val="single" w:sz="4" w:space="0" w:color="auto"/>
        </w:rPr>
      </w:pPr>
      <w:r w:rsidRPr="00251B75">
        <w:rPr>
          <w:rFonts w:ascii="ＭＳ 明朝" w:hAnsi="ＭＳ 明朝" w:hint="eastAsia"/>
          <w:spacing w:val="5"/>
          <w:kern w:val="0"/>
          <w:bdr w:val="single" w:sz="4" w:space="0" w:color="auto"/>
        </w:rPr>
        <w:t xml:space="preserve">　</w:t>
      </w:r>
      <w:r w:rsidR="00805C95" w:rsidRPr="00251B75">
        <w:rPr>
          <w:rFonts w:ascii="ＭＳ 明朝" w:hAnsi="ＭＳ 明朝" w:hint="eastAsia"/>
          <w:spacing w:val="5"/>
          <w:kern w:val="0"/>
          <w:bdr w:val="single" w:sz="4" w:space="0" w:color="auto"/>
        </w:rPr>
        <w:t xml:space="preserve">　</w:t>
      </w:r>
      <w:r w:rsidRPr="00251B75">
        <w:rPr>
          <w:rFonts w:ascii="ＭＳ 明朝" w:hAnsi="ＭＳ 明朝" w:hint="eastAsia"/>
          <w:spacing w:val="5"/>
          <w:kern w:val="0"/>
          <w:bdr w:val="single" w:sz="4" w:space="0" w:color="auto"/>
        </w:rPr>
        <w:t xml:space="preserve">　　　　　　　　　　　　　　　円</w:t>
      </w:r>
      <w:r w:rsidRPr="00251B75">
        <w:rPr>
          <w:rFonts w:ascii="ＭＳ 明朝" w:hAnsi="ＭＳ 明朝" w:hint="eastAsia"/>
          <w:spacing w:val="5"/>
          <w:kern w:val="0"/>
        </w:rPr>
        <w:t xml:space="preserve">　　　　　　　</w:t>
      </w:r>
    </w:p>
    <w:p w14:paraId="33DB3A16" w14:textId="77777777" w:rsidR="00173C4E"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00FF3F22" w:rsidRPr="00251B75">
        <w:rPr>
          <w:rFonts w:ascii="ＭＳ 明朝" w:hAnsi="ＭＳ 明朝" w:hint="eastAsia"/>
          <w:spacing w:val="5"/>
          <w:kern w:val="0"/>
        </w:rPr>
        <w:t xml:space="preserve">　</w:t>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7C5022D9" w14:textId="77777777" w:rsidR="00173C4E" w:rsidRPr="00251B75" w:rsidRDefault="00173C4E" w:rsidP="00805C95">
      <w:pPr>
        <w:spacing w:line="0" w:lineRule="atLeast"/>
        <w:rPr>
          <w:rFonts w:ascii="ＭＳ 明朝" w:hAnsi="ＭＳ 明朝"/>
          <w:spacing w:val="5"/>
          <w:kern w:val="0"/>
        </w:rPr>
      </w:pPr>
    </w:p>
    <w:p w14:paraId="2955DC44"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３．請求金額の内訳</w:t>
      </w:r>
    </w:p>
    <w:p w14:paraId="5DEFD2E0" w14:textId="77777777" w:rsidR="00805C95" w:rsidRPr="00251B75" w:rsidRDefault="00805C95" w:rsidP="008A0952">
      <w:pPr>
        <w:spacing w:line="0" w:lineRule="atLeast"/>
        <w:ind w:firstLineChars="300" w:firstLine="660"/>
        <w:rPr>
          <w:rFonts w:ascii="ＭＳ 明朝" w:hAnsi="ＭＳ 明朝"/>
          <w:spacing w:val="5"/>
          <w:kern w:val="0"/>
        </w:rPr>
      </w:pPr>
      <w:r w:rsidRPr="00251B75">
        <w:rPr>
          <w:rFonts w:ascii="ＭＳ 明朝" w:hAnsi="ＭＳ 明朝" w:hint="eastAsia"/>
          <w:spacing w:val="5"/>
          <w:kern w:val="0"/>
        </w:rPr>
        <w:t>別紙のとおり</w:t>
      </w:r>
    </w:p>
    <w:p w14:paraId="5479C1BA" w14:textId="77777777" w:rsidR="00F623FE" w:rsidRPr="00251B75" w:rsidRDefault="00F623FE" w:rsidP="00F623FE">
      <w:pPr>
        <w:spacing w:line="0" w:lineRule="atLeast"/>
        <w:jc w:val="left"/>
        <w:rPr>
          <w:rFonts w:ascii="ＭＳ 明朝" w:hAnsi="ＭＳ 明朝"/>
          <w:spacing w:val="5"/>
          <w:kern w:val="0"/>
        </w:rPr>
      </w:pPr>
    </w:p>
    <w:p w14:paraId="5E09DB0E"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t>「振込先銀行口座」（登録済み）</w:t>
      </w:r>
      <w:r w:rsidRPr="00251B75">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805C95" w:rsidRPr="00251B75" w14:paraId="4CE6E039" w14:textId="77777777" w:rsidTr="00F3787A">
        <w:trPr>
          <w:trHeight w:val="397"/>
        </w:trPr>
        <w:tc>
          <w:tcPr>
            <w:tcW w:w="1814" w:type="dxa"/>
            <w:vAlign w:val="center"/>
          </w:tcPr>
          <w:p w14:paraId="3B2583CC"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銀 行 名</w:t>
            </w:r>
          </w:p>
        </w:tc>
        <w:tc>
          <w:tcPr>
            <w:tcW w:w="3494" w:type="dxa"/>
            <w:vAlign w:val="center"/>
          </w:tcPr>
          <w:p w14:paraId="293E0F8A" w14:textId="77777777" w:rsidR="00805C95" w:rsidRPr="00251B75" w:rsidRDefault="00805C95" w:rsidP="00F3787A">
            <w:pPr>
              <w:spacing w:line="0" w:lineRule="atLeast"/>
              <w:rPr>
                <w:rFonts w:ascii="ＭＳ 明朝" w:hAnsi="ＭＳ 明朝"/>
                <w:spacing w:val="5"/>
                <w:kern w:val="0"/>
              </w:rPr>
            </w:pPr>
          </w:p>
        </w:tc>
      </w:tr>
      <w:tr w:rsidR="00805C95" w:rsidRPr="00251B75" w14:paraId="3891D214" w14:textId="77777777" w:rsidTr="00F3787A">
        <w:trPr>
          <w:trHeight w:val="397"/>
        </w:trPr>
        <w:tc>
          <w:tcPr>
            <w:tcW w:w="1814" w:type="dxa"/>
            <w:vAlign w:val="center"/>
          </w:tcPr>
          <w:p w14:paraId="5034C24C"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支 店 名</w:t>
            </w:r>
          </w:p>
        </w:tc>
        <w:tc>
          <w:tcPr>
            <w:tcW w:w="3494" w:type="dxa"/>
            <w:vAlign w:val="center"/>
          </w:tcPr>
          <w:p w14:paraId="130EC46A" w14:textId="77777777" w:rsidR="00805C95" w:rsidRPr="00251B75" w:rsidRDefault="00805C95" w:rsidP="00F3787A">
            <w:pPr>
              <w:spacing w:line="0" w:lineRule="atLeast"/>
              <w:rPr>
                <w:rFonts w:ascii="ＭＳ 明朝" w:hAnsi="ＭＳ 明朝"/>
                <w:spacing w:val="5"/>
                <w:kern w:val="0"/>
              </w:rPr>
            </w:pPr>
          </w:p>
        </w:tc>
      </w:tr>
      <w:tr w:rsidR="00805C95" w:rsidRPr="00251B75" w14:paraId="05B8E36D" w14:textId="77777777" w:rsidTr="00F3787A">
        <w:trPr>
          <w:trHeight w:val="397"/>
        </w:trPr>
        <w:tc>
          <w:tcPr>
            <w:tcW w:w="1814" w:type="dxa"/>
            <w:vAlign w:val="center"/>
          </w:tcPr>
          <w:p w14:paraId="4D350C40"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預金種別</w:t>
            </w:r>
          </w:p>
        </w:tc>
        <w:tc>
          <w:tcPr>
            <w:tcW w:w="3494" w:type="dxa"/>
            <w:vAlign w:val="center"/>
          </w:tcPr>
          <w:p w14:paraId="0723DBEE" w14:textId="77777777" w:rsidR="00805C95" w:rsidRPr="00251B75" w:rsidRDefault="00805C95" w:rsidP="00F3787A">
            <w:pPr>
              <w:spacing w:line="0" w:lineRule="atLeast"/>
              <w:rPr>
                <w:rFonts w:ascii="ＭＳ 明朝" w:hAnsi="ＭＳ 明朝"/>
                <w:spacing w:val="5"/>
                <w:kern w:val="0"/>
              </w:rPr>
            </w:pPr>
          </w:p>
        </w:tc>
      </w:tr>
      <w:tr w:rsidR="00805C95" w:rsidRPr="00251B75" w14:paraId="52D99289" w14:textId="77777777" w:rsidTr="00F3787A">
        <w:trPr>
          <w:trHeight w:val="397"/>
        </w:trPr>
        <w:tc>
          <w:tcPr>
            <w:tcW w:w="1814" w:type="dxa"/>
            <w:vAlign w:val="center"/>
          </w:tcPr>
          <w:p w14:paraId="20F97549"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口座番号</w:t>
            </w:r>
          </w:p>
        </w:tc>
        <w:tc>
          <w:tcPr>
            <w:tcW w:w="3494" w:type="dxa"/>
            <w:vAlign w:val="center"/>
          </w:tcPr>
          <w:p w14:paraId="1D153D33" w14:textId="77777777" w:rsidR="00805C95" w:rsidRPr="00251B75" w:rsidRDefault="00805C95" w:rsidP="00F3787A">
            <w:pPr>
              <w:spacing w:line="0" w:lineRule="atLeast"/>
              <w:rPr>
                <w:rFonts w:ascii="ＭＳ 明朝" w:hAnsi="ＭＳ 明朝"/>
                <w:spacing w:val="5"/>
                <w:kern w:val="0"/>
              </w:rPr>
            </w:pPr>
          </w:p>
        </w:tc>
      </w:tr>
      <w:tr w:rsidR="00805C95" w:rsidRPr="00251B75" w14:paraId="44C9D824" w14:textId="77777777" w:rsidTr="00F3787A">
        <w:trPr>
          <w:trHeight w:val="397"/>
        </w:trPr>
        <w:tc>
          <w:tcPr>
            <w:tcW w:w="1814" w:type="dxa"/>
            <w:vAlign w:val="center"/>
          </w:tcPr>
          <w:p w14:paraId="7FD776C5"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r w:rsidRPr="00251B75">
              <w:rPr>
                <w:rFonts w:ascii="ＭＳ 明朝" w:hAnsi="ＭＳ 明朝" w:hint="eastAsia"/>
                <w:spacing w:val="5"/>
                <w:kern w:val="0"/>
                <w:sz w:val="18"/>
                <w:szCs w:val="18"/>
              </w:rPr>
              <w:t>(ﾌﾘｶﾞﾅ)</w:t>
            </w:r>
          </w:p>
        </w:tc>
        <w:tc>
          <w:tcPr>
            <w:tcW w:w="3494" w:type="dxa"/>
            <w:vAlign w:val="center"/>
          </w:tcPr>
          <w:p w14:paraId="07F45E14" w14:textId="77777777" w:rsidR="00805C95" w:rsidRPr="00251B75" w:rsidRDefault="00805C95" w:rsidP="00F3787A">
            <w:pPr>
              <w:spacing w:line="0" w:lineRule="atLeast"/>
              <w:rPr>
                <w:rFonts w:ascii="ＭＳ 明朝" w:hAnsi="ＭＳ 明朝"/>
                <w:spacing w:val="5"/>
                <w:kern w:val="0"/>
              </w:rPr>
            </w:pPr>
          </w:p>
        </w:tc>
      </w:tr>
      <w:tr w:rsidR="00173C4E" w:rsidRPr="00251B75" w14:paraId="51AA65B0" w14:textId="77777777" w:rsidTr="00F3787A">
        <w:trPr>
          <w:trHeight w:val="397"/>
        </w:trPr>
        <w:tc>
          <w:tcPr>
            <w:tcW w:w="1814" w:type="dxa"/>
            <w:vAlign w:val="center"/>
          </w:tcPr>
          <w:p w14:paraId="0E75C3BC" w14:textId="77777777" w:rsidR="00173C4E"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p>
        </w:tc>
        <w:tc>
          <w:tcPr>
            <w:tcW w:w="3494" w:type="dxa"/>
            <w:vAlign w:val="center"/>
          </w:tcPr>
          <w:p w14:paraId="56E2B0ED" w14:textId="77777777" w:rsidR="00173C4E" w:rsidRPr="00251B75" w:rsidRDefault="00173C4E" w:rsidP="00F3787A">
            <w:pPr>
              <w:spacing w:line="0" w:lineRule="atLeast"/>
              <w:rPr>
                <w:rFonts w:ascii="ＭＳ 明朝" w:hAnsi="ＭＳ 明朝"/>
                <w:spacing w:val="5"/>
                <w:kern w:val="0"/>
              </w:rPr>
            </w:pPr>
          </w:p>
        </w:tc>
      </w:tr>
    </w:tbl>
    <w:p w14:paraId="110BF8DE"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13570DA8" w14:textId="77777777" w:rsidR="00173C4E" w:rsidRPr="00251B75" w:rsidRDefault="00173C4E" w:rsidP="00805C95">
      <w:pPr>
        <w:spacing w:line="0" w:lineRule="atLeast"/>
        <w:rPr>
          <w:rFonts w:ascii="ＭＳ 明朝" w:hAnsi="ＭＳ 明朝"/>
          <w:spacing w:val="5"/>
          <w:kern w:val="0"/>
        </w:rPr>
      </w:pPr>
    </w:p>
    <w:p w14:paraId="0DB39191" w14:textId="77777777" w:rsidR="003775ED" w:rsidRPr="00251B75" w:rsidRDefault="003775ED" w:rsidP="003775ED">
      <w:pPr>
        <w:wordWrap w:val="0"/>
        <w:jc w:val="right"/>
        <w:rPr>
          <w:snapToGrid w:val="0"/>
          <w:bdr w:val="single" w:sz="4" w:space="0" w:color="auto"/>
        </w:rPr>
      </w:pPr>
      <w:r w:rsidRPr="00251B75">
        <w:rPr>
          <w:rFonts w:hint="eastAsia"/>
          <w:snapToGrid w:val="0"/>
          <w:bdr w:val="single" w:sz="4" w:space="0" w:color="auto"/>
        </w:rPr>
        <w:t xml:space="preserve">　事業番号：　　　　　　　</w:t>
      </w:r>
    </w:p>
    <w:p w14:paraId="3CE42F9C" w14:textId="77777777" w:rsidR="009C7B6F" w:rsidRDefault="00805C95" w:rsidP="009C7B6F">
      <w:pPr>
        <w:spacing w:line="0" w:lineRule="atLeast"/>
        <w:rPr>
          <w:rFonts w:ascii="ＭＳ 明朝" w:hAnsi="ＭＳ 明朝"/>
          <w:spacing w:val="5"/>
          <w:kern w:val="0"/>
        </w:rPr>
      </w:pPr>
      <w:r w:rsidRPr="00251B75">
        <w:rPr>
          <w:rFonts w:ascii="ＭＳ 明朝" w:hAnsi="ＭＳ 明朝" w:hint="eastAsia"/>
          <w:spacing w:val="5"/>
          <w:kern w:val="0"/>
        </w:rPr>
        <w:t>※用紙の寸法は、日本工業規格Ａ列４とし、左上とじとすること。</w:t>
      </w:r>
      <w:r w:rsidRPr="00251B75">
        <w:rPr>
          <w:rFonts w:ascii="ＭＳ 明朝" w:hAnsi="ＭＳ 明朝" w:hint="eastAsia"/>
          <w:spacing w:val="5"/>
          <w:kern w:val="0"/>
        </w:rPr>
        <w:tab/>
      </w:r>
    </w:p>
    <w:p w14:paraId="19033589" w14:textId="77777777" w:rsidR="009C7B6F" w:rsidRDefault="009C7B6F" w:rsidP="009C7B6F">
      <w:pPr>
        <w:spacing w:line="0" w:lineRule="atLeast"/>
      </w:pPr>
    </w:p>
    <w:p w14:paraId="2B2995A6" w14:textId="77777777" w:rsidR="00CE7A75" w:rsidRDefault="00CE7A75">
      <w:pPr>
        <w:widowControl/>
        <w:jc w:val="left"/>
      </w:pPr>
      <w:r>
        <w:br w:type="page"/>
      </w:r>
    </w:p>
    <w:p w14:paraId="755EC2B7" w14:textId="77777777" w:rsidR="00805C95" w:rsidRPr="009C7B6F" w:rsidRDefault="00805C95" w:rsidP="009C7B6F">
      <w:pPr>
        <w:spacing w:line="0" w:lineRule="atLeast"/>
        <w:rPr>
          <w:rFonts w:ascii="ＭＳ 明朝" w:hAnsi="ＭＳ 明朝"/>
          <w:spacing w:val="5"/>
          <w:kern w:val="0"/>
        </w:rPr>
      </w:pPr>
      <w:r w:rsidRPr="00251B75">
        <w:rPr>
          <w:rFonts w:hint="eastAsia"/>
        </w:rPr>
        <w:lastRenderedPageBreak/>
        <w:t>（別　紙）</w:t>
      </w:r>
    </w:p>
    <w:p w14:paraId="4F60D646" w14:textId="77777777" w:rsidR="00805C95" w:rsidRPr="00251B75" w:rsidRDefault="00805C95" w:rsidP="004C00E3">
      <w:pPr>
        <w:autoSpaceDE w:val="0"/>
        <w:autoSpaceDN w:val="0"/>
        <w:adjustRightInd w:val="0"/>
      </w:pPr>
      <w:r w:rsidRPr="00251B75">
        <w:rPr>
          <w:rFonts w:hint="eastAsia"/>
        </w:rPr>
        <w:t>○請求金額の内訳</w:t>
      </w:r>
      <w:r w:rsidR="000F2DBC" w:rsidRPr="00251B75">
        <w:rPr>
          <w:rFonts w:hint="eastAsia"/>
        </w:rPr>
        <w:t>(</w:t>
      </w:r>
      <w:r w:rsidR="000F2DBC" w:rsidRPr="00251B75">
        <w:rPr>
          <w:rFonts w:hint="eastAsia"/>
        </w:rPr>
        <w:t>太枠内に必要金額を記入してください</w:t>
      </w:r>
      <w:r w:rsidR="000F2DBC" w:rsidRPr="00251B75">
        <w:rPr>
          <w:rFonts w:hint="eastAsia"/>
        </w:rPr>
        <w:t>)</w:t>
      </w:r>
    </w:p>
    <w:p w14:paraId="51091591" w14:textId="77777777" w:rsidR="00E2120C" w:rsidRPr="00251B75" w:rsidRDefault="00E2120C" w:rsidP="00166A27">
      <w:pPr>
        <w:ind w:left="315" w:hangingChars="150" w:hanging="315"/>
      </w:pPr>
    </w:p>
    <w:p w14:paraId="648D4938" w14:textId="77777777" w:rsidR="00BB0533" w:rsidRPr="00251B75" w:rsidRDefault="00631BCE" w:rsidP="00A30E6C">
      <w:r>
        <w:rPr>
          <w:noProof/>
          <w:sz w:val="18"/>
          <w:szCs w:val="18"/>
        </w:rPr>
        <mc:AlternateContent>
          <mc:Choice Requires="wps">
            <w:drawing>
              <wp:anchor distT="0" distB="0" distL="114300" distR="114300" simplePos="0" relativeHeight="251657216" behindDoc="0" locked="0" layoutInCell="1" allowOverlap="1" wp14:anchorId="10196EEF" wp14:editId="3AC1797A">
                <wp:simplePos x="0" y="0"/>
                <wp:positionH relativeFrom="column">
                  <wp:posOffset>2585085</wp:posOffset>
                </wp:positionH>
                <wp:positionV relativeFrom="paragraph">
                  <wp:posOffset>73660</wp:posOffset>
                </wp:positionV>
                <wp:extent cx="3494405" cy="1153160"/>
                <wp:effectExtent l="19050" t="22225" r="20320" b="24765"/>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4405" cy="115316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CCFFCC"/>
                              </a:solidFill>
                            </a14:hiddenFill>
                          </a:ext>
                        </a:extLst>
                      </wps:spPr>
                      <wps:txbx>
                        <w:txbxContent>
                          <w:p w14:paraId="11F4B967" w14:textId="77777777" w:rsidR="005E6E19" w:rsidRPr="00C9788F" w:rsidRDefault="005E6E19" w:rsidP="00166A27">
                            <w:pPr>
                              <w:snapToGrid w:val="0"/>
                              <w:rPr>
                                <w:sz w:val="18"/>
                                <w:szCs w:val="18"/>
                              </w:rPr>
                            </w:pPr>
                            <w:r w:rsidRPr="00C9788F">
                              <w:rPr>
                                <w:rFonts w:hint="eastAsia"/>
                                <w:sz w:val="18"/>
                                <w:szCs w:val="18"/>
                              </w:rPr>
                              <w:t>【概算払の上限割合】</w:t>
                            </w:r>
                          </w:p>
                          <w:p w14:paraId="74794E86" w14:textId="77777777" w:rsidR="005E6E19" w:rsidRPr="00C9788F" w:rsidRDefault="005E6E19" w:rsidP="00166A27">
                            <w:pPr>
                              <w:snapToGrid w:val="0"/>
                              <w:rPr>
                                <w:sz w:val="18"/>
                                <w:szCs w:val="18"/>
                              </w:rPr>
                            </w:pPr>
                            <w:r w:rsidRPr="00C9788F">
                              <w:rPr>
                                <w:rFonts w:hint="eastAsia"/>
                                <w:sz w:val="18"/>
                                <w:szCs w:val="18"/>
                              </w:rPr>
                              <w:t>・５月概算払：限度額の２５％が上限</w:t>
                            </w:r>
                            <w:r w:rsidRPr="00C9788F">
                              <w:rPr>
                                <w:rFonts w:hint="eastAsia"/>
                                <w:sz w:val="18"/>
                                <w:szCs w:val="18"/>
                              </w:rPr>
                              <w:t xml:space="preserve"> </w:t>
                            </w:r>
                          </w:p>
                          <w:p w14:paraId="6CC66E07" w14:textId="77777777" w:rsidR="005E6E19" w:rsidRPr="00C9788F" w:rsidRDefault="005E6E19" w:rsidP="00166A27">
                            <w:pPr>
                              <w:snapToGrid w:val="0"/>
                              <w:rPr>
                                <w:sz w:val="18"/>
                                <w:szCs w:val="18"/>
                              </w:rPr>
                            </w:pPr>
                            <w:r w:rsidRPr="00C9788F">
                              <w:rPr>
                                <w:rFonts w:hint="eastAsia"/>
                                <w:sz w:val="18"/>
                                <w:szCs w:val="18"/>
                              </w:rPr>
                              <w:t>・８月概算払：限度額の５０％が上限</w:t>
                            </w:r>
                            <w:r w:rsidRPr="00C9788F">
                              <w:rPr>
                                <w:rFonts w:hint="eastAsia"/>
                                <w:sz w:val="18"/>
                                <w:szCs w:val="18"/>
                              </w:rPr>
                              <w:t xml:space="preserve"> </w:t>
                            </w:r>
                          </w:p>
                          <w:p w14:paraId="1377EC6B" w14:textId="77777777" w:rsidR="005E6E19" w:rsidRPr="00C9788F" w:rsidRDefault="005E6E19" w:rsidP="00166A27">
                            <w:pPr>
                              <w:snapToGrid w:val="0"/>
                              <w:rPr>
                                <w:sz w:val="18"/>
                                <w:szCs w:val="18"/>
                              </w:rPr>
                            </w:pPr>
                            <w:r w:rsidRPr="00C9788F">
                              <w:rPr>
                                <w:rFonts w:hint="eastAsia"/>
                                <w:sz w:val="18"/>
                                <w:szCs w:val="18"/>
                              </w:rPr>
                              <w:t>・１１月概算払：限度額の７５％が上限</w:t>
                            </w:r>
                          </w:p>
                          <w:p w14:paraId="7AB591AB" w14:textId="77777777" w:rsidR="005E6E19" w:rsidRDefault="005E6E19" w:rsidP="00166A27">
                            <w:pPr>
                              <w:snapToGrid w:val="0"/>
                              <w:rPr>
                                <w:sz w:val="18"/>
                                <w:szCs w:val="18"/>
                              </w:rPr>
                            </w:pPr>
                            <w:r w:rsidRPr="00C9788F">
                              <w:rPr>
                                <w:rFonts w:hint="eastAsia"/>
                                <w:sz w:val="18"/>
                                <w:szCs w:val="18"/>
                              </w:rPr>
                              <w:t>・翌年２月概算払：</w:t>
                            </w:r>
                            <w:r w:rsidRPr="00631BCE">
                              <w:rPr>
                                <w:rFonts w:hint="eastAsia"/>
                                <w:sz w:val="18"/>
                                <w:szCs w:val="18"/>
                              </w:rPr>
                              <w:t xml:space="preserve">１月末迄の実績＋３月末迄の必要額　</w:t>
                            </w:r>
                          </w:p>
                          <w:p w14:paraId="22A2544B" w14:textId="77777777" w:rsidR="005E6E19" w:rsidRPr="00631BCE" w:rsidRDefault="005E6E19" w:rsidP="00166A27">
                            <w:pPr>
                              <w:snapToGrid w:val="0"/>
                              <w:rPr>
                                <w:color w:val="FF0000"/>
                                <w:sz w:val="16"/>
                              </w:rPr>
                            </w:pPr>
                            <w:r w:rsidRPr="00B411FE">
                              <w:rPr>
                                <w:rFonts w:hint="eastAsia"/>
                                <w:color w:val="FF0000"/>
                                <w:sz w:val="16"/>
                              </w:rPr>
                              <w:t>（</w:t>
                            </w:r>
                            <w:r w:rsidRPr="00B411FE">
                              <w:rPr>
                                <w:rFonts w:ascii="ＭＳ 明朝" w:hAnsi="ＭＳ 明朝" w:cs="ＭＳ 明朝"/>
                                <w:color w:val="FF0000"/>
                                <w:sz w:val="16"/>
                              </w:rPr>
                              <w:t>※</w:t>
                            </w:r>
                            <w:r w:rsidRPr="00B411FE">
                              <w:rPr>
                                <w:rFonts w:hint="eastAsia"/>
                                <w:color w:val="FF0000"/>
                                <w:sz w:val="16"/>
                              </w:rPr>
                              <w:t>各回とも不必要に過大な請求額とならないよう精査してください。）</w:t>
                            </w:r>
                          </w:p>
                        </w:txbxContent>
                      </wps:txbx>
                      <wps:bodyPr rot="0" vert="horz" wrap="square" lIns="38160" tIns="8890" rIns="3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96EEF" id="Rectangle 22" o:spid="_x0000_s1027" style="position:absolute;left:0;text-align:left;margin-left:203.55pt;margin-top:5.8pt;width:275.15pt;height:9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" filled="f" fillcolor="#cfc" strokeweight="3pt">
                <v:stroke linestyle="thinThin"/>
                <v:textbox inset="1.06mm,.7pt,1.06mm,.7pt">
                  <w:txbxContent>
                    <w:p w14:paraId="11F4B967" w14:textId="77777777" w:rsidR="005E6E19" w:rsidRPr="00C9788F" w:rsidRDefault="005E6E19" w:rsidP="00166A27">
                      <w:pPr>
                        <w:snapToGrid w:val="0"/>
                        <w:rPr>
                          <w:sz w:val="18"/>
                          <w:szCs w:val="18"/>
                        </w:rPr>
                      </w:pPr>
                      <w:r w:rsidRPr="00C9788F">
                        <w:rPr>
                          <w:rFonts w:hint="eastAsia"/>
                          <w:sz w:val="18"/>
                          <w:szCs w:val="18"/>
                        </w:rPr>
                        <w:t>【概算払の上限割合】</w:t>
                      </w:r>
                    </w:p>
                    <w:p w14:paraId="74794E86" w14:textId="77777777" w:rsidR="005E6E19" w:rsidRPr="00C9788F" w:rsidRDefault="005E6E19" w:rsidP="00166A27">
                      <w:pPr>
                        <w:snapToGrid w:val="0"/>
                        <w:rPr>
                          <w:sz w:val="18"/>
                          <w:szCs w:val="18"/>
                        </w:rPr>
                      </w:pPr>
                      <w:r w:rsidRPr="00C9788F">
                        <w:rPr>
                          <w:rFonts w:hint="eastAsia"/>
                          <w:sz w:val="18"/>
                          <w:szCs w:val="18"/>
                        </w:rPr>
                        <w:t>・５月概算払：限度額の２５％が上限</w:t>
                      </w:r>
                      <w:r w:rsidRPr="00C9788F">
                        <w:rPr>
                          <w:rFonts w:hint="eastAsia"/>
                          <w:sz w:val="18"/>
                          <w:szCs w:val="18"/>
                        </w:rPr>
                        <w:t xml:space="preserve"> </w:t>
                      </w:r>
                    </w:p>
                    <w:p w14:paraId="6CC66E07" w14:textId="77777777" w:rsidR="005E6E19" w:rsidRPr="00C9788F" w:rsidRDefault="005E6E19" w:rsidP="00166A27">
                      <w:pPr>
                        <w:snapToGrid w:val="0"/>
                        <w:rPr>
                          <w:sz w:val="18"/>
                          <w:szCs w:val="18"/>
                        </w:rPr>
                      </w:pPr>
                      <w:r w:rsidRPr="00C9788F">
                        <w:rPr>
                          <w:rFonts w:hint="eastAsia"/>
                          <w:sz w:val="18"/>
                          <w:szCs w:val="18"/>
                        </w:rPr>
                        <w:t>・８月概算払：限度額の５０％が上限</w:t>
                      </w:r>
                      <w:r w:rsidRPr="00C9788F">
                        <w:rPr>
                          <w:rFonts w:hint="eastAsia"/>
                          <w:sz w:val="18"/>
                          <w:szCs w:val="18"/>
                        </w:rPr>
                        <w:t xml:space="preserve"> </w:t>
                      </w:r>
                    </w:p>
                    <w:p w14:paraId="1377EC6B" w14:textId="77777777" w:rsidR="005E6E19" w:rsidRPr="00C9788F" w:rsidRDefault="005E6E19" w:rsidP="00166A27">
                      <w:pPr>
                        <w:snapToGrid w:val="0"/>
                        <w:rPr>
                          <w:sz w:val="18"/>
                          <w:szCs w:val="18"/>
                        </w:rPr>
                      </w:pPr>
                      <w:r w:rsidRPr="00C9788F">
                        <w:rPr>
                          <w:rFonts w:hint="eastAsia"/>
                          <w:sz w:val="18"/>
                          <w:szCs w:val="18"/>
                        </w:rPr>
                        <w:t>・１１月概算払：限度額の７５％が上限</w:t>
                      </w:r>
                    </w:p>
                    <w:p w14:paraId="7AB591AB" w14:textId="77777777" w:rsidR="005E6E19" w:rsidRDefault="005E6E19" w:rsidP="00166A27">
                      <w:pPr>
                        <w:snapToGrid w:val="0"/>
                        <w:rPr>
                          <w:sz w:val="18"/>
                          <w:szCs w:val="18"/>
                        </w:rPr>
                      </w:pPr>
                      <w:r w:rsidRPr="00C9788F">
                        <w:rPr>
                          <w:rFonts w:hint="eastAsia"/>
                          <w:sz w:val="18"/>
                          <w:szCs w:val="18"/>
                        </w:rPr>
                        <w:t>・翌年２月概算払：</w:t>
                      </w:r>
                      <w:r w:rsidRPr="00631BCE">
                        <w:rPr>
                          <w:rFonts w:hint="eastAsia"/>
                          <w:sz w:val="18"/>
                          <w:szCs w:val="18"/>
                        </w:rPr>
                        <w:t xml:space="preserve">１月末迄の実績＋３月末迄の必要額　</w:t>
                      </w:r>
                    </w:p>
                    <w:p w14:paraId="22A2544B" w14:textId="77777777" w:rsidR="005E6E19" w:rsidRPr="00631BCE" w:rsidRDefault="005E6E19" w:rsidP="00166A27">
                      <w:pPr>
                        <w:snapToGrid w:val="0"/>
                        <w:rPr>
                          <w:color w:val="FF0000"/>
                          <w:sz w:val="16"/>
                        </w:rPr>
                      </w:pPr>
                      <w:r w:rsidRPr="00B411FE">
                        <w:rPr>
                          <w:rFonts w:hint="eastAsia"/>
                          <w:color w:val="FF0000"/>
                          <w:sz w:val="16"/>
                        </w:rPr>
                        <w:t>（</w:t>
                      </w:r>
                      <w:r w:rsidRPr="00B411FE">
                        <w:rPr>
                          <w:rFonts w:ascii="ＭＳ 明朝" w:hAnsi="ＭＳ 明朝" w:cs="ＭＳ 明朝"/>
                          <w:color w:val="FF0000"/>
                          <w:sz w:val="16"/>
                        </w:rPr>
                        <w:t>※</w:t>
                      </w:r>
                      <w:r w:rsidRPr="00B411FE">
                        <w:rPr>
                          <w:rFonts w:hint="eastAsia"/>
                          <w:color w:val="FF0000"/>
                          <w:sz w:val="16"/>
                        </w:rPr>
                        <w:t>各回とも不必要に過大な請求額とならないよう精査してください。）</w:t>
                      </w:r>
                    </w:p>
                  </w:txbxContent>
                </v:textbox>
              </v:rect>
            </w:pict>
          </mc:Fallback>
        </mc:AlternateContent>
      </w:r>
      <w:r w:rsidR="000F2DBC" w:rsidRPr="00251B75">
        <w:rPr>
          <w:rFonts w:hint="eastAsia"/>
          <w:b/>
        </w:rPr>
        <w:t>●今回請求額の合計</w:t>
      </w:r>
      <w:r w:rsidR="000F2DBC" w:rsidRPr="00251B75">
        <w:rPr>
          <w:rFonts w:hint="eastAsia"/>
        </w:rPr>
        <w:t>（Ｄ</w:t>
      </w:r>
      <w:r w:rsidR="000F2DBC" w:rsidRPr="00251B75">
        <w:rPr>
          <w:rFonts w:hint="eastAsia"/>
        </w:rPr>
        <w:t>+</w:t>
      </w:r>
      <w:r w:rsidR="000F2DBC" w:rsidRPr="00251B75">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A30E6C" w:rsidRPr="00251B75" w14:paraId="5508CEC2" w14:textId="77777777" w:rsidTr="00F3787A">
        <w:tc>
          <w:tcPr>
            <w:tcW w:w="2160" w:type="dxa"/>
            <w:shd w:val="clear" w:color="auto" w:fill="FFCC99"/>
          </w:tcPr>
          <w:p w14:paraId="1B3ED89D" w14:textId="77777777" w:rsidR="00A30E6C" w:rsidRPr="00251B75" w:rsidRDefault="00631BCE"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3120" behindDoc="0" locked="0" layoutInCell="1" allowOverlap="1" wp14:anchorId="2B5E0F12" wp14:editId="5274DF88">
                      <wp:simplePos x="0" y="0"/>
                      <wp:positionH relativeFrom="column">
                        <wp:posOffset>1325245</wp:posOffset>
                      </wp:positionH>
                      <wp:positionV relativeFrom="paragraph">
                        <wp:posOffset>3810</wp:posOffset>
                      </wp:positionV>
                      <wp:extent cx="285750" cy="247650"/>
                      <wp:effectExtent l="0" t="0" r="635" b="317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B01E0" w14:textId="77777777" w:rsidR="005E6E19" w:rsidRPr="00C9788F" w:rsidRDefault="005E6E19">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E0F12" id="_x0000_t202" coordsize="21600,21600" o:spt="202" path="m,l,21600r21600,l21600,xe">
                      <v:stroke joinstyle="miter"/>
                      <v:path gradientshapeok="t" o:connecttype="rect"/>
                    </v:shapetype>
                    <v:shape id="Text Box 12" o:spid="_x0000_s1028" type="#_x0000_t202" style="position:absolute;left:0;text-align:left;margin-left:104.35pt;margin-top:.3pt;width:2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" filled="f" stroked="f">
                      <v:textbox inset="5.85pt,.7pt,5.85pt,.7pt">
                        <w:txbxContent>
                          <w:p w14:paraId="39DB01E0" w14:textId="77777777" w:rsidR="005E6E19" w:rsidRPr="00C9788F" w:rsidRDefault="005E6E19">
                            <w:r w:rsidRPr="00C9788F">
                              <w:rPr>
                                <w:rFonts w:hint="eastAsia"/>
                              </w:rPr>
                              <w:t>円</w:t>
                            </w:r>
                          </w:p>
                        </w:txbxContent>
                      </v:textbox>
                    </v:shape>
                  </w:pict>
                </mc:Fallback>
              </mc:AlternateContent>
            </w:r>
            <w:r w:rsidR="00B65F2C" w:rsidRPr="00251B75">
              <w:rPr>
                <w:rFonts w:ascii="Times New Roman" w:hAnsi="Times New Roman" w:hint="eastAsia"/>
              </w:rPr>
              <w:t xml:space="preserve">　　　　　　　　　</w:t>
            </w:r>
          </w:p>
        </w:tc>
      </w:tr>
    </w:tbl>
    <w:p w14:paraId="4DF0CC81" w14:textId="77777777" w:rsidR="00A30E6C" w:rsidRPr="00251B75" w:rsidRDefault="00A30E6C" w:rsidP="00A30E6C"/>
    <w:p w14:paraId="29E25D83" w14:textId="77777777" w:rsidR="00BB0533" w:rsidRPr="00251B75" w:rsidRDefault="00BB0533" w:rsidP="00A30E6C">
      <w:pPr>
        <w:ind w:left="316" w:hangingChars="150" w:hanging="316"/>
        <w:rPr>
          <w:b/>
        </w:rPr>
      </w:pPr>
      <w:r w:rsidRPr="00251B75">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F4081D" w:rsidRPr="00251B75" w14:paraId="3023F403" w14:textId="77777777" w:rsidTr="00F3787A">
        <w:trPr>
          <w:gridAfter w:val="4"/>
          <w:wAfter w:w="7346" w:type="dxa"/>
        </w:trPr>
        <w:tc>
          <w:tcPr>
            <w:tcW w:w="2160" w:type="dxa"/>
            <w:gridSpan w:val="2"/>
          </w:tcPr>
          <w:p w14:paraId="6C2A2C99" w14:textId="77777777" w:rsidR="00F4081D" w:rsidRPr="00251B75" w:rsidRDefault="00F4081D" w:rsidP="00F3787A">
            <w:pPr>
              <w:jc w:val="center"/>
              <w:rPr>
                <w:rFonts w:ascii="Times New Roman" w:hAnsi="Times New Roman"/>
              </w:rPr>
            </w:pPr>
            <w:r w:rsidRPr="00251B75">
              <w:rPr>
                <w:rFonts w:ascii="Times New Roman" w:hAnsi="Times New Roman" w:hint="eastAsia"/>
              </w:rPr>
              <w:t>○○年度</w:t>
            </w:r>
          </w:p>
          <w:p w14:paraId="28FDEAC3" w14:textId="77777777" w:rsidR="00F4081D" w:rsidRPr="00251B75" w:rsidRDefault="00631BCE" w:rsidP="00F3787A">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68B054DF" wp14:editId="4FB4E180">
                      <wp:simplePos x="0" y="0"/>
                      <wp:positionH relativeFrom="column">
                        <wp:posOffset>3221355</wp:posOffset>
                      </wp:positionH>
                      <wp:positionV relativeFrom="paragraph">
                        <wp:posOffset>194310</wp:posOffset>
                      </wp:positionV>
                      <wp:extent cx="1371600" cy="238760"/>
                      <wp:effectExtent l="0" t="0" r="0" b="0"/>
                      <wp:wrapNone/>
                      <wp:docPr id="1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011C7" w14:textId="77777777" w:rsidR="005E6E19" w:rsidRDefault="005E6E19" w:rsidP="004C00E3">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054DF" id="Rectangle 38" o:spid="_x0000_s1029" style="position:absolute;left:0;text-align:left;margin-left:253.65pt;margin-top:15.3pt;width:108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" filled="f" stroked="f">
                      <v:textbox inset="5.85pt,.7pt,5.85pt,.7pt">
                        <w:txbxContent>
                          <w:p w14:paraId="384011C7" w14:textId="77777777" w:rsidR="005E6E19" w:rsidRDefault="005E6E19" w:rsidP="004C00E3">
                            <w:pPr>
                              <w:jc w:val="right"/>
                            </w:pPr>
                            <w:r>
                              <w:rPr>
                                <w:rFonts w:hint="eastAsia"/>
                              </w:rPr>
                              <w:t>(</w:t>
                            </w:r>
                            <w:r>
                              <w:rPr>
                                <w:rFonts w:hint="eastAsia"/>
                              </w:rPr>
                              <w:t>単位：円</w:t>
                            </w:r>
                            <w:r>
                              <w:rPr>
                                <w:rFonts w:hint="eastAsia"/>
                              </w:rPr>
                              <w:t>)</w:t>
                            </w:r>
                          </w:p>
                        </w:txbxContent>
                      </v:textbox>
                    </v:rect>
                  </w:pict>
                </mc:Fallback>
              </mc:AlternateContent>
            </w:r>
            <w:r>
              <w:rPr>
                <w:rFonts w:ascii="Times New Roman" w:hAnsi="Times New Roman"/>
                <w:noProof/>
              </w:rPr>
              <mc:AlternateContent>
                <mc:Choice Requires="wps">
                  <w:drawing>
                    <wp:anchor distT="0" distB="0" distL="114300" distR="114300" simplePos="0" relativeHeight="251658240" behindDoc="0" locked="0" layoutInCell="1" allowOverlap="1" wp14:anchorId="693BDA51" wp14:editId="38334811">
                      <wp:simplePos x="0" y="0"/>
                      <wp:positionH relativeFrom="column">
                        <wp:posOffset>5292090</wp:posOffset>
                      </wp:positionH>
                      <wp:positionV relativeFrom="paragraph">
                        <wp:posOffset>64770</wp:posOffset>
                      </wp:positionV>
                      <wp:extent cx="8255" cy="420370"/>
                      <wp:effectExtent l="60960" t="22860" r="54610" b="23495"/>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4203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D215D"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7pt,5.1pt" to="417.3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">
                      <v:stroke startarrow="block" endarrow="block"/>
                    </v:line>
                  </w:pict>
                </mc:Fallback>
              </mc:AlternateContent>
            </w:r>
            <w:r>
              <w:rPr>
                <w:rFonts w:ascii="Times New Roman" w:hAnsi="Times New Roman"/>
                <w:noProof/>
              </w:rPr>
              <mc:AlternateContent>
                <mc:Choice Requires="wps">
                  <w:drawing>
                    <wp:anchor distT="0" distB="0" distL="114300" distR="114300" simplePos="0" relativeHeight="251651072" behindDoc="0" locked="0" layoutInCell="1" allowOverlap="1" wp14:anchorId="22608A92" wp14:editId="6CB0C712">
                      <wp:simplePos x="0" y="0"/>
                      <wp:positionH relativeFrom="column">
                        <wp:posOffset>-57785</wp:posOffset>
                      </wp:positionH>
                      <wp:positionV relativeFrom="paragraph">
                        <wp:posOffset>226060</wp:posOffset>
                      </wp:positionV>
                      <wp:extent cx="1371600" cy="238760"/>
                      <wp:effectExtent l="16510" t="12700" r="12065" b="1524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BEBF8" id="Rectangle 34" o:spid="_x0000_s1026" style="position:absolute;left:0;text-align:left;margin-left:-4.55pt;margin-top:17.8pt;width:108pt;height: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" filled="f" strokeweight="1.75pt">
                      <v:textbox inset="5.85pt,.7pt,5.85pt,.7pt"/>
                    </v:rect>
                  </w:pict>
                </mc:Fallback>
              </mc:AlternateContent>
            </w:r>
            <w:r w:rsidR="00F4081D" w:rsidRPr="00251B75">
              <w:rPr>
                <w:rFonts w:ascii="Times New Roman" w:hAnsi="Times New Roman" w:hint="eastAsia"/>
              </w:rPr>
              <w:t>助成対象費用の額</w:t>
            </w:r>
          </w:p>
        </w:tc>
      </w:tr>
      <w:tr w:rsidR="00F4081D" w:rsidRPr="00251B75" w14:paraId="4952E729" w14:textId="77777777" w:rsidTr="00F3787A">
        <w:trPr>
          <w:gridAfter w:val="4"/>
          <w:wAfter w:w="7346" w:type="dxa"/>
        </w:trPr>
        <w:tc>
          <w:tcPr>
            <w:tcW w:w="2160" w:type="dxa"/>
            <w:gridSpan w:val="2"/>
          </w:tcPr>
          <w:p w14:paraId="6E54E144" w14:textId="77777777" w:rsidR="00F4081D" w:rsidRPr="00251B75" w:rsidRDefault="00F4081D" w:rsidP="00E2120C">
            <w:pPr>
              <w:rPr>
                <w:rFonts w:ascii="Times New Roman" w:hAnsi="Times New Roman"/>
              </w:rPr>
            </w:pPr>
          </w:p>
        </w:tc>
      </w:tr>
      <w:tr w:rsidR="00F4081D" w:rsidRPr="00251B75" w14:paraId="7DEFAD28" w14:textId="77777777" w:rsidTr="00F3787A">
        <w:tc>
          <w:tcPr>
            <w:tcW w:w="1636" w:type="dxa"/>
          </w:tcPr>
          <w:p w14:paraId="0C7AFAAC" w14:textId="77777777" w:rsidR="00F4081D" w:rsidRPr="00251B75" w:rsidRDefault="00F4081D" w:rsidP="00F3787A">
            <w:pPr>
              <w:jc w:val="center"/>
              <w:rPr>
                <w:rFonts w:ascii="Times New Roman" w:hAnsi="Times New Roman"/>
              </w:rPr>
            </w:pPr>
            <w:r w:rsidRPr="00251B75">
              <w:rPr>
                <w:rFonts w:ascii="Times New Roman" w:hAnsi="Times New Roman" w:hint="eastAsia"/>
              </w:rPr>
              <w:t>助成金の額</w:t>
            </w:r>
          </w:p>
          <w:p w14:paraId="64EF45BD" w14:textId="77777777" w:rsidR="00F4081D" w:rsidRPr="00251B75" w:rsidRDefault="00F4081D" w:rsidP="00F3787A">
            <w:pPr>
              <w:jc w:val="center"/>
              <w:rPr>
                <w:rFonts w:ascii="Times New Roman" w:hAnsi="Times New Roman"/>
              </w:rPr>
            </w:pPr>
            <w:r w:rsidRPr="00251B75">
              <w:rPr>
                <w:rFonts w:ascii="Times New Roman" w:hAnsi="Times New Roman" w:hint="eastAsia"/>
              </w:rPr>
              <w:t>補助率（　　）</w:t>
            </w:r>
            <w:r w:rsidRPr="00251B75">
              <w:rPr>
                <w:rFonts w:ascii="Times New Roman" w:hAnsi="Times New Roman"/>
              </w:rPr>
              <w:br/>
            </w:r>
            <w:r w:rsidRPr="00251B75">
              <w:rPr>
                <w:rFonts w:ascii="Times New Roman" w:hAnsi="Times New Roman"/>
              </w:rPr>
              <w:t>Ａ</w:t>
            </w:r>
          </w:p>
        </w:tc>
        <w:tc>
          <w:tcPr>
            <w:tcW w:w="2204" w:type="dxa"/>
            <w:gridSpan w:val="2"/>
            <w:vAlign w:val="center"/>
          </w:tcPr>
          <w:p w14:paraId="4A5358C6" w14:textId="77777777" w:rsidR="00F4081D" w:rsidRPr="00251B75" w:rsidRDefault="00F4081D" w:rsidP="00F3787A">
            <w:pPr>
              <w:jc w:val="center"/>
              <w:rPr>
                <w:rFonts w:ascii="Times New Roman" w:hAnsi="Times New Roman"/>
              </w:rPr>
            </w:pPr>
            <w:r w:rsidRPr="00251B75">
              <w:rPr>
                <w:rFonts w:ascii="Times New Roman" w:hAnsi="Times New Roman" w:hint="eastAsia"/>
              </w:rPr>
              <w:t>※前年度分の過大額</w:t>
            </w:r>
          </w:p>
          <w:p w14:paraId="7A817A18" w14:textId="77777777" w:rsidR="00F4081D" w:rsidRPr="00251B75" w:rsidRDefault="00F4081D" w:rsidP="00F3787A">
            <w:pPr>
              <w:jc w:val="center"/>
              <w:rPr>
                <w:rFonts w:ascii="Times New Roman" w:hAnsi="Times New Roman"/>
              </w:rPr>
            </w:pPr>
            <w:r w:rsidRPr="00251B75">
              <w:rPr>
                <w:rFonts w:ascii="Times New Roman" w:hAnsi="Times New Roman" w:hint="eastAsia"/>
              </w:rPr>
              <w:t>Ｂ</w:t>
            </w:r>
          </w:p>
        </w:tc>
        <w:tc>
          <w:tcPr>
            <w:tcW w:w="2116" w:type="dxa"/>
            <w:vAlign w:val="center"/>
          </w:tcPr>
          <w:p w14:paraId="5435E693" w14:textId="77777777" w:rsidR="00F4081D" w:rsidRPr="00251B75" w:rsidRDefault="00F4081D" w:rsidP="00F3787A">
            <w:pPr>
              <w:jc w:val="center"/>
              <w:rPr>
                <w:rFonts w:ascii="Times New Roman" w:hAnsi="Times New Roman"/>
              </w:rPr>
            </w:pPr>
            <w:r w:rsidRPr="00251B75">
              <w:rPr>
                <w:rFonts w:ascii="Times New Roman" w:hAnsi="Times New Roman" w:hint="eastAsia"/>
              </w:rPr>
              <w:t>当年度分の既受領額</w:t>
            </w:r>
          </w:p>
          <w:p w14:paraId="32DB78FC" w14:textId="77777777" w:rsidR="00F4081D" w:rsidRPr="00251B75" w:rsidRDefault="00F4081D" w:rsidP="00F3787A">
            <w:pPr>
              <w:jc w:val="center"/>
              <w:rPr>
                <w:rFonts w:ascii="Times New Roman" w:hAnsi="Times New Roman"/>
              </w:rPr>
            </w:pPr>
            <w:r w:rsidRPr="00251B75">
              <w:rPr>
                <w:rFonts w:ascii="Times New Roman" w:hAnsi="Times New Roman" w:hint="eastAsia"/>
              </w:rPr>
              <w:t>Ｃ</w:t>
            </w:r>
          </w:p>
        </w:tc>
        <w:tc>
          <w:tcPr>
            <w:tcW w:w="1424" w:type="dxa"/>
            <w:tcBorders>
              <w:right w:val="double" w:sz="4" w:space="0" w:color="auto"/>
            </w:tcBorders>
            <w:vAlign w:val="center"/>
          </w:tcPr>
          <w:p w14:paraId="28BD1E62" w14:textId="77777777" w:rsidR="00F4081D" w:rsidRPr="00251B75" w:rsidRDefault="00F4081D" w:rsidP="00F3787A">
            <w:pPr>
              <w:jc w:val="center"/>
              <w:rPr>
                <w:rFonts w:ascii="Times New Roman" w:hAnsi="Times New Roman"/>
              </w:rPr>
            </w:pPr>
            <w:r w:rsidRPr="00251B75">
              <w:rPr>
                <w:rFonts w:ascii="Times New Roman" w:hAnsi="Times New Roman" w:hint="eastAsia"/>
              </w:rPr>
              <w:t>今回請求額</w:t>
            </w:r>
          </w:p>
          <w:p w14:paraId="7A437056" w14:textId="77777777" w:rsidR="00F4081D" w:rsidRPr="00251B75" w:rsidRDefault="00F4081D" w:rsidP="00F3787A">
            <w:pPr>
              <w:jc w:val="center"/>
              <w:rPr>
                <w:rFonts w:ascii="Times New Roman" w:hAnsi="Times New Roman"/>
              </w:rPr>
            </w:pPr>
            <w:r w:rsidRPr="00251B75">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14:paraId="0839922D" w14:textId="77777777" w:rsidR="00F4081D" w:rsidRPr="00251B75" w:rsidRDefault="00F4081D" w:rsidP="00F3787A">
            <w:pPr>
              <w:jc w:val="center"/>
              <w:rPr>
                <w:rFonts w:ascii="Times New Roman" w:hAnsi="Times New Roman"/>
              </w:rPr>
            </w:pPr>
            <w:r w:rsidRPr="00251B75">
              <w:rPr>
                <w:rFonts w:ascii="Times New Roman" w:hAnsi="Times New Roman" w:hint="eastAsia"/>
              </w:rPr>
              <w:t>限度額に対する</w:t>
            </w:r>
          </w:p>
          <w:p w14:paraId="23A97070" w14:textId="77777777" w:rsidR="00F4081D" w:rsidRPr="00251B75" w:rsidRDefault="00F4081D" w:rsidP="00F3787A">
            <w:pPr>
              <w:jc w:val="center"/>
              <w:rPr>
                <w:rFonts w:ascii="Times New Roman" w:hAnsi="Times New Roman"/>
              </w:rPr>
            </w:pPr>
            <w:r w:rsidRPr="00251B75">
              <w:rPr>
                <w:rFonts w:ascii="Times New Roman" w:hAnsi="Times New Roman" w:hint="eastAsia"/>
              </w:rPr>
              <w:t>請求割合</w:t>
            </w:r>
          </w:p>
          <w:p w14:paraId="364B32FC" w14:textId="77777777" w:rsidR="00F4081D" w:rsidRPr="00251B75" w:rsidRDefault="00F4081D" w:rsidP="00F3787A">
            <w:pPr>
              <w:jc w:val="center"/>
              <w:rPr>
                <w:rFonts w:ascii="Times New Roman" w:hAnsi="Times New Roman"/>
              </w:rPr>
            </w:pPr>
            <w:r w:rsidRPr="00251B75">
              <w:rPr>
                <w:rFonts w:ascii="Times New Roman" w:hAnsi="Times New Roman" w:hint="eastAsia"/>
              </w:rPr>
              <w:t>{(B+C+D)/A}</w:t>
            </w:r>
            <w:r w:rsidRPr="00251B75">
              <w:rPr>
                <w:rFonts w:ascii="Times New Roman" w:hAnsi="Times New Roman" w:hint="eastAsia"/>
              </w:rPr>
              <w:t>×</w:t>
            </w:r>
            <w:r w:rsidRPr="00251B75">
              <w:rPr>
                <w:rFonts w:ascii="Times New Roman" w:hAnsi="Times New Roman" w:hint="eastAsia"/>
              </w:rPr>
              <w:t>100</w:t>
            </w:r>
          </w:p>
        </w:tc>
      </w:tr>
      <w:tr w:rsidR="00F4081D" w:rsidRPr="00251B75" w14:paraId="019A8B0F" w14:textId="77777777" w:rsidTr="00F3787A">
        <w:tc>
          <w:tcPr>
            <w:tcW w:w="1636" w:type="dxa"/>
          </w:tcPr>
          <w:p w14:paraId="6ED2DFE6" w14:textId="77777777" w:rsidR="00F4081D" w:rsidRPr="00251B75" w:rsidRDefault="00631BCE"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54D1FB0B" wp14:editId="1698B86E">
                      <wp:simplePos x="0" y="0"/>
                      <wp:positionH relativeFrom="column">
                        <wp:posOffset>-74930</wp:posOffset>
                      </wp:positionH>
                      <wp:positionV relativeFrom="paragraph">
                        <wp:posOffset>-5080</wp:posOffset>
                      </wp:positionV>
                      <wp:extent cx="4676775" cy="236220"/>
                      <wp:effectExtent l="18415" t="13335" r="19685" b="17145"/>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2362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9AB87" id="Rectangle 31" o:spid="_x0000_s1026" style="position:absolute;left:0;text-align:left;margin-left:-5.9pt;margin-top:-.4pt;width:368.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" filled="f" strokeweight="1.75pt">
                      <v:textbox inset="5.85pt,.7pt,5.85pt,.7pt"/>
                    </v:rect>
                  </w:pict>
                </mc:Fallback>
              </mc:AlternateContent>
            </w:r>
          </w:p>
        </w:tc>
        <w:tc>
          <w:tcPr>
            <w:tcW w:w="2204" w:type="dxa"/>
            <w:gridSpan w:val="2"/>
          </w:tcPr>
          <w:p w14:paraId="2AE46AE0" w14:textId="77777777" w:rsidR="00F4081D" w:rsidRPr="00251B75" w:rsidRDefault="00F4081D" w:rsidP="00E2120C">
            <w:pPr>
              <w:rPr>
                <w:rFonts w:ascii="Times New Roman" w:hAnsi="Times New Roman"/>
              </w:rPr>
            </w:pPr>
          </w:p>
        </w:tc>
        <w:tc>
          <w:tcPr>
            <w:tcW w:w="2116" w:type="dxa"/>
          </w:tcPr>
          <w:p w14:paraId="17E4D1A5" w14:textId="77777777" w:rsidR="00F4081D" w:rsidRPr="00251B75" w:rsidRDefault="00F4081D" w:rsidP="00E2120C">
            <w:pPr>
              <w:rPr>
                <w:rFonts w:ascii="Times New Roman" w:hAnsi="Times New Roman"/>
              </w:rPr>
            </w:pPr>
          </w:p>
        </w:tc>
        <w:tc>
          <w:tcPr>
            <w:tcW w:w="1424" w:type="dxa"/>
            <w:tcBorders>
              <w:right w:val="double" w:sz="4" w:space="0" w:color="auto"/>
            </w:tcBorders>
          </w:tcPr>
          <w:p w14:paraId="404B583F" w14:textId="77777777" w:rsidR="00F4081D" w:rsidRPr="00251B75" w:rsidRDefault="00F4081D" w:rsidP="00E2120C">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14:paraId="2585304C" w14:textId="77777777" w:rsidR="00F4081D" w:rsidRPr="00251B75" w:rsidRDefault="00F4081D" w:rsidP="00E2120C">
            <w:pPr>
              <w:rPr>
                <w:rFonts w:ascii="Times New Roman" w:hAnsi="Times New Roman"/>
              </w:rPr>
            </w:pPr>
          </w:p>
        </w:tc>
      </w:tr>
    </w:tbl>
    <w:p w14:paraId="20D581D0" w14:textId="353E2094" w:rsidR="00BB0533" w:rsidRPr="00251B75" w:rsidRDefault="00A30E6C" w:rsidP="00E2120C">
      <w:pPr>
        <w:ind w:left="315" w:hangingChars="150" w:hanging="315"/>
      </w:pPr>
      <w:r w:rsidRPr="00251B75">
        <w:rPr>
          <w:rFonts w:hint="eastAsia"/>
        </w:rPr>
        <w:t>※前年度の既受領額が年度末中間検査額に対して過大であった場合は、Ｂ欄に前年度過大分の金額を計上して</w:t>
      </w:r>
      <w:r w:rsidR="006F2221">
        <w:rPr>
          <w:rFonts w:hint="eastAsia"/>
        </w:rPr>
        <w:t>ください</w:t>
      </w:r>
      <w:r w:rsidRPr="00251B75">
        <w:rPr>
          <w:rFonts w:hint="eastAsia"/>
        </w:rPr>
        <w:t>。</w:t>
      </w:r>
    </w:p>
    <w:p w14:paraId="39E1C75B" w14:textId="77777777" w:rsidR="00BB0533" w:rsidRPr="00251B75" w:rsidRDefault="00BB0533" w:rsidP="00E2120C">
      <w:pPr>
        <w:ind w:left="315" w:hangingChars="150" w:hanging="315"/>
      </w:pPr>
    </w:p>
    <w:p w14:paraId="25A9B548" w14:textId="77777777" w:rsidR="00BB0533" w:rsidRPr="00251B75" w:rsidRDefault="00A30E6C" w:rsidP="00A30E6C">
      <w:pPr>
        <w:ind w:left="316" w:hangingChars="150" w:hanging="316"/>
        <w:rPr>
          <w:b/>
        </w:rPr>
      </w:pPr>
      <w:r w:rsidRPr="00251B75">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A30E6C" w:rsidRPr="00251B75" w14:paraId="01A60441" w14:textId="77777777" w:rsidTr="00F3787A">
        <w:tc>
          <w:tcPr>
            <w:tcW w:w="2672" w:type="dxa"/>
          </w:tcPr>
          <w:p w14:paraId="7A9C4466"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今回請求額</w:t>
            </w:r>
          </w:p>
          <w:p w14:paraId="57F8F490"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（※前年度分の不足額）</w:t>
            </w:r>
          </w:p>
          <w:p w14:paraId="04CB2DBB" w14:textId="77777777" w:rsidR="00A30E6C" w:rsidRPr="00251B75" w:rsidRDefault="00A30E6C" w:rsidP="00F3787A">
            <w:pPr>
              <w:jc w:val="center"/>
              <w:rPr>
                <w:rFonts w:ascii="Times New Roman" w:hAnsi="Times New Roman"/>
              </w:rPr>
            </w:pPr>
            <w:r w:rsidRPr="00251B75">
              <w:rPr>
                <w:rFonts w:ascii="Times New Roman" w:hAnsi="Times New Roman" w:hint="eastAsia"/>
              </w:rPr>
              <w:t>E</w:t>
            </w:r>
          </w:p>
        </w:tc>
      </w:tr>
      <w:tr w:rsidR="00A30E6C" w:rsidRPr="00251B75" w14:paraId="1C2B58FC" w14:textId="77777777" w:rsidTr="00F3787A">
        <w:tc>
          <w:tcPr>
            <w:tcW w:w="2672" w:type="dxa"/>
          </w:tcPr>
          <w:p w14:paraId="58FDD042" w14:textId="77777777" w:rsidR="00A30E6C" w:rsidRPr="00251B75" w:rsidRDefault="00631BCE"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2096" behindDoc="0" locked="0" layoutInCell="1" allowOverlap="1" wp14:anchorId="7BE808DB" wp14:editId="0FA8C2E8">
                      <wp:simplePos x="0" y="0"/>
                      <wp:positionH relativeFrom="column">
                        <wp:posOffset>-69850</wp:posOffset>
                      </wp:positionH>
                      <wp:positionV relativeFrom="paragraph">
                        <wp:posOffset>-1270</wp:posOffset>
                      </wp:positionV>
                      <wp:extent cx="1694180" cy="220980"/>
                      <wp:effectExtent l="13335" t="10795" r="16510" b="15875"/>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20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4AD5A" id="Rectangle 37" o:spid="_x0000_s1026" style="position:absolute;left:0;text-align:left;margin-left:-5.5pt;margin-top:-.1pt;width:133.4pt;height:1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" filled="f" strokeweight="1.5pt">
                      <v:textbox inset="5.85pt,.7pt,5.85pt,.7pt"/>
                    </v:rect>
                  </w:pict>
                </mc:Fallback>
              </mc:AlternateContent>
            </w:r>
            <w:r>
              <w:rPr>
                <w:rFonts w:ascii="Times New Roman" w:hAnsi="Times New Roman"/>
                <w:noProof/>
              </w:rPr>
              <mc:AlternateContent>
                <mc:Choice Requires="wps">
                  <w:drawing>
                    <wp:anchor distT="0" distB="0" distL="114300" distR="114300" simplePos="0" relativeHeight="251654144" behindDoc="0" locked="0" layoutInCell="1" allowOverlap="1" wp14:anchorId="5849EFCF" wp14:editId="2781B483">
                      <wp:simplePos x="0" y="0"/>
                      <wp:positionH relativeFrom="column">
                        <wp:posOffset>1635760</wp:posOffset>
                      </wp:positionH>
                      <wp:positionV relativeFrom="paragraph">
                        <wp:posOffset>1270</wp:posOffset>
                      </wp:positionV>
                      <wp:extent cx="2924810" cy="255905"/>
                      <wp:effectExtent l="4445" t="3810" r="4445"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8D3B6" w14:textId="77777777" w:rsidR="005E6E19" w:rsidRPr="00C9788F" w:rsidRDefault="005E6E19">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9EFCF" id="Text Box 15" o:spid="_x0000_s1030" type="#_x0000_t202" style="position:absolute;left:0;text-align:left;margin-left:128.8pt;margin-top:.1pt;width:230.3pt;height:2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XkYuwIAAL8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" filled="f" stroked="f">
                      <v:textbox inset="5.85pt,.7pt,5.85pt,.7pt">
                        <w:txbxContent>
                          <w:p w14:paraId="7328D3B6" w14:textId="77777777" w:rsidR="005E6E19" w:rsidRPr="00C9788F" w:rsidRDefault="005E6E19">
                            <w:r w:rsidRPr="00C9788F">
                              <w:rPr>
                                <w:rFonts w:hint="eastAsia"/>
                              </w:rPr>
                              <w:t>円　←【不足額を請求する場合のみ記入】</w:t>
                            </w:r>
                          </w:p>
                        </w:txbxContent>
                      </v:textbox>
                    </v:shape>
                  </w:pict>
                </mc:Fallback>
              </mc:AlternateContent>
            </w:r>
          </w:p>
        </w:tc>
      </w:tr>
    </w:tbl>
    <w:p w14:paraId="460174CB" w14:textId="2B749FD0" w:rsidR="00A30E6C" w:rsidRPr="00251B75" w:rsidRDefault="00A30E6C" w:rsidP="00E2120C">
      <w:pPr>
        <w:ind w:left="315" w:hangingChars="150" w:hanging="315"/>
      </w:pPr>
      <w:r w:rsidRPr="00251B75">
        <w:rPr>
          <w:rFonts w:hint="eastAsia"/>
        </w:rPr>
        <w:t>※前年度の既受領額が年度末中間検査額に対して不足であった場合は、</w:t>
      </w:r>
      <w:r w:rsidR="004C00E3" w:rsidRPr="00251B75">
        <w:rPr>
          <w:rFonts w:hint="eastAsia"/>
        </w:rPr>
        <w:t>Ｅ</w:t>
      </w:r>
      <w:r w:rsidRPr="00251B75">
        <w:rPr>
          <w:rFonts w:hint="eastAsia"/>
        </w:rPr>
        <w:t>欄に前年度不足分の金額を今回請求額として計上して</w:t>
      </w:r>
      <w:r w:rsidR="006F2221">
        <w:rPr>
          <w:rFonts w:hint="eastAsia"/>
        </w:rPr>
        <w:t>ください</w:t>
      </w:r>
      <w:r w:rsidRPr="00251B75">
        <w:rPr>
          <w:rFonts w:hint="eastAsia"/>
        </w:rPr>
        <w:t>。</w:t>
      </w:r>
    </w:p>
    <w:p w14:paraId="40EA60E5" w14:textId="77777777" w:rsidR="00A30E6C" w:rsidRPr="00251B75" w:rsidRDefault="00631BCE" w:rsidP="00E2120C">
      <w:pPr>
        <w:ind w:left="315" w:hangingChars="150" w:hanging="315"/>
      </w:pPr>
      <w:r>
        <w:rPr>
          <w:noProof/>
        </w:rPr>
        <mc:AlternateContent>
          <mc:Choice Requires="wps">
            <w:drawing>
              <wp:anchor distT="0" distB="0" distL="114300" distR="114300" simplePos="0" relativeHeight="251655168" behindDoc="0" locked="0" layoutInCell="1" allowOverlap="1" wp14:anchorId="35F6D70A" wp14:editId="59A45F1E">
                <wp:simplePos x="0" y="0"/>
                <wp:positionH relativeFrom="column">
                  <wp:posOffset>-53340</wp:posOffset>
                </wp:positionH>
                <wp:positionV relativeFrom="paragraph">
                  <wp:posOffset>120650</wp:posOffset>
                </wp:positionV>
                <wp:extent cx="6028690" cy="0"/>
                <wp:effectExtent l="9525" t="5715" r="10160" b="1333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852B6"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TD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s8wUqSD&#10;FW2F4iibh9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">
                <v:stroke dashstyle="longDashDot"/>
              </v:line>
            </w:pict>
          </mc:Fallback>
        </mc:AlternateContent>
      </w:r>
    </w:p>
    <w:p w14:paraId="7A94002A" w14:textId="77777777" w:rsidR="00A30E6C" w:rsidRPr="00251B75" w:rsidRDefault="00A30E6C" w:rsidP="00124C3E">
      <w:pPr>
        <w:ind w:left="270" w:hangingChars="150" w:hanging="270"/>
        <w:rPr>
          <w:sz w:val="18"/>
          <w:szCs w:val="18"/>
        </w:rPr>
      </w:pPr>
      <w:r w:rsidRPr="00251B75">
        <w:rPr>
          <w:rFonts w:hint="eastAsia"/>
          <w:sz w:val="18"/>
          <w:szCs w:val="18"/>
        </w:rPr>
        <w:t>【記入上の注意】</w:t>
      </w:r>
    </w:p>
    <w:p w14:paraId="1AD73655" w14:textId="3423C46E" w:rsidR="00A30E6C" w:rsidRPr="00251B75" w:rsidRDefault="00A30E6C" w:rsidP="00A30E6C">
      <w:pPr>
        <w:ind w:left="270" w:hangingChars="150" w:hanging="270"/>
        <w:rPr>
          <w:sz w:val="18"/>
          <w:szCs w:val="18"/>
        </w:rPr>
      </w:pPr>
      <w:r w:rsidRPr="00251B75">
        <w:rPr>
          <w:rFonts w:hint="eastAsia"/>
          <w:sz w:val="18"/>
          <w:szCs w:val="18"/>
        </w:rPr>
        <w:t>①着色されて</w:t>
      </w:r>
      <w:r w:rsidR="00124C3E" w:rsidRPr="00251B75">
        <w:rPr>
          <w:rFonts w:hint="eastAsia"/>
          <w:sz w:val="18"/>
          <w:szCs w:val="18"/>
        </w:rPr>
        <w:t>い</w:t>
      </w:r>
      <w:r w:rsidRPr="00251B75">
        <w:rPr>
          <w:rFonts w:hint="eastAsia"/>
          <w:sz w:val="18"/>
          <w:szCs w:val="18"/>
        </w:rPr>
        <w:t>る欄は自動計算されるので、入力しないで</w:t>
      </w:r>
      <w:r w:rsidR="006F2221">
        <w:rPr>
          <w:rFonts w:hint="eastAsia"/>
          <w:sz w:val="18"/>
          <w:szCs w:val="18"/>
        </w:rPr>
        <w:t>ください</w:t>
      </w:r>
      <w:r w:rsidRPr="00251B75">
        <w:rPr>
          <w:rFonts w:hint="eastAsia"/>
          <w:sz w:val="18"/>
          <w:szCs w:val="18"/>
        </w:rPr>
        <w:t>。</w:t>
      </w:r>
    </w:p>
    <w:p w14:paraId="4D4C2415" w14:textId="6426048A" w:rsidR="00A30E6C" w:rsidRPr="00251B75" w:rsidRDefault="00A30E6C" w:rsidP="00A30E6C">
      <w:pPr>
        <w:ind w:left="270" w:hangingChars="150" w:hanging="270"/>
      </w:pPr>
      <w:r w:rsidRPr="00251B75">
        <w:rPr>
          <w:rFonts w:hint="eastAsia"/>
          <w:sz w:val="18"/>
          <w:szCs w:val="18"/>
        </w:rPr>
        <w:t>②「助成対象費用の額」の欄には、単年度であればその額を、複数年度交付決定であれば当該年度限度額を計上して</w:t>
      </w:r>
      <w:r w:rsidR="006F2221">
        <w:rPr>
          <w:rFonts w:hint="eastAsia"/>
          <w:sz w:val="18"/>
          <w:szCs w:val="18"/>
        </w:rPr>
        <w:t>ください</w:t>
      </w:r>
      <w:r w:rsidRPr="00251B75">
        <w:rPr>
          <w:rFonts w:hint="eastAsia"/>
          <w:sz w:val="18"/>
          <w:szCs w:val="18"/>
        </w:rPr>
        <w:t>。なお、助成対象費用の額又は限度額の変更を行っている場合は、直近の額を計上して</w:t>
      </w:r>
      <w:r w:rsidR="006F2221">
        <w:rPr>
          <w:rFonts w:hint="eastAsia"/>
          <w:sz w:val="18"/>
          <w:szCs w:val="18"/>
        </w:rPr>
        <w:t>ください</w:t>
      </w:r>
      <w:r w:rsidRPr="00251B75">
        <w:rPr>
          <w:rFonts w:hint="eastAsia"/>
          <w:sz w:val="18"/>
          <w:szCs w:val="18"/>
        </w:rPr>
        <w:t>。</w:t>
      </w:r>
    </w:p>
    <w:p w14:paraId="7D112539" w14:textId="203FC53C" w:rsidR="00A30E6C" w:rsidRPr="00251B75" w:rsidRDefault="00124C3E" w:rsidP="00124C3E">
      <w:pPr>
        <w:ind w:left="270" w:hangingChars="150" w:hanging="270"/>
        <w:rPr>
          <w:sz w:val="18"/>
          <w:szCs w:val="18"/>
        </w:rPr>
      </w:pPr>
      <w:r w:rsidRPr="00251B75">
        <w:rPr>
          <w:rFonts w:hint="eastAsia"/>
          <w:sz w:val="18"/>
          <w:szCs w:val="18"/>
        </w:rPr>
        <w:t>③「助成金の額Ａ」の欄には、助成対象費用の額に補助率を乗じて算出された助成金の額を計上して</w:t>
      </w:r>
      <w:r w:rsidR="006F2221">
        <w:rPr>
          <w:rFonts w:hint="eastAsia"/>
          <w:sz w:val="18"/>
          <w:szCs w:val="18"/>
        </w:rPr>
        <w:t>ください</w:t>
      </w:r>
      <w:r w:rsidRPr="00251B75">
        <w:rPr>
          <w:rFonts w:hint="eastAsia"/>
          <w:sz w:val="18"/>
          <w:szCs w:val="18"/>
        </w:rPr>
        <w:t>。また、補助率（　）内には、％又は分数を表記して</w:t>
      </w:r>
      <w:r w:rsidR="006F2221">
        <w:rPr>
          <w:rFonts w:hint="eastAsia"/>
          <w:sz w:val="18"/>
          <w:szCs w:val="18"/>
        </w:rPr>
        <w:t>ください</w:t>
      </w:r>
      <w:r w:rsidRPr="00251B75">
        <w:rPr>
          <w:rFonts w:hint="eastAsia"/>
          <w:sz w:val="18"/>
          <w:szCs w:val="18"/>
        </w:rPr>
        <w:t>。</w:t>
      </w:r>
    </w:p>
    <w:p w14:paraId="15CDF59E" w14:textId="497E4652" w:rsidR="00A30E6C" w:rsidRPr="00251B75" w:rsidRDefault="00124C3E" w:rsidP="00124C3E">
      <w:pPr>
        <w:ind w:left="270" w:hangingChars="150" w:hanging="270"/>
        <w:rPr>
          <w:sz w:val="18"/>
          <w:szCs w:val="18"/>
        </w:rPr>
      </w:pPr>
      <w:r w:rsidRPr="00251B75">
        <w:rPr>
          <w:rFonts w:hint="eastAsia"/>
          <w:sz w:val="18"/>
          <w:szCs w:val="18"/>
        </w:rPr>
        <w:t>④「前年度分の過大額Ｂ」欄には、前年度の既受領額が年度末中間検査額に対して過大であった場合に計上して</w:t>
      </w:r>
      <w:r w:rsidR="006F2221">
        <w:rPr>
          <w:rFonts w:hint="eastAsia"/>
          <w:sz w:val="18"/>
          <w:szCs w:val="18"/>
        </w:rPr>
        <w:t>ください</w:t>
      </w:r>
      <w:r w:rsidRPr="00251B75">
        <w:rPr>
          <w:rFonts w:hint="eastAsia"/>
          <w:sz w:val="18"/>
          <w:szCs w:val="18"/>
        </w:rPr>
        <w:t>。</w:t>
      </w:r>
    </w:p>
    <w:p w14:paraId="19547642" w14:textId="0C5C821F" w:rsidR="00124C3E" w:rsidRPr="00251B75" w:rsidRDefault="00124C3E" w:rsidP="00124C3E">
      <w:pPr>
        <w:ind w:left="270" w:hangingChars="150" w:hanging="270"/>
        <w:rPr>
          <w:sz w:val="18"/>
          <w:szCs w:val="18"/>
        </w:rPr>
      </w:pPr>
      <w:r w:rsidRPr="00251B75">
        <w:rPr>
          <w:rFonts w:hint="eastAsia"/>
          <w:sz w:val="18"/>
          <w:szCs w:val="18"/>
        </w:rPr>
        <w:t>⑤「当年度分の既受領額Ｃ」欄には、これまでに支払請求し、受領した総額を計上して</w:t>
      </w:r>
      <w:r w:rsidR="006F2221">
        <w:rPr>
          <w:rFonts w:hint="eastAsia"/>
          <w:sz w:val="18"/>
          <w:szCs w:val="18"/>
        </w:rPr>
        <w:t>ください</w:t>
      </w:r>
      <w:r w:rsidRPr="00251B75">
        <w:rPr>
          <w:rFonts w:hint="eastAsia"/>
          <w:sz w:val="18"/>
          <w:szCs w:val="18"/>
        </w:rPr>
        <w:t>。</w:t>
      </w:r>
    </w:p>
    <w:p w14:paraId="58497CDE" w14:textId="53F899EE" w:rsidR="00A30E6C" w:rsidRPr="00251B75" w:rsidRDefault="00124C3E" w:rsidP="00124C3E">
      <w:pPr>
        <w:ind w:left="270" w:hangingChars="150" w:hanging="270"/>
      </w:pPr>
      <w:r w:rsidRPr="00251B75">
        <w:rPr>
          <w:rFonts w:hint="eastAsia"/>
          <w:sz w:val="18"/>
          <w:szCs w:val="18"/>
        </w:rPr>
        <w:t>（ただし、複数年度契約であれば当該年度分のみ計上して</w:t>
      </w:r>
      <w:r w:rsidR="006F2221">
        <w:rPr>
          <w:rFonts w:hint="eastAsia"/>
          <w:sz w:val="18"/>
          <w:szCs w:val="18"/>
        </w:rPr>
        <w:t>ください</w:t>
      </w:r>
      <w:r w:rsidRPr="00251B75">
        <w:rPr>
          <w:rFonts w:hint="eastAsia"/>
          <w:sz w:val="18"/>
          <w:szCs w:val="18"/>
        </w:rPr>
        <w:t>。）</w:t>
      </w:r>
    </w:p>
    <w:p w14:paraId="16484803" w14:textId="77777777" w:rsidR="00124C3E" w:rsidRPr="00251B75" w:rsidRDefault="00124C3E" w:rsidP="00124C3E">
      <w:pPr>
        <w:ind w:left="270" w:hangingChars="150" w:hanging="270"/>
        <w:rPr>
          <w:sz w:val="18"/>
          <w:szCs w:val="18"/>
        </w:rPr>
      </w:pPr>
      <w:r w:rsidRPr="00251B75">
        <w:rPr>
          <w:rFonts w:hint="eastAsia"/>
          <w:sz w:val="18"/>
          <w:szCs w:val="18"/>
        </w:rPr>
        <w:t>⑥「今回請求額Ｄ」欄は、Ｂ欄とＣ欄との合計が上限割合を超えることはできません。</w:t>
      </w:r>
    </w:p>
    <w:p w14:paraId="6DFF5C20" w14:textId="77777777" w:rsidR="00A30E6C" w:rsidRPr="00251B75" w:rsidRDefault="00124C3E" w:rsidP="00124C3E">
      <w:pPr>
        <w:ind w:left="270" w:hangingChars="150" w:hanging="270"/>
        <w:rPr>
          <w:sz w:val="18"/>
          <w:szCs w:val="18"/>
        </w:rPr>
      </w:pPr>
      <w:r w:rsidRPr="00251B75">
        <w:rPr>
          <w:rFonts w:hint="eastAsia"/>
          <w:sz w:val="18"/>
          <w:szCs w:val="18"/>
        </w:rPr>
        <w:t>（ただし、上限割合を超えて請求する必要がある場合は、当機構担当部と協議が必要です。）</w:t>
      </w:r>
    </w:p>
    <w:p w14:paraId="787E2AF0" w14:textId="033621EC" w:rsidR="00124C3E" w:rsidRPr="00251B75" w:rsidRDefault="009C7B6F" w:rsidP="00124C3E">
      <w:pPr>
        <w:ind w:left="315" w:hangingChars="150" w:hanging="315"/>
        <w:rPr>
          <w:sz w:val="18"/>
          <w:szCs w:val="18"/>
        </w:rPr>
      </w:pPr>
      <w:r>
        <w:rPr>
          <w:noProof/>
        </w:rPr>
        <mc:AlternateContent>
          <mc:Choice Requires="wps">
            <w:drawing>
              <wp:anchor distT="0" distB="0" distL="114300" distR="114300" simplePos="0" relativeHeight="251656192" behindDoc="0" locked="0" layoutInCell="1" allowOverlap="1" wp14:anchorId="11E1DC7D" wp14:editId="20D4720A">
                <wp:simplePos x="0" y="0"/>
                <wp:positionH relativeFrom="margin">
                  <wp:align>left</wp:align>
                </wp:positionH>
                <wp:positionV relativeFrom="paragraph">
                  <wp:posOffset>560070</wp:posOffset>
                </wp:positionV>
                <wp:extent cx="6028690" cy="0"/>
                <wp:effectExtent l="0" t="0" r="10160" b="1905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C0B89" id="Line 19" o:spid="_x0000_s1026" style="position:absolute;left:0;text-align:lef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4.1pt" to="474.7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gK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8xUqSD&#10;FW2F4ihbhN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">
                <v:stroke dashstyle="longDashDot"/>
                <w10:wrap anchorx="margin"/>
              </v:line>
            </w:pict>
          </mc:Fallback>
        </mc:AlternateContent>
      </w:r>
      <w:r w:rsidR="00124C3E" w:rsidRPr="00251B75">
        <w:rPr>
          <w:rFonts w:hint="eastAsia"/>
          <w:sz w:val="18"/>
          <w:szCs w:val="18"/>
        </w:rPr>
        <w:t>⑦「今回請求額（前年度分の不足額）Ｅ」欄は、前年度不足分（年度末中間検査額－前年度既受領額の差額）の金額を請求する場合のみ請求金額を計上して</w:t>
      </w:r>
      <w:r w:rsidR="006F2221">
        <w:rPr>
          <w:rFonts w:hint="eastAsia"/>
          <w:sz w:val="18"/>
          <w:szCs w:val="18"/>
        </w:rPr>
        <w:t>ください</w:t>
      </w:r>
      <w:r w:rsidR="00124C3E" w:rsidRPr="00251B75">
        <w:rPr>
          <w:rFonts w:hint="eastAsia"/>
          <w:sz w:val="18"/>
          <w:szCs w:val="18"/>
        </w:rPr>
        <w:t>。</w:t>
      </w:r>
    </w:p>
    <w:p w14:paraId="036A26CE" w14:textId="4B14F9AA" w:rsidR="003639B3" w:rsidRPr="00251B75" w:rsidRDefault="003639B3" w:rsidP="0012092A">
      <w:pPr>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82945">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52EA"/>
    <w:rsid w:val="00117C04"/>
    <w:rsid w:val="0012092A"/>
    <w:rsid w:val="00121FC4"/>
    <w:rsid w:val="00124C3E"/>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29FF"/>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369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2019-03-11T00:21:00Z</dcterms:modified>
</cp:coreProperties>
</file>