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FA6" w:rsidRPr="002C79E6" w:rsidRDefault="00AE3FA6"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（様式第２０）</w:t>
      </w:r>
    </w:p>
    <w:p w:rsidR="00AE3FA6" w:rsidRPr="002C79E6" w:rsidRDefault="00AE3FA6" w:rsidP="00B87A3F">
      <w:pPr>
        <w:jc w:val="right"/>
        <w:rPr>
          <w:rFonts w:ascii="ＭＳ 明朝" w:eastAsia="ＭＳ 明朝" w:hAnsi="ＭＳ 明朝"/>
          <w:sz w:val="21"/>
          <w:szCs w:val="21"/>
        </w:rPr>
      </w:pPr>
    </w:p>
    <w:p w:rsidR="00AE3FA6" w:rsidRPr="002C79E6" w:rsidRDefault="00AE3FA6" w:rsidP="00B87A3F">
      <w:pPr>
        <w:jc w:val="righ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 xml:space="preserve">　年　月　日</w:t>
      </w:r>
    </w:p>
    <w:p w:rsidR="00AE3FA6" w:rsidRPr="002C79E6" w:rsidRDefault="00AE3FA6" w:rsidP="00B87A3F">
      <w:pPr>
        <w:jc w:val="right"/>
        <w:rPr>
          <w:rFonts w:ascii="ＭＳ 明朝" w:eastAsia="ＭＳ 明朝" w:hAnsi="ＭＳ 明朝"/>
          <w:spacing w:val="8"/>
          <w:sz w:val="21"/>
          <w:szCs w:val="21"/>
        </w:rPr>
      </w:pPr>
    </w:p>
    <w:p w:rsidR="00AE3FA6" w:rsidRPr="002C79E6" w:rsidRDefault="00AE3FA6" w:rsidP="00B87A3F">
      <w:pPr>
        <w:jc w:val="center"/>
        <w:rPr>
          <w:rFonts w:ascii="ＭＳ 明朝" w:eastAsia="ＭＳ 明朝" w:hAnsi="ＭＳ 明朝"/>
          <w:spacing w:val="8"/>
          <w:sz w:val="21"/>
          <w:szCs w:val="21"/>
        </w:rPr>
      </w:pPr>
      <w:r>
        <w:rPr>
          <w:rFonts w:ascii="ＭＳ 明朝" w:eastAsia="ＭＳ 明朝" w:hAnsi="ＭＳ 明朝" w:hint="eastAsia"/>
          <w:sz w:val="21"/>
          <w:szCs w:val="21"/>
        </w:rPr>
        <w:t>知　的　財　産　権</w:t>
      </w:r>
      <w:r w:rsidRPr="002C79E6">
        <w:rPr>
          <w:rFonts w:ascii="ＭＳ 明朝" w:eastAsia="ＭＳ 明朝" w:hAnsi="ＭＳ 明朝" w:hint="eastAsia"/>
          <w:sz w:val="21"/>
          <w:szCs w:val="21"/>
        </w:rPr>
        <w:t xml:space="preserve">　移　転　承　認　申　請　書</w:t>
      </w:r>
    </w:p>
    <w:p w:rsidR="00AE3FA6" w:rsidRPr="002C79E6" w:rsidRDefault="00AE3FA6" w:rsidP="00B87A3F">
      <w:pPr>
        <w:rPr>
          <w:rFonts w:ascii="ＭＳ 明朝" w:eastAsia="ＭＳ 明朝" w:hAnsi="ＭＳ 明朝"/>
          <w:spacing w:val="8"/>
          <w:sz w:val="21"/>
          <w:szCs w:val="21"/>
        </w:rPr>
      </w:pPr>
    </w:p>
    <w:p w:rsidR="00AE3FA6" w:rsidRPr="002C79E6" w:rsidRDefault="00245835" w:rsidP="00B87A3F">
      <w:pPr>
        <w:rPr>
          <w:rFonts w:ascii="ＭＳ 明朝" w:eastAsia="ＭＳ 明朝" w:hAnsi="ＭＳ 明朝"/>
          <w:spacing w:val="8"/>
          <w:sz w:val="21"/>
          <w:szCs w:val="21"/>
        </w:rPr>
      </w:pPr>
      <w:r>
        <w:rPr>
          <w:rFonts w:ascii="ＭＳ 明朝" w:eastAsia="ＭＳ 明朝" w:hAnsi="ＭＳ 明朝" w:hint="eastAsia"/>
          <w:sz w:val="21"/>
          <w:szCs w:val="21"/>
        </w:rPr>
        <w:t>国立研究開発法人</w:t>
      </w:r>
      <w:r w:rsidR="00AE3FA6" w:rsidRPr="002C79E6">
        <w:rPr>
          <w:rFonts w:ascii="ＭＳ 明朝" w:eastAsia="ＭＳ 明朝" w:hAnsi="ＭＳ 明朝" w:hint="eastAsia"/>
          <w:sz w:val="21"/>
          <w:szCs w:val="21"/>
        </w:rPr>
        <w:t>新エネルギー・産業技術総合開発機構</w:t>
      </w:r>
    </w:p>
    <w:p w:rsidR="00AE3FA6" w:rsidRPr="002C79E6" w:rsidRDefault="00AE3FA6"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理</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事</w:t>
      </w:r>
      <w:r>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長　　殿</w:t>
      </w:r>
    </w:p>
    <w:p w:rsidR="00AE3FA6" w:rsidRPr="002C79E6" w:rsidRDefault="00AE3FA6" w:rsidP="00B87A3F">
      <w:pPr>
        <w:rPr>
          <w:rFonts w:ascii="ＭＳ 明朝" w:eastAsia="ＭＳ 明朝" w:hAnsi="ＭＳ 明朝"/>
          <w:spacing w:val="8"/>
          <w:sz w:val="21"/>
          <w:szCs w:val="21"/>
        </w:rPr>
      </w:pPr>
    </w:p>
    <w:p w:rsidR="00AE3FA6" w:rsidRPr="002C79E6" w:rsidRDefault="00AE3FA6"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住　　　所</w:t>
      </w:r>
    </w:p>
    <w:p w:rsidR="00AE3FA6" w:rsidRPr="002C79E6" w:rsidRDefault="00AE3FA6"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名　　　称</w:t>
      </w:r>
    </w:p>
    <w:p w:rsidR="00AE3FA6" w:rsidRPr="002C79E6" w:rsidRDefault="00AE3FA6"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氏　　　名　　　　　　　役職印　　</w:t>
      </w:r>
    </w:p>
    <w:p w:rsidR="00AE3FA6" w:rsidRPr="002C79E6" w:rsidRDefault="00AE3FA6" w:rsidP="00B87A3F">
      <w:pPr>
        <w:rPr>
          <w:rFonts w:ascii="ＭＳ 明朝" w:eastAsia="ＭＳ 明朝" w:hAnsi="ＭＳ 明朝"/>
          <w:spacing w:val="8"/>
          <w:sz w:val="21"/>
          <w:szCs w:val="21"/>
        </w:rPr>
      </w:pPr>
    </w:p>
    <w:p w:rsidR="00AE3FA6" w:rsidRPr="002C79E6" w:rsidRDefault="00AE3FA6" w:rsidP="00B87A3F">
      <w:pPr>
        <w:rPr>
          <w:rFonts w:ascii="ＭＳ 明朝" w:eastAsia="ＭＳ 明朝" w:hAnsi="ＭＳ 明朝"/>
          <w:spacing w:val="8"/>
          <w:sz w:val="21"/>
          <w:szCs w:val="21"/>
        </w:rPr>
      </w:pPr>
    </w:p>
    <w:p w:rsidR="00AE3FA6" w:rsidRPr="002C79E6" w:rsidRDefault="00AE3FA6"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年　月　日付け</w:t>
      </w:r>
      <w:r>
        <w:rPr>
          <w:rFonts w:ascii="ＭＳ 明朝" w:eastAsia="ＭＳ 明朝" w:hAnsi="ＭＳ 明朝" w:hint="eastAsia"/>
          <w:sz w:val="21"/>
          <w:szCs w:val="21"/>
        </w:rPr>
        <w:t>共同研究</w:t>
      </w:r>
      <w:r w:rsidRPr="002C79E6">
        <w:rPr>
          <w:rFonts w:ascii="ＭＳ 明朝" w:eastAsia="ＭＳ 明朝" w:hAnsi="ＭＳ 明朝" w:hint="eastAsia"/>
          <w:sz w:val="21"/>
          <w:szCs w:val="21"/>
        </w:rPr>
        <w:t>契約に基づく開発項目「　　　　　　　　　」に係る知的財産権について、下記のとおり移転をしたいので、</w:t>
      </w:r>
      <w:r>
        <w:rPr>
          <w:rFonts w:ascii="ＭＳ 明朝" w:eastAsia="ＭＳ 明朝" w:hAnsi="ＭＳ 明朝" w:hint="eastAsia"/>
          <w:sz w:val="21"/>
          <w:szCs w:val="21"/>
        </w:rPr>
        <w:t>共同研究</w:t>
      </w:r>
      <w:r w:rsidRPr="002C79E6">
        <w:rPr>
          <w:rFonts w:ascii="ＭＳ 明朝" w:eastAsia="ＭＳ 明朝" w:hAnsi="ＭＳ 明朝" w:hint="eastAsia"/>
          <w:sz w:val="21"/>
          <w:szCs w:val="21"/>
        </w:rPr>
        <w:t>契約約款第３</w:t>
      </w:r>
      <w:r>
        <w:rPr>
          <w:rFonts w:ascii="ＭＳ 明朝" w:eastAsia="ＭＳ 明朝" w:hAnsi="ＭＳ 明朝" w:hint="eastAsia"/>
          <w:sz w:val="21"/>
          <w:szCs w:val="21"/>
        </w:rPr>
        <w:t>３</w:t>
      </w:r>
      <w:r w:rsidRPr="002C79E6">
        <w:rPr>
          <w:rFonts w:ascii="ＭＳ 明朝" w:eastAsia="ＭＳ 明朝" w:hAnsi="ＭＳ 明朝" w:hint="eastAsia"/>
          <w:sz w:val="21"/>
          <w:szCs w:val="21"/>
        </w:rPr>
        <w:t>条の３第１項の規定に基づき、下記のとおり申請します。</w:t>
      </w:r>
    </w:p>
    <w:p w:rsidR="00AE3FA6" w:rsidRPr="002C79E6" w:rsidRDefault="00AE3FA6" w:rsidP="00B87A3F">
      <w:pPr>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 xml:space="preserve">　なお、移転を受ける者に同約款第３</w:t>
      </w:r>
      <w:r>
        <w:rPr>
          <w:rFonts w:ascii="ＭＳ 明朝" w:eastAsia="ＭＳ 明朝" w:hAnsi="ＭＳ 明朝" w:hint="eastAsia"/>
          <w:spacing w:val="8"/>
          <w:sz w:val="21"/>
          <w:szCs w:val="21"/>
        </w:rPr>
        <w:t>３</w:t>
      </w:r>
      <w:r w:rsidRPr="002C79E6">
        <w:rPr>
          <w:rFonts w:ascii="ＭＳ 明朝" w:eastAsia="ＭＳ 明朝" w:hAnsi="ＭＳ 明朝" w:hint="eastAsia"/>
          <w:spacing w:val="8"/>
          <w:sz w:val="21"/>
          <w:szCs w:val="21"/>
        </w:rPr>
        <w:t>条第３項</w:t>
      </w:r>
      <w:r>
        <w:rPr>
          <w:rFonts w:ascii="ＭＳ 明朝" w:eastAsia="ＭＳ 明朝" w:hAnsi="ＭＳ 明朝" w:hint="eastAsia"/>
          <w:spacing w:val="8"/>
          <w:sz w:val="21"/>
          <w:szCs w:val="21"/>
        </w:rPr>
        <w:t>及び</w:t>
      </w:r>
      <w:r w:rsidRPr="002C79E6">
        <w:rPr>
          <w:rFonts w:ascii="ＭＳ 明朝" w:eastAsia="ＭＳ 明朝" w:hAnsi="ＭＳ 明朝" w:hint="eastAsia"/>
          <w:spacing w:val="8"/>
          <w:sz w:val="21"/>
          <w:szCs w:val="21"/>
        </w:rPr>
        <w:t>第４項、第３</w:t>
      </w:r>
      <w:r>
        <w:rPr>
          <w:rFonts w:ascii="ＭＳ 明朝" w:eastAsia="ＭＳ 明朝" w:hAnsi="ＭＳ 明朝" w:hint="eastAsia"/>
          <w:spacing w:val="8"/>
          <w:sz w:val="21"/>
          <w:szCs w:val="21"/>
        </w:rPr>
        <w:t>３</w:t>
      </w:r>
      <w:r w:rsidRPr="002C79E6">
        <w:rPr>
          <w:rFonts w:ascii="ＭＳ 明朝" w:eastAsia="ＭＳ 明朝" w:hAnsi="ＭＳ 明朝" w:hint="eastAsia"/>
          <w:spacing w:val="8"/>
          <w:sz w:val="21"/>
          <w:szCs w:val="21"/>
        </w:rPr>
        <w:t>条の３、</w:t>
      </w:r>
      <w:r w:rsidR="001B3C06" w:rsidRPr="004D37FA">
        <w:rPr>
          <w:rFonts w:ascii="ＭＳ 明朝" w:eastAsia="ＭＳ 明朝" w:hAnsi="ＭＳ 明朝" w:hint="eastAsia"/>
          <w:color w:val="000000" w:themeColor="text1"/>
          <w:spacing w:val="8"/>
          <w:sz w:val="21"/>
          <w:szCs w:val="21"/>
        </w:rPr>
        <w:t>第３３条の４、第３３条の５</w:t>
      </w:r>
      <w:r w:rsidR="001B3C06">
        <w:rPr>
          <w:rFonts w:ascii="ＭＳ 明朝" w:eastAsia="ＭＳ 明朝" w:hAnsi="ＭＳ 明朝" w:hint="eastAsia"/>
          <w:spacing w:val="8"/>
          <w:sz w:val="21"/>
          <w:szCs w:val="21"/>
        </w:rPr>
        <w:t>、</w:t>
      </w:r>
      <w:r w:rsidRPr="002C79E6">
        <w:rPr>
          <w:rFonts w:ascii="ＭＳ 明朝" w:eastAsia="ＭＳ 明朝" w:hAnsi="ＭＳ 明朝" w:hint="eastAsia"/>
          <w:spacing w:val="8"/>
          <w:sz w:val="21"/>
          <w:szCs w:val="21"/>
        </w:rPr>
        <w:t>第３</w:t>
      </w:r>
      <w:r>
        <w:rPr>
          <w:rFonts w:ascii="ＭＳ 明朝" w:eastAsia="ＭＳ 明朝" w:hAnsi="ＭＳ 明朝" w:hint="eastAsia"/>
          <w:spacing w:val="8"/>
          <w:sz w:val="21"/>
          <w:szCs w:val="21"/>
        </w:rPr>
        <w:t>４</w:t>
      </w:r>
      <w:r w:rsidRPr="002C79E6">
        <w:rPr>
          <w:rFonts w:ascii="ＭＳ 明朝" w:eastAsia="ＭＳ 明朝" w:hAnsi="ＭＳ 明朝" w:hint="eastAsia"/>
          <w:spacing w:val="8"/>
          <w:sz w:val="21"/>
          <w:szCs w:val="21"/>
        </w:rPr>
        <w:t>条、第３</w:t>
      </w:r>
      <w:r>
        <w:rPr>
          <w:rFonts w:ascii="ＭＳ 明朝" w:eastAsia="ＭＳ 明朝" w:hAnsi="ＭＳ 明朝" w:hint="eastAsia"/>
          <w:spacing w:val="8"/>
          <w:sz w:val="21"/>
          <w:szCs w:val="21"/>
        </w:rPr>
        <w:t>５</w:t>
      </w:r>
      <w:r w:rsidRPr="002C79E6">
        <w:rPr>
          <w:rFonts w:ascii="ＭＳ 明朝" w:eastAsia="ＭＳ 明朝" w:hAnsi="ＭＳ 明朝" w:hint="eastAsia"/>
          <w:spacing w:val="8"/>
          <w:sz w:val="21"/>
          <w:szCs w:val="21"/>
        </w:rPr>
        <w:t>条</w:t>
      </w:r>
      <w:r>
        <w:rPr>
          <w:rFonts w:ascii="ＭＳ 明朝" w:eastAsia="ＭＳ 明朝" w:hAnsi="ＭＳ 明朝" w:hint="eastAsia"/>
          <w:spacing w:val="8"/>
          <w:sz w:val="21"/>
          <w:szCs w:val="21"/>
        </w:rPr>
        <w:t>並びに</w:t>
      </w:r>
      <w:r w:rsidRPr="002C79E6">
        <w:rPr>
          <w:rFonts w:ascii="ＭＳ 明朝" w:eastAsia="ＭＳ 明朝" w:hAnsi="ＭＳ 明朝" w:hint="eastAsia"/>
          <w:spacing w:val="8"/>
          <w:sz w:val="21"/>
          <w:szCs w:val="21"/>
        </w:rPr>
        <w:t>第３</w:t>
      </w:r>
      <w:r>
        <w:rPr>
          <w:rFonts w:ascii="ＭＳ 明朝" w:eastAsia="ＭＳ 明朝" w:hAnsi="ＭＳ 明朝" w:hint="eastAsia"/>
          <w:spacing w:val="8"/>
          <w:sz w:val="21"/>
          <w:szCs w:val="21"/>
        </w:rPr>
        <w:t>６</w:t>
      </w:r>
      <w:r w:rsidRPr="002C79E6">
        <w:rPr>
          <w:rFonts w:ascii="ＭＳ 明朝" w:eastAsia="ＭＳ 明朝" w:hAnsi="ＭＳ 明朝" w:hint="eastAsia"/>
          <w:spacing w:val="8"/>
          <w:sz w:val="21"/>
          <w:szCs w:val="21"/>
        </w:rPr>
        <w:t>条の規定の適用に支障を与えないよう約定させます。</w:t>
      </w:r>
    </w:p>
    <w:p w:rsidR="00AE3FA6" w:rsidRPr="004D6072" w:rsidRDefault="00AE3FA6" w:rsidP="00B87A3F">
      <w:pPr>
        <w:rPr>
          <w:rFonts w:ascii="ＭＳ 明朝" w:eastAsia="ＭＳ 明朝" w:hAnsi="ＭＳ 明朝"/>
          <w:spacing w:val="8"/>
          <w:sz w:val="21"/>
          <w:szCs w:val="21"/>
        </w:rPr>
      </w:pPr>
    </w:p>
    <w:p w:rsidR="00AE3FA6" w:rsidRPr="002C79E6" w:rsidRDefault="00AE3FA6" w:rsidP="00B87A3F">
      <w:pPr>
        <w:jc w:val="center"/>
        <w:rPr>
          <w:rFonts w:ascii="ＭＳ 明朝" w:eastAsia="ＭＳ 明朝" w:hAnsi="ＭＳ 明朝"/>
          <w:spacing w:val="8"/>
          <w:sz w:val="21"/>
          <w:szCs w:val="21"/>
        </w:rPr>
      </w:pPr>
      <w:r w:rsidRPr="002C79E6">
        <w:rPr>
          <w:rFonts w:ascii="ＭＳ 明朝" w:eastAsia="ＭＳ 明朝" w:hAnsi="ＭＳ 明朝" w:hint="eastAsia"/>
          <w:sz w:val="21"/>
          <w:szCs w:val="21"/>
        </w:rPr>
        <w:t>記</w:t>
      </w:r>
    </w:p>
    <w:p w:rsidR="00AE3FA6" w:rsidRPr="002C79E6" w:rsidRDefault="00AE3FA6" w:rsidP="00B87A3F">
      <w:pPr>
        <w:rPr>
          <w:rFonts w:ascii="ＭＳ 明朝" w:eastAsia="ＭＳ 明朝" w:hAnsi="ＭＳ 明朝"/>
          <w:spacing w:val="8"/>
          <w:sz w:val="21"/>
          <w:szCs w:val="21"/>
        </w:rPr>
      </w:pPr>
    </w:p>
    <w:p w:rsidR="00AE3FA6" w:rsidRPr="002C79E6" w:rsidRDefault="00AE3FA6" w:rsidP="00B87A3F">
      <w:pPr>
        <w:rPr>
          <w:rFonts w:ascii="ＭＳ 明朝" w:eastAsia="ＭＳ 明朝" w:hAnsi="ＭＳ 明朝"/>
          <w:sz w:val="21"/>
          <w:szCs w:val="21"/>
        </w:rPr>
      </w:pPr>
      <w:r w:rsidRPr="002C79E6">
        <w:rPr>
          <w:rFonts w:ascii="ＭＳ 明朝" w:eastAsia="ＭＳ 明朝" w:hAnsi="ＭＳ 明朝" w:hint="eastAsia"/>
          <w:sz w:val="21"/>
          <w:szCs w:val="21"/>
        </w:rPr>
        <w:t>１．移転しようとする知的財産権について</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3"/>
        <w:gridCol w:w="3174"/>
        <w:gridCol w:w="2637"/>
      </w:tblGrid>
      <w:tr w:rsidR="00AE3FA6" w:rsidRPr="002C79E6" w:rsidTr="00B87A3F">
        <w:trPr>
          <w:trHeight w:val="1272"/>
        </w:trPr>
        <w:tc>
          <w:tcPr>
            <w:tcW w:w="3403" w:type="dxa"/>
            <w:tcBorders>
              <w:top w:val="single" w:sz="4" w:space="0" w:color="000000"/>
              <w:left w:val="single" w:sz="4" w:space="0" w:color="000000"/>
              <w:right w:val="single" w:sz="4" w:space="0" w:color="000000"/>
            </w:tcBorders>
            <w:vAlign w:val="center"/>
          </w:tcPr>
          <w:p w:rsidR="00AE3FA6" w:rsidRPr="002C79E6" w:rsidRDefault="00AE3FA6"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知的財産権の種類（注１）、</w:t>
            </w:r>
          </w:p>
          <w:p w:rsidR="00AE3FA6" w:rsidRPr="002C79E6" w:rsidRDefault="00AE3FA6"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番号（注２）及び名称（注３）</w:t>
            </w:r>
          </w:p>
        </w:tc>
        <w:tc>
          <w:tcPr>
            <w:tcW w:w="3174" w:type="dxa"/>
            <w:tcBorders>
              <w:top w:val="single" w:sz="4" w:space="0" w:color="000000"/>
              <w:left w:val="single" w:sz="4" w:space="0" w:color="000000"/>
              <w:right w:val="single" w:sz="4" w:space="0" w:color="000000"/>
            </w:tcBorders>
            <w:vAlign w:val="center"/>
          </w:tcPr>
          <w:p w:rsidR="00AE3FA6" w:rsidRPr="002C79E6" w:rsidRDefault="00AE3FA6"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移転元住所・名称</w:t>
            </w:r>
          </w:p>
        </w:tc>
        <w:tc>
          <w:tcPr>
            <w:tcW w:w="2637" w:type="dxa"/>
            <w:tcBorders>
              <w:top w:val="single" w:sz="4" w:space="0" w:color="000000"/>
              <w:left w:val="single" w:sz="4" w:space="0" w:color="000000"/>
              <w:right w:val="single" w:sz="4" w:space="0" w:color="000000"/>
            </w:tcBorders>
            <w:vAlign w:val="center"/>
          </w:tcPr>
          <w:p w:rsidR="00AE3FA6" w:rsidRPr="002C79E6" w:rsidRDefault="00AE3FA6" w:rsidP="00B87A3F">
            <w:pPr>
              <w:kinsoku w:val="0"/>
              <w:overflowPunct w:val="0"/>
              <w:spacing w:line="316" w:lineRule="atLeast"/>
              <w:jc w:val="center"/>
              <w:rPr>
                <w:rFonts w:ascii="ＭＳ 明朝" w:eastAsia="ＭＳ 明朝" w:hAnsi="ＭＳ 明朝"/>
                <w:sz w:val="21"/>
                <w:szCs w:val="21"/>
              </w:rPr>
            </w:pPr>
            <w:r w:rsidRPr="002C79E6">
              <w:rPr>
                <w:rFonts w:ascii="ＭＳ 明朝" w:eastAsia="ＭＳ 明朝" w:hAnsi="ＭＳ 明朝" w:hint="eastAsia"/>
                <w:sz w:val="21"/>
                <w:szCs w:val="21"/>
              </w:rPr>
              <w:t>移転先住所・名称</w:t>
            </w:r>
          </w:p>
        </w:tc>
      </w:tr>
      <w:tr w:rsidR="00AE3FA6" w:rsidRPr="002C79E6" w:rsidTr="00B87A3F">
        <w:trPr>
          <w:trHeight w:val="1117"/>
        </w:trPr>
        <w:tc>
          <w:tcPr>
            <w:tcW w:w="3403" w:type="dxa"/>
            <w:tcBorders>
              <w:top w:val="single" w:sz="4" w:space="0" w:color="000000"/>
              <w:left w:val="single" w:sz="4" w:space="0" w:color="000000"/>
              <w:bottom w:val="single" w:sz="4" w:space="0" w:color="000000"/>
              <w:right w:val="single" w:sz="4" w:space="0" w:color="000000"/>
            </w:tcBorders>
          </w:tcPr>
          <w:p w:rsidR="00AE3FA6" w:rsidRPr="002C79E6" w:rsidRDefault="00AE3FA6" w:rsidP="00B87A3F">
            <w:pPr>
              <w:kinsoku w:val="0"/>
              <w:overflowPunct w:val="0"/>
              <w:spacing w:line="316" w:lineRule="atLeast"/>
              <w:rPr>
                <w:rFonts w:ascii="ＭＳ 明朝" w:eastAsia="ＭＳ 明朝" w:hAnsi="ＭＳ 明朝"/>
                <w:spacing w:val="8"/>
                <w:sz w:val="21"/>
                <w:szCs w:val="21"/>
              </w:rPr>
            </w:pPr>
          </w:p>
          <w:p w:rsidR="00AE3FA6" w:rsidRPr="002C79E6" w:rsidRDefault="00AE3FA6" w:rsidP="00B87A3F">
            <w:pPr>
              <w:kinsoku w:val="0"/>
              <w:overflowPunct w:val="0"/>
              <w:spacing w:line="316" w:lineRule="atLeast"/>
              <w:rPr>
                <w:rFonts w:ascii="ＭＳ 明朝" w:eastAsia="ＭＳ 明朝" w:hAnsi="ＭＳ 明朝"/>
                <w:spacing w:val="8"/>
                <w:sz w:val="21"/>
                <w:szCs w:val="21"/>
              </w:rPr>
            </w:pPr>
          </w:p>
          <w:p w:rsidR="00AE3FA6" w:rsidRPr="002C79E6" w:rsidRDefault="00AE3FA6" w:rsidP="00B87A3F">
            <w:pPr>
              <w:kinsoku w:val="0"/>
              <w:overflowPunct w:val="0"/>
              <w:spacing w:line="316" w:lineRule="atLeast"/>
              <w:rPr>
                <w:rFonts w:ascii="ＭＳ 明朝" w:eastAsia="ＭＳ 明朝" w:hAnsi="ＭＳ 明朝"/>
                <w:sz w:val="21"/>
                <w:szCs w:val="21"/>
              </w:rPr>
            </w:pPr>
          </w:p>
        </w:tc>
        <w:tc>
          <w:tcPr>
            <w:tcW w:w="3174" w:type="dxa"/>
            <w:tcBorders>
              <w:top w:val="single" w:sz="4" w:space="0" w:color="000000"/>
              <w:left w:val="single" w:sz="4" w:space="0" w:color="000000"/>
              <w:bottom w:val="single" w:sz="4" w:space="0" w:color="000000"/>
              <w:right w:val="single" w:sz="4" w:space="0" w:color="000000"/>
            </w:tcBorders>
          </w:tcPr>
          <w:p w:rsidR="00AE3FA6" w:rsidRPr="002C79E6" w:rsidRDefault="00AE3FA6" w:rsidP="00B87A3F">
            <w:pPr>
              <w:kinsoku w:val="0"/>
              <w:overflowPunct w:val="0"/>
              <w:spacing w:line="316" w:lineRule="atLeast"/>
              <w:rPr>
                <w:rFonts w:ascii="ＭＳ 明朝" w:eastAsia="ＭＳ 明朝" w:hAnsi="ＭＳ 明朝"/>
                <w:sz w:val="21"/>
                <w:szCs w:val="21"/>
              </w:rPr>
            </w:pPr>
          </w:p>
        </w:tc>
        <w:tc>
          <w:tcPr>
            <w:tcW w:w="2637" w:type="dxa"/>
            <w:tcBorders>
              <w:top w:val="single" w:sz="4" w:space="0" w:color="000000"/>
              <w:left w:val="single" w:sz="4" w:space="0" w:color="000000"/>
              <w:bottom w:val="single" w:sz="4" w:space="0" w:color="000000"/>
              <w:right w:val="single" w:sz="4" w:space="0" w:color="000000"/>
            </w:tcBorders>
          </w:tcPr>
          <w:p w:rsidR="00AE3FA6" w:rsidRPr="002C79E6" w:rsidRDefault="00AE3FA6" w:rsidP="00B87A3F">
            <w:pPr>
              <w:kinsoku w:val="0"/>
              <w:overflowPunct w:val="0"/>
              <w:spacing w:line="316" w:lineRule="atLeast"/>
              <w:rPr>
                <w:rFonts w:ascii="ＭＳ 明朝" w:eastAsia="ＭＳ 明朝" w:hAnsi="ＭＳ 明朝"/>
                <w:sz w:val="21"/>
                <w:szCs w:val="21"/>
              </w:rPr>
            </w:pPr>
          </w:p>
        </w:tc>
      </w:tr>
    </w:tbl>
    <w:p w:rsidR="00AE3FA6" w:rsidRPr="002C79E6" w:rsidRDefault="00AE3FA6" w:rsidP="00B87A3F">
      <w:pPr>
        <w:rPr>
          <w:rFonts w:ascii="ＭＳ 明朝" w:eastAsia="ＭＳ 明朝" w:hAnsi="ＭＳ 明朝"/>
          <w:spacing w:val="8"/>
          <w:sz w:val="21"/>
          <w:szCs w:val="21"/>
        </w:rPr>
      </w:pPr>
    </w:p>
    <w:p w:rsidR="00AE3FA6" w:rsidRPr="002C79E6" w:rsidRDefault="00AE3FA6" w:rsidP="00DA0A56">
      <w:pPr>
        <w:rPr>
          <w:rFonts w:ascii="ＭＳ 明朝" w:eastAsia="ＭＳ 明朝" w:hAnsi="ＭＳ 明朝"/>
          <w:sz w:val="21"/>
          <w:szCs w:val="21"/>
        </w:rPr>
      </w:pPr>
      <w:r w:rsidRPr="002C79E6">
        <w:rPr>
          <w:rFonts w:ascii="ＭＳ 明朝" w:eastAsia="ＭＳ 明朝" w:hAnsi="ＭＳ 明朝" w:hint="eastAsia"/>
          <w:sz w:val="21"/>
          <w:szCs w:val="21"/>
        </w:rPr>
        <w:t>２．承認を受ける理由（注４）</w:t>
      </w:r>
    </w:p>
    <w:p w:rsidR="00AE3FA6" w:rsidRDefault="00AE3FA6" w:rsidP="004D6072">
      <w:pPr>
        <w:ind w:leftChars="100" w:left="227"/>
        <w:rPr>
          <w:rFonts w:ascii="ＭＳ 明朝" w:eastAsia="ＭＳ 明朝" w:hAnsi="ＭＳ 明朝"/>
          <w:spacing w:val="8"/>
          <w:sz w:val="21"/>
          <w:szCs w:val="21"/>
        </w:rPr>
      </w:pPr>
      <w:r w:rsidRPr="002C79E6">
        <w:rPr>
          <w:rFonts w:ascii="ＭＳ 明朝" w:eastAsia="ＭＳ 明朝" w:hAnsi="ＭＳ 明朝" w:hint="eastAsia"/>
          <w:spacing w:val="8"/>
          <w:sz w:val="21"/>
          <w:szCs w:val="21"/>
        </w:rPr>
        <w:t>（以下の</w:t>
      </w:r>
      <w:r>
        <w:rPr>
          <w:rFonts w:ascii="ＭＳ 明朝" w:eastAsia="ＭＳ 明朝" w:hAnsi="ＭＳ 明朝" w:hint="eastAsia"/>
          <w:spacing w:val="8"/>
          <w:sz w:val="21"/>
          <w:szCs w:val="21"/>
        </w:rPr>
        <w:t>ポイントを参考にして</w:t>
      </w:r>
      <w:r w:rsidRPr="002C79E6">
        <w:rPr>
          <w:rFonts w:ascii="ＭＳ 明朝" w:eastAsia="ＭＳ 明朝" w:hAnsi="ＭＳ 明朝" w:hint="eastAsia"/>
          <w:spacing w:val="8"/>
          <w:sz w:val="21"/>
          <w:szCs w:val="21"/>
        </w:rPr>
        <w:t>具体的な理由を記載する）</w:t>
      </w:r>
    </w:p>
    <w:p w:rsidR="00AE3FA6" w:rsidRDefault="00AE3FA6" w:rsidP="004D6072">
      <w:pPr>
        <w:ind w:leftChars="-5" w:left="454" w:hangingChars="200" w:hanging="465"/>
        <w:jc w:val="left"/>
        <w:rPr>
          <w:rFonts w:ascii="ＭＳ 明朝" w:eastAsia="ＭＳ 明朝" w:hAnsi="ＭＳ 明朝"/>
          <w:spacing w:val="8"/>
          <w:sz w:val="21"/>
          <w:szCs w:val="21"/>
        </w:rPr>
      </w:pPr>
      <w:r>
        <w:rPr>
          <w:rFonts w:ascii="ＭＳ 明朝" w:eastAsia="ＭＳ 明朝" w:hAnsi="ＭＳ 明朝" w:hint="eastAsia"/>
          <w:spacing w:val="8"/>
          <w:sz w:val="21"/>
          <w:szCs w:val="21"/>
        </w:rPr>
        <w:t>（１）当該移転等により、研究開発の成果が事業活動において効率的に活用されるか。すなわち、移転先は、研究開発の成果を真に利用しようとするものか。（産業技術力強化法第１</w:t>
      </w:r>
      <w:r w:rsidR="00FA10A0">
        <w:rPr>
          <w:rFonts w:ascii="ＭＳ 明朝" w:eastAsia="ＭＳ 明朝" w:hAnsi="ＭＳ 明朝" w:hint="eastAsia"/>
          <w:spacing w:val="8"/>
          <w:sz w:val="21"/>
          <w:szCs w:val="21"/>
        </w:rPr>
        <w:t>７</w:t>
      </w:r>
      <w:bookmarkStart w:id="0" w:name="_GoBack"/>
      <w:bookmarkEnd w:id="0"/>
      <w:r>
        <w:rPr>
          <w:rFonts w:ascii="ＭＳ 明朝" w:eastAsia="ＭＳ 明朝" w:hAnsi="ＭＳ 明朝" w:hint="eastAsia"/>
          <w:spacing w:val="8"/>
          <w:sz w:val="21"/>
          <w:szCs w:val="21"/>
        </w:rPr>
        <w:t>条に基づく観点）</w:t>
      </w:r>
    </w:p>
    <w:p w:rsidR="00AE3FA6" w:rsidRPr="002C79E6" w:rsidRDefault="00AE3FA6" w:rsidP="004D6072">
      <w:pPr>
        <w:ind w:left="433" w:hangingChars="200" w:hanging="433"/>
        <w:jc w:val="left"/>
        <w:rPr>
          <w:rFonts w:ascii="ＭＳ 明朝" w:eastAsia="ＭＳ 明朝" w:hAnsi="ＭＳ 明朝"/>
          <w:sz w:val="21"/>
          <w:szCs w:val="21"/>
        </w:rPr>
      </w:pPr>
      <w:r>
        <w:rPr>
          <w:rFonts w:ascii="ＭＳ 明朝" w:eastAsia="ＭＳ 明朝" w:hAnsi="ＭＳ 明朝" w:hint="eastAsia"/>
          <w:sz w:val="21"/>
          <w:szCs w:val="21"/>
        </w:rPr>
        <w:t>（２）当該移転等が、我が国の国際競争力の維持に支障を及ぼすこととなる研究開発の成果の国外流出に該当しないかどうか。（研究開発力強化法第４１条に基づく観点）</w:t>
      </w:r>
    </w:p>
    <w:p w:rsidR="00AE3FA6" w:rsidRPr="004D6072" w:rsidRDefault="00AE3FA6" w:rsidP="00B87A3F">
      <w:pPr>
        <w:rPr>
          <w:rFonts w:ascii="ＭＳ 明朝" w:eastAsia="ＭＳ 明朝" w:hAnsi="ＭＳ 明朝"/>
          <w:spacing w:val="8"/>
          <w:sz w:val="21"/>
          <w:szCs w:val="21"/>
        </w:rPr>
      </w:pPr>
    </w:p>
    <w:p w:rsidR="00AE3FA6" w:rsidRPr="002C79E6" w:rsidRDefault="00AE3FA6" w:rsidP="00B87A3F">
      <w:pPr>
        <w:rPr>
          <w:rFonts w:ascii="ＭＳ 明朝" w:eastAsia="ＭＳ 明朝" w:hAnsi="ＭＳ 明朝"/>
          <w:spacing w:val="8"/>
          <w:sz w:val="21"/>
          <w:szCs w:val="21"/>
        </w:rPr>
      </w:pPr>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AE3FA6" w:rsidRPr="002C79E6" w:rsidTr="00B87A3F">
        <w:trPr>
          <w:trHeight w:val="318"/>
        </w:trPr>
        <w:tc>
          <w:tcPr>
            <w:tcW w:w="1701" w:type="dxa"/>
            <w:tcBorders>
              <w:top w:val="single" w:sz="4" w:space="0" w:color="000000"/>
              <w:left w:val="single" w:sz="4" w:space="0" w:color="000000"/>
              <w:bottom w:val="single" w:sz="4" w:space="0" w:color="000000"/>
              <w:right w:val="single" w:sz="4" w:space="0" w:color="000000"/>
            </w:tcBorders>
          </w:tcPr>
          <w:p w:rsidR="00AE3FA6" w:rsidRPr="002C79E6" w:rsidRDefault="00AE3FA6"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hint="eastAsia"/>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AE3FA6" w:rsidRPr="002C79E6" w:rsidRDefault="00AE3FA6"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〇〇〇〇〇〇〇〇－〇</w:t>
            </w:r>
          </w:p>
        </w:tc>
      </w:tr>
    </w:tbl>
    <w:p w:rsidR="00AE3FA6" w:rsidRPr="002C79E6" w:rsidRDefault="00AE3FA6" w:rsidP="00B87A3F">
      <w:pPr>
        <w:rPr>
          <w:rFonts w:ascii="ＭＳ 明朝" w:eastAsia="ＭＳ 明朝" w:hAnsi="ＭＳ 明朝"/>
          <w:spacing w:val="8"/>
          <w:sz w:val="21"/>
          <w:szCs w:val="21"/>
        </w:rPr>
      </w:pPr>
      <w:r w:rsidRPr="002C79E6">
        <w:rPr>
          <w:rFonts w:ascii="ＭＳ 明朝" w:eastAsia="ＭＳ 明朝" w:hAnsi="ＭＳ 明朝"/>
          <w:sz w:val="21"/>
          <w:szCs w:val="21"/>
        </w:rPr>
        <w:br w:type="page"/>
      </w:r>
      <w:r w:rsidRPr="002C79E6">
        <w:rPr>
          <w:rFonts w:ascii="ＭＳ 明朝" w:eastAsia="ＭＳ 明朝" w:hAnsi="ＭＳ 明朝" w:hint="eastAsia"/>
          <w:sz w:val="21"/>
          <w:szCs w:val="21"/>
        </w:rPr>
        <w:lastRenderedPageBreak/>
        <w:t>（注意事項）</w:t>
      </w:r>
    </w:p>
    <w:p w:rsidR="00AE3FA6" w:rsidRPr="002C79E6" w:rsidRDefault="00AE3FA6" w:rsidP="00FD17FE">
      <w:pPr>
        <w:ind w:leftChars="-8" w:left="1044" w:hangingChars="490" w:hanging="1062"/>
        <w:rPr>
          <w:rFonts w:ascii="ＭＳ 明朝" w:eastAsia="ＭＳ 明朝" w:hAnsi="ＭＳ 明朝"/>
          <w:sz w:val="21"/>
          <w:szCs w:val="21"/>
        </w:rPr>
      </w:pPr>
    </w:p>
    <w:p w:rsidR="00AE3FA6" w:rsidRPr="002C79E6" w:rsidRDefault="00AE3FA6" w:rsidP="00FD17FE">
      <w:pPr>
        <w:ind w:leftChars="29" w:left="1197" w:hangingChars="522" w:hanging="1131"/>
        <w:rPr>
          <w:rFonts w:ascii="ＭＳ 明朝" w:eastAsia="ＭＳ 明朝" w:hAnsi="ＭＳ 明朝"/>
          <w:spacing w:val="8"/>
          <w:sz w:val="21"/>
          <w:szCs w:val="21"/>
        </w:rPr>
      </w:pPr>
      <w:r w:rsidRPr="002C79E6">
        <w:rPr>
          <w:rFonts w:ascii="ＭＳ 明朝" w:eastAsia="ＭＳ 明朝" w:hAnsi="ＭＳ 明朝" w:hint="eastAsia"/>
          <w:sz w:val="21"/>
          <w:szCs w:val="21"/>
        </w:rPr>
        <w:t>（注１）：　特許権、実用新案権、意匠権、回路配置利用権、育成者権、著作権</w:t>
      </w:r>
      <w:r w:rsidR="001C46EB" w:rsidRPr="001C46EB">
        <w:rPr>
          <w:rFonts w:ascii="ＭＳ 明朝" w:eastAsia="ＭＳ 明朝" w:hAnsi="ＭＳ 明朝" w:hint="eastAsia"/>
          <w:sz w:val="21"/>
          <w:szCs w:val="21"/>
        </w:rPr>
        <w:t>（※これらを受ける権利を含む）</w:t>
      </w:r>
      <w:r w:rsidRPr="002C79E6">
        <w:rPr>
          <w:rFonts w:ascii="ＭＳ 明朝" w:eastAsia="ＭＳ 明朝" w:hAnsi="ＭＳ 明朝" w:hint="eastAsia"/>
          <w:sz w:val="21"/>
          <w:szCs w:val="21"/>
        </w:rPr>
        <w:t xml:space="preserve">のうち該当するものを記載する。　</w:t>
      </w:r>
    </w:p>
    <w:p w:rsidR="00AE3FA6" w:rsidRPr="002C79E6" w:rsidRDefault="00AE3FA6"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（注２）：　当該種類に係る出願番号又は設定登録番号を記載のこと。</w:t>
      </w:r>
    </w:p>
    <w:p w:rsidR="00AE3FA6" w:rsidRPr="002C79E6" w:rsidRDefault="00AE3FA6" w:rsidP="00FD17FE">
      <w:pPr>
        <w:ind w:leftChars="529" w:left="1199"/>
        <w:rPr>
          <w:rFonts w:ascii="ＭＳ 明朝" w:eastAsia="ＭＳ 明朝" w:hAnsi="ＭＳ 明朝"/>
          <w:spacing w:val="8"/>
          <w:sz w:val="21"/>
          <w:szCs w:val="21"/>
        </w:rPr>
      </w:pPr>
      <w:r w:rsidRPr="002C79E6">
        <w:rPr>
          <w:rFonts w:ascii="ＭＳ 明朝" w:eastAsia="ＭＳ 明朝" w:hAnsi="ＭＳ 明朝" w:hint="eastAsia"/>
          <w:sz w:val="21"/>
          <w:szCs w:val="21"/>
        </w:rPr>
        <w:t>著作権については、登録の申請を行っている場合は登録番号を、行っていない場合には管理番号（管理番号を付している場合）を記載する。</w:t>
      </w:r>
    </w:p>
    <w:p w:rsidR="00AE3FA6" w:rsidRPr="002C79E6" w:rsidRDefault="00AE3FA6" w:rsidP="00FD17FE">
      <w:pPr>
        <w:ind w:left="1196" w:hangingChars="552" w:hanging="1196"/>
        <w:rPr>
          <w:rFonts w:ascii="ＭＳ 明朝" w:eastAsia="ＭＳ 明朝" w:hAnsi="ＭＳ 明朝"/>
          <w:spacing w:val="8"/>
          <w:sz w:val="21"/>
          <w:szCs w:val="21"/>
        </w:rPr>
      </w:pPr>
      <w:r w:rsidRPr="002C79E6">
        <w:rPr>
          <w:rFonts w:ascii="ＭＳ 明朝" w:eastAsia="ＭＳ 明朝" w:hAnsi="ＭＳ 明朝" w:hint="eastAsia"/>
          <w:sz w:val="21"/>
          <w:szCs w:val="21"/>
        </w:rPr>
        <w:t>（注３）：　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AE3FA6" w:rsidRPr="002C79E6" w:rsidRDefault="00AE3FA6" w:rsidP="00FD17FE">
      <w:pPr>
        <w:ind w:firstLineChars="552" w:firstLine="1196"/>
        <w:rPr>
          <w:rFonts w:ascii="ＭＳ 明朝" w:eastAsia="ＭＳ 明朝" w:hAnsi="ＭＳ 明朝"/>
          <w:sz w:val="21"/>
          <w:szCs w:val="21"/>
        </w:rPr>
      </w:pPr>
      <w:r w:rsidRPr="002C79E6">
        <w:rPr>
          <w:rFonts w:ascii="ＭＳ 明朝" w:eastAsia="ＭＳ 明朝" w:hAnsi="ＭＳ 明朝" w:hint="eastAsia"/>
          <w:sz w:val="21"/>
          <w:szCs w:val="21"/>
        </w:rPr>
        <w:t>また、プログラム等著作権については著作物の題号を記載する。</w:t>
      </w:r>
    </w:p>
    <w:p w:rsidR="00AE3FA6" w:rsidRPr="002C79E6" w:rsidRDefault="00AE3FA6" w:rsidP="004D6072">
      <w:pPr>
        <w:ind w:left="1517" w:hangingChars="700" w:hanging="1517"/>
        <w:rPr>
          <w:rFonts w:ascii="ＭＳ 明朝" w:eastAsia="ＭＳ 明朝" w:hAnsi="ＭＳ 明朝"/>
          <w:sz w:val="21"/>
          <w:szCs w:val="21"/>
        </w:rPr>
      </w:pPr>
      <w:r w:rsidRPr="002C79E6">
        <w:rPr>
          <w:rFonts w:ascii="ＭＳ 明朝" w:eastAsia="ＭＳ 明朝" w:hAnsi="ＭＳ 明朝" w:hint="eastAsia"/>
          <w:sz w:val="21"/>
          <w:szCs w:val="21"/>
        </w:rPr>
        <w:t>（注４）：　具体的な理由を、以下の</w:t>
      </w:r>
      <w:r>
        <w:rPr>
          <w:rFonts w:ascii="ＭＳ 明朝" w:eastAsia="ＭＳ 明朝" w:hAnsi="ＭＳ 明朝" w:hint="eastAsia"/>
          <w:sz w:val="21"/>
          <w:szCs w:val="21"/>
        </w:rPr>
        <w:t>観点を参考として</w:t>
      </w:r>
      <w:r w:rsidRPr="002C79E6">
        <w:rPr>
          <w:rFonts w:ascii="ＭＳ 明朝" w:eastAsia="ＭＳ 明朝" w:hAnsi="ＭＳ 明朝" w:hint="eastAsia"/>
          <w:sz w:val="21"/>
          <w:szCs w:val="21"/>
        </w:rPr>
        <w:t>記載すること。</w:t>
      </w:r>
    </w:p>
    <w:p w:rsidR="00AE3FA6" w:rsidRPr="00B744F2" w:rsidRDefault="00AE3FA6" w:rsidP="004D6072">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（１）について</w:t>
      </w:r>
    </w:p>
    <w:p w:rsidR="00AE3FA6" w:rsidRPr="00B744F2" w:rsidRDefault="00AE3FA6" w:rsidP="004D6072">
      <w:pPr>
        <w:ind w:leftChars="600" w:left="1360"/>
        <w:rPr>
          <w:rFonts w:ascii="ＭＳ 明朝" w:eastAsia="ＭＳ 明朝" w:hAnsi="ＭＳ 明朝"/>
          <w:spacing w:val="8"/>
          <w:sz w:val="21"/>
          <w:szCs w:val="21"/>
        </w:rPr>
      </w:pPr>
      <w:r w:rsidRPr="00B744F2">
        <w:rPr>
          <w:rFonts w:ascii="ＭＳ 明朝" w:eastAsia="ＭＳ 明朝" w:hAnsi="ＭＳ 明朝" w:hint="eastAsia"/>
          <w:sz w:val="21"/>
          <w:szCs w:val="21"/>
        </w:rPr>
        <w:t>○移転先は、研究開発の成果を効率的に活用するための具体的な事業計画等を有している者であるか。</w:t>
      </w:r>
    </w:p>
    <w:p w:rsidR="00AE3FA6" w:rsidRPr="00B744F2" w:rsidRDefault="00AE3FA6" w:rsidP="004D6072">
      <w:pPr>
        <w:ind w:left="1386"/>
        <w:rPr>
          <w:rFonts w:ascii="ＭＳ 明朝" w:eastAsia="ＭＳ 明朝" w:hAnsi="ＭＳ 明朝"/>
          <w:sz w:val="21"/>
          <w:szCs w:val="21"/>
        </w:rPr>
      </w:pPr>
      <w:r w:rsidRPr="00B744F2">
        <w:rPr>
          <w:rFonts w:ascii="ＭＳ 明朝" w:eastAsia="ＭＳ 明朝" w:hAnsi="ＭＳ 明朝" w:hint="eastAsia"/>
          <w:sz w:val="21"/>
          <w:szCs w:val="21"/>
        </w:rPr>
        <w:t>○移転先が研究開発の成果等を活用して行う事業が、法令や公序良俗に反するものではないか。</w:t>
      </w:r>
    </w:p>
    <w:p w:rsidR="00AE3FA6" w:rsidRPr="00B744F2" w:rsidRDefault="00AE3FA6" w:rsidP="004D6072">
      <w:pPr>
        <w:ind w:left="1386"/>
        <w:rPr>
          <w:rFonts w:ascii="ＭＳ 明朝" w:eastAsia="ＭＳ 明朝" w:hAnsi="ＭＳ 明朝"/>
          <w:sz w:val="21"/>
          <w:szCs w:val="21"/>
        </w:rPr>
      </w:pPr>
      <w:r w:rsidRPr="00B744F2">
        <w:rPr>
          <w:rFonts w:ascii="ＭＳ 明朝" w:eastAsia="ＭＳ 明朝" w:hAnsi="ＭＳ 明朝" w:hint="eastAsia"/>
          <w:sz w:val="21"/>
          <w:szCs w:val="21"/>
        </w:rPr>
        <w:t>○移転先は、当該委託研究開発に関する共同研究先であるか。</w:t>
      </w:r>
    </w:p>
    <w:p w:rsidR="00AE3FA6" w:rsidRPr="00B744F2" w:rsidRDefault="00AE3FA6" w:rsidP="004D6072">
      <w:pPr>
        <w:ind w:firstLineChars="500" w:firstLine="1084"/>
        <w:rPr>
          <w:rFonts w:ascii="ＭＳ 明朝" w:eastAsia="ＭＳ 明朝" w:hAnsi="ＭＳ 明朝"/>
          <w:sz w:val="21"/>
          <w:szCs w:val="21"/>
        </w:rPr>
      </w:pPr>
      <w:r w:rsidRPr="00B744F2">
        <w:rPr>
          <w:rFonts w:ascii="ＭＳ 明朝" w:eastAsia="ＭＳ 明朝" w:hAnsi="ＭＳ 明朝" w:hint="eastAsia"/>
          <w:sz w:val="21"/>
          <w:szCs w:val="21"/>
        </w:rPr>
        <w:t>（２）について</w:t>
      </w:r>
    </w:p>
    <w:p w:rsidR="00AE3FA6" w:rsidRPr="00B744F2" w:rsidRDefault="00AE3FA6" w:rsidP="004D6072">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○移転先は国内に所在する組織か、国外に所在する組織か。国内に所在する組織である場合、その資本比率等はどのようになっているか。</w:t>
      </w:r>
    </w:p>
    <w:p w:rsidR="00AE3FA6" w:rsidRPr="00B744F2" w:rsidRDefault="00AE3FA6" w:rsidP="004D6072">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○移転等が行われた場合において、研究開発の成果が活用される場所は国内か、国外か。</w:t>
      </w:r>
    </w:p>
    <w:p w:rsidR="00AE3FA6" w:rsidRPr="00B744F2" w:rsidRDefault="00AE3FA6" w:rsidP="004D6072">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○当該移転等により、国内企業（大学・研究機関を含む）が重要な研究成果に対しアクセスすることが困難となるおそれがあるか。</w:t>
      </w:r>
    </w:p>
    <w:p w:rsidR="00AE3FA6" w:rsidRPr="00B744F2" w:rsidRDefault="00AE3FA6" w:rsidP="004D6072">
      <w:pPr>
        <w:ind w:leftChars="600" w:left="1360"/>
        <w:rPr>
          <w:rFonts w:ascii="ＭＳ 明朝" w:eastAsia="ＭＳ 明朝" w:hAnsi="ＭＳ 明朝"/>
          <w:sz w:val="21"/>
          <w:szCs w:val="21"/>
        </w:rPr>
      </w:pPr>
      <w:r w:rsidRPr="00B744F2">
        <w:rPr>
          <w:rFonts w:ascii="ＭＳ 明朝" w:eastAsia="ＭＳ 明朝" w:hAnsi="ＭＳ 明朝" w:hint="eastAsia"/>
          <w:sz w:val="21"/>
          <w:szCs w:val="21"/>
        </w:rPr>
        <w:t>○当該移転等により、国内企業の国際競争力の維持に対する不利益がもたらされないか。</w:t>
      </w:r>
    </w:p>
    <w:p w:rsidR="00AE3FA6" w:rsidRPr="004D6072" w:rsidRDefault="00AE3FA6" w:rsidP="004D6072">
      <w:pPr>
        <w:ind w:left="1629" w:hangingChars="700" w:hanging="1629"/>
        <w:rPr>
          <w:rFonts w:ascii="ＭＳ 明朝" w:eastAsia="ＭＳ 明朝" w:hAnsi="ＭＳ 明朝"/>
          <w:spacing w:val="8"/>
          <w:sz w:val="21"/>
          <w:szCs w:val="21"/>
        </w:rPr>
      </w:pPr>
    </w:p>
    <w:p w:rsidR="00AE3FA6" w:rsidRPr="002C79E6" w:rsidRDefault="00AE3FA6">
      <w:pPr>
        <w:widowControl/>
        <w:snapToGrid/>
        <w:jc w:val="left"/>
        <w:rPr>
          <w:rFonts w:ascii="ＭＳ Ｐ明朝" w:eastAsia="ＭＳ Ｐ明朝" w:hAnsi="ＭＳ Ｐ明朝" w:cs="MS-Mincho"/>
          <w:kern w:val="0"/>
          <w:szCs w:val="22"/>
        </w:rPr>
      </w:pPr>
    </w:p>
    <w:sectPr w:rsidR="00AE3FA6" w:rsidRPr="002C79E6" w:rsidSect="00FD17FE">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FA6" w:rsidRDefault="00AE3FA6">
      <w:r>
        <w:separator/>
      </w:r>
    </w:p>
  </w:endnote>
  <w:endnote w:type="continuationSeparator" w:id="0">
    <w:p w:rsidR="00AE3FA6" w:rsidRDefault="00AE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61" w:rsidRDefault="00CD0A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A6" w:rsidRDefault="00AE3FA6">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61" w:rsidRDefault="00CD0A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FA6" w:rsidRDefault="00AE3FA6">
      <w:r>
        <w:separator/>
      </w:r>
    </w:p>
  </w:footnote>
  <w:footnote w:type="continuationSeparator" w:id="0">
    <w:p w:rsidR="00AE3FA6" w:rsidRDefault="00AE3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61" w:rsidRDefault="00CD0A6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61" w:rsidRDefault="00CD0A6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A61" w:rsidRDefault="00CD0A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rPr>
        <w:rFonts w:cs="Times New Roman"/>
      </w:r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rPr>
        <w:rFonts w:cs="Times New Roman"/>
      </w:r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cs="Times New Roman"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cs="Times New Roman" w:hint="default"/>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pStyle w:val="4"/>
      <w:lvlText w:val="%1.%2.%3.%4."/>
      <w:lvlJc w:val="left"/>
      <w:pPr>
        <w:tabs>
          <w:tab w:val="num" w:pos="851"/>
        </w:tabs>
        <w:ind w:left="851" w:hanging="851"/>
      </w:pPr>
      <w:rPr>
        <w:rFonts w:cs="Times New Roman" w:hint="eastAsia"/>
      </w:rPr>
    </w:lvl>
    <w:lvl w:ilvl="4">
      <w:start w:val="1"/>
      <w:numFmt w:val="decimal"/>
      <w:pStyle w:val="5"/>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cs="Times New Roman" w:hint="default"/>
      </w:rPr>
    </w:lvl>
    <w:lvl w:ilvl="1" w:tplc="04090017" w:tentative="1">
      <w:start w:val="1"/>
      <w:numFmt w:val="aiueoFullWidth"/>
      <w:lvlText w:val="(%2)"/>
      <w:lvlJc w:val="left"/>
      <w:pPr>
        <w:ind w:left="2226" w:hanging="420"/>
      </w:pPr>
      <w:rPr>
        <w:rFonts w:cs="Times New Roman"/>
      </w:rPr>
    </w:lvl>
    <w:lvl w:ilvl="2" w:tplc="04090011" w:tentative="1">
      <w:start w:val="1"/>
      <w:numFmt w:val="decimalEnclosedCircle"/>
      <w:lvlText w:val="%3"/>
      <w:lvlJc w:val="left"/>
      <w:pPr>
        <w:ind w:left="2646" w:hanging="420"/>
      </w:pPr>
      <w:rPr>
        <w:rFonts w:cs="Times New Roman"/>
      </w:rPr>
    </w:lvl>
    <w:lvl w:ilvl="3" w:tplc="0409000F" w:tentative="1">
      <w:start w:val="1"/>
      <w:numFmt w:val="decimal"/>
      <w:lvlText w:val="%4."/>
      <w:lvlJc w:val="left"/>
      <w:pPr>
        <w:ind w:left="3066" w:hanging="420"/>
      </w:pPr>
      <w:rPr>
        <w:rFonts w:cs="Times New Roman"/>
      </w:rPr>
    </w:lvl>
    <w:lvl w:ilvl="4" w:tplc="04090017" w:tentative="1">
      <w:start w:val="1"/>
      <w:numFmt w:val="aiueoFullWidth"/>
      <w:lvlText w:val="(%5)"/>
      <w:lvlJc w:val="left"/>
      <w:pPr>
        <w:ind w:left="3486" w:hanging="420"/>
      </w:pPr>
      <w:rPr>
        <w:rFonts w:cs="Times New Roman"/>
      </w:rPr>
    </w:lvl>
    <w:lvl w:ilvl="5" w:tplc="04090011" w:tentative="1">
      <w:start w:val="1"/>
      <w:numFmt w:val="decimalEnclosedCircle"/>
      <w:lvlText w:val="%6"/>
      <w:lvlJc w:val="left"/>
      <w:pPr>
        <w:ind w:left="3906" w:hanging="420"/>
      </w:pPr>
      <w:rPr>
        <w:rFonts w:cs="Times New Roman"/>
      </w:rPr>
    </w:lvl>
    <w:lvl w:ilvl="6" w:tplc="0409000F" w:tentative="1">
      <w:start w:val="1"/>
      <w:numFmt w:val="decimal"/>
      <w:lvlText w:val="%7."/>
      <w:lvlJc w:val="left"/>
      <w:pPr>
        <w:ind w:left="4326" w:hanging="420"/>
      </w:pPr>
      <w:rPr>
        <w:rFonts w:cs="Times New Roman"/>
      </w:rPr>
    </w:lvl>
    <w:lvl w:ilvl="7" w:tplc="04090017" w:tentative="1">
      <w:start w:val="1"/>
      <w:numFmt w:val="aiueoFullWidth"/>
      <w:lvlText w:val="(%8)"/>
      <w:lvlJc w:val="left"/>
      <w:pPr>
        <w:ind w:left="4746" w:hanging="420"/>
      </w:pPr>
      <w:rPr>
        <w:rFonts w:cs="Times New Roman"/>
      </w:rPr>
    </w:lvl>
    <w:lvl w:ilvl="8" w:tplc="04090011" w:tentative="1">
      <w:start w:val="1"/>
      <w:numFmt w:val="decimalEnclosedCircle"/>
      <w:lvlText w:val="%9"/>
      <w:lvlJc w:val="left"/>
      <w:pPr>
        <w:ind w:left="5166" w:hanging="420"/>
      </w:pPr>
      <w:rPr>
        <w:rFonts w:cs="Times New Roman"/>
      </w:r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rPr>
    </w:lvl>
    <w:lvl w:ilvl="2">
      <w:start w:val="1"/>
      <w:numFmt w:val="decimal"/>
      <w:lvlText w:val="%1.%2.%3."/>
      <w:lvlJc w:val="left"/>
      <w:pPr>
        <w:tabs>
          <w:tab w:val="num" w:pos="709"/>
        </w:tabs>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pStyle w:val="3"/>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6EA5"/>
    <w:rsid w:val="000518FE"/>
    <w:rsid w:val="000536BE"/>
    <w:rsid w:val="00061974"/>
    <w:rsid w:val="00075594"/>
    <w:rsid w:val="0007765A"/>
    <w:rsid w:val="001173E1"/>
    <w:rsid w:val="00134140"/>
    <w:rsid w:val="0015057D"/>
    <w:rsid w:val="001B2FE7"/>
    <w:rsid w:val="001B3C06"/>
    <w:rsid w:val="001C46EB"/>
    <w:rsid w:val="0023491B"/>
    <w:rsid w:val="0023727B"/>
    <w:rsid w:val="00245835"/>
    <w:rsid w:val="002B6E76"/>
    <w:rsid w:val="002B6EC7"/>
    <w:rsid w:val="002C79E6"/>
    <w:rsid w:val="002D55DC"/>
    <w:rsid w:val="002F0B72"/>
    <w:rsid w:val="00324483"/>
    <w:rsid w:val="003626E5"/>
    <w:rsid w:val="003770A7"/>
    <w:rsid w:val="003C6333"/>
    <w:rsid w:val="003C74B2"/>
    <w:rsid w:val="003D3F8F"/>
    <w:rsid w:val="003F4072"/>
    <w:rsid w:val="004268EA"/>
    <w:rsid w:val="0045513C"/>
    <w:rsid w:val="00480B2D"/>
    <w:rsid w:val="00495234"/>
    <w:rsid w:val="004D37FA"/>
    <w:rsid w:val="004D6072"/>
    <w:rsid w:val="004E0BC9"/>
    <w:rsid w:val="005627A9"/>
    <w:rsid w:val="0056513E"/>
    <w:rsid w:val="00575959"/>
    <w:rsid w:val="005C3245"/>
    <w:rsid w:val="0062112C"/>
    <w:rsid w:val="00657BA9"/>
    <w:rsid w:val="00672C9B"/>
    <w:rsid w:val="006F1EA6"/>
    <w:rsid w:val="00747AB7"/>
    <w:rsid w:val="007561D4"/>
    <w:rsid w:val="007D4EE9"/>
    <w:rsid w:val="008128A7"/>
    <w:rsid w:val="00871480"/>
    <w:rsid w:val="00892793"/>
    <w:rsid w:val="008B7C75"/>
    <w:rsid w:val="00914342"/>
    <w:rsid w:val="0092795D"/>
    <w:rsid w:val="009848FA"/>
    <w:rsid w:val="009A2604"/>
    <w:rsid w:val="009F5263"/>
    <w:rsid w:val="00A52D71"/>
    <w:rsid w:val="00A674B3"/>
    <w:rsid w:val="00A67DE4"/>
    <w:rsid w:val="00AE3FA6"/>
    <w:rsid w:val="00AF5F31"/>
    <w:rsid w:val="00B174A8"/>
    <w:rsid w:val="00B71311"/>
    <w:rsid w:val="00B744F2"/>
    <w:rsid w:val="00B77162"/>
    <w:rsid w:val="00B87A3F"/>
    <w:rsid w:val="00BE46C0"/>
    <w:rsid w:val="00C831BF"/>
    <w:rsid w:val="00C86245"/>
    <w:rsid w:val="00CA7E91"/>
    <w:rsid w:val="00CD0A61"/>
    <w:rsid w:val="00CD1EF4"/>
    <w:rsid w:val="00CE4ECC"/>
    <w:rsid w:val="00D166CE"/>
    <w:rsid w:val="00D5116B"/>
    <w:rsid w:val="00D75DFA"/>
    <w:rsid w:val="00D77DBE"/>
    <w:rsid w:val="00D83990"/>
    <w:rsid w:val="00DA0A56"/>
    <w:rsid w:val="00DD498A"/>
    <w:rsid w:val="00EE4742"/>
    <w:rsid w:val="00F17E1B"/>
    <w:rsid w:val="00F94933"/>
    <w:rsid w:val="00FA10A0"/>
    <w:rsid w:val="00FD17FE"/>
    <w:rsid w:val="00FF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link w:val="10"/>
    <w:uiPriority w:val="9"/>
    <w:qFormat/>
    <w:rsid w:val="00134140"/>
    <w:pPr>
      <w:keepNext/>
      <w:numPr>
        <w:numId w:val="11"/>
      </w:numPr>
      <w:outlineLvl w:val="0"/>
    </w:pPr>
    <w:rPr>
      <w:rFonts w:eastAsia="ＭＳ ゴシック"/>
      <w:sz w:val="24"/>
    </w:rPr>
  </w:style>
  <w:style w:type="paragraph" w:styleId="2">
    <w:name w:val="heading 2"/>
    <w:basedOn w:val="a"/>
    <w:next w:val="a1"/>
    <w:link w:val="20"/>
    <w:uiPriority w:val="9"/>
    <w:qFormat/>
    <w:rsid w:val="00134140"/>
    <w:pPr>
      <w:keepNext/>
      <w:numPr>
        <w:ilvl w:val="1"/>
        <w:numId w:val="6"/>
      </w:numPr>
      <w:outlineLvl w:val="1"/>
    </w:pPr>
    <w:rPr>
      <w:rFonts w:eastAsia="ＭＳ ゴシック"/>
      <w:sz w:val="24"/>
    </w:rPr>
  </w:style>
  <w:style w:type="paragraph" w:styleId="3">
    <w:name w:val="heading 3"/>
    <w:basedOn w:val="a"/>
    <w:next w:val="a1"/>
    <w:link w:val="30"/>
    <w:uiPriority w:val="9"/>
    <w:qFormat/>
    <w:rsid w:val="00134140"/>
    <w:pPr>
      <w:keepNext/>
      <w:numPr>
        <w:ilvl w:val="2"/>
        <w:numId w:val="7"/>
      </w:numPr>
      <w:outlineLvl w:val="2"/>
    </w:pPr>
    <w:rPr>
      <w:rFonts w:eastAsia="ＭＳ ゴシック"/>
    </w:rPr>
  </w:style>
  <w:style w:type="paragraph" w:styleId="4">
    <w:name w:val="heading 4"/>
    <w:basedOn w:val="a"/>
    <w:next w:val="21"/>
    <w:link w:val="40"/>
    <w:uiPriority w:val="9"/>
    <w:qFormat/>
    <w:rsid w:val="00134140"/>
    <w:pPr>
      <w:keepNext/>
      <w:numPr>
        <w:ilvl w:val="3"/>
        <w:numId w:val="11"/>
      </w:numPr>
      <w:outlineLvl w:val="3"/>
    </w:pPr>
    <w:rPr>
      <w:rFonts w:eastAsia="ＭＳ ゴシック"/>
    </w:rPr>
  </w:style>
  <w:style w:type="paragraph" w:styleId="5">
    <w:name w:val="heading 5"/>
    <w:basedOn w:val="a"/>
    <w:next w:val="21"/>
    <w:link w:val="50"/>
    <w:uiPriority w:val="9"/>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824FAE"/>
    <w:rPr>
      <w:rFonts w:asciiTheme="majorHAnsi" w:eastAsiaTheme="majorEastAsia" w:hAnsiTheme="majorHAnsi" w:cstheme="majorBidi"/>
      <w:kern w:val="2"/>
      <w:sz w:val="24"/>
      <w:szCs w:val="24"/>
    </w:rPr>
  </w:style>
  <w:style w:type="character" w:customStyle="1" w:styleId="20">
    <w:name w:val="見出し 2 (文字)"/>
    <w:basedOn w:val="a2"/>
    <w:link w:val="2"/>
    <w:uiPriority w:val="9"/>
    <w:semiHidden/>
    <w:rsid w:val="00824FAE"/>
    <w:rPr>
      <w:rFonts w:asciiTheme="majorHAnsi" w:eastAsiaTheme="majorEastAsia" w:hAnsiTheme="majorHAnsi" w:cstheme="majorBidi"/>
      <w:kern w:val="2"/>
      <w:sz w:val="22"/>
    </w:rPr>
  </w:style>
  <w:style w:type="character" w:customStyle="1" w:styleId="30">
    <w:name w:val="見出し 3 (文字)"/>
    <w:basedOn w:val="a2"/>
    <w:link w:val="3"/>
    <w:uiPriority w:val="9"/>
    <w:semiHidden/>
    <w:rsid w:val="00824FAE"/>
    <w:rPr>
      <w:rFonts w:asciiTheme="majorHAnsi" w:eastAsiaTheme="majorEastAsia" w:hAnsiTheme="majorHAnsi" w:cstheme="majorBidi"/>
      <w:kern w:val="2"/>
      <w:sz w:val="22"/>
    </w:rPr>
  </w:style>
  <w:style w:type="character" w:customStyle="1" w:styleId="40">
    <w:name w:val="見出し 4 (文字)"/>
    <w:basedOn w:val="a2"/>
    <w:link w:val="4"/>
    <w:uiPriority w:val="9"/>
    <w:semiHidden/>
    <w:rsid w:val="00824FAE"/>
    <w:rPr>
      <w:rFonts w:ascii="Arial" w:eastAsia="ＭＳ Ｐゴシック" w:hAnsi="Arial"/>
      <w:b/>
      <w:bCs/>
      <w:kern w:val="2"/>
      <w:sz w:val="22"/>
    </w:rPr>
  </w:style>
  <w:style w:type="character" w:customStyle="1" w:styleId="50">
    <w:name w:val="見出し 5 (文字)"/>
    <w:basedOn w:val="a2"/>
    <w:link w:val="5"/>
    <w:uiPriority w:val="9"/>
    <w:semiHidden/>
    <w:rsid w:val="00824FAE"/>
    <w:rPr>
      <w:rFonts w:asciiTheme="majorHAnsi" w:eastAsiaTheme="majorEastAsia" w:hAnsiTheme="majorHAnsi" w:cstheme="majorBidi"/>
      <w:kern w:val="2"/>
      <w:sz w:val="22"/>
    </w:rPr>
  </w:style>
  <w:style w:type="paragraph" w:styleId="a5">
    <w:name w:val="header"/>
    <w:basedOn w:val="a"/>
    <w:link w:val="a6"/>
    <w:uiPriority w:val="99"/>
    <w:rsid w:val="00134140"/>
    <w:pPr>
      <w:tabs>
        <w:tab w:val="center" w:pos="4252"/>
        <w:tab w:val="right" w:pos="8504"/>
      </w:tabs>
    </w:pPr>
    <w:rPr>
      <w:sz w:val="18"/>
    </w:rPr>
  </w:style>
  <w:style w:type="character" w:customStyle="1" w:styleId="a6">
    <w:name w:val="ヘッダー (文字)"/>
    <w:basedOn w:val="a2"/>
    <w:link w:val="a5"/>
    <w:uiPriority w:val="99"/>
    <w:semiHidden/>
    <w:rsid w:val="00824FAE"/>
    <w:rPr>
      <w:rFonts w:ascii="Arial" w:eastAsia="ＭＳ Ｐゴシック" w:hAnsi="Arial"/>
      <w:kern w:val="2"/>
      <w:sz w:val="22"/>
    </w:rPr>
  </w:style>
  <w:style w:type="paragraph" w:styleId="a7">
    <w:name w:val="footer"/>
    <w:basedOn w:val="a"/>
    <w:link w:val="a8"/>
    <w:uiPriority w:val="99"/>
    <w:rsid w:val="00134140"/>
    <w:pPr>
      <w:tabs>
        <w:tab w:val="center" w:pos="4252"/>
        <w:tab w:val="right" w:pos="8504"/>
      </w:tabs>
    </w:pPr>
    <w:rPr>
      <w:sz w:val="18"/>
    </w:rPr>
  </w:style>
  <w:style w:type="character" w:customStyle="1" w:styleId="a8">
    <w:name w:val="フッター (文字)"/>
    <w:basedOn w:val="a2"/>
    <w:link w:val="a7"/>
    <w:uiPriority w:val="99"/>
    <w:semiHidden/>
    <w:rsid w:val="00824FAE"/>
    <w:rPr>
      <w:rFonts w:ascii="Arial" w:eastAsia="ＭＳ Ｐゴシック" w:hAnsi="Arial"/>
      <w:kern w:val="2"/>
      <w:sz w:val="22"/>
    </w:rPr>
  </w:style>
  <w:style w:type="character" w:styleId="a9">
    <w:name w:val="page number"/>
    <w:basedOn w:val="a2"/>
    <w:uiPriority w:val="99"/>
    <w:rsid w:val="00134140"/>
    <w:rPr>
      <w:rFonts w:cs="Times New Roman"/>
    </w:rPr>
  </w:style>
  <w:style w:type="paragraph" w:styleId="aa">
    <w:name w:val="Balloon Text"/>
    <w:basedOn w:val="a"/>
    <w:link w:val="ab"/>
    <w:uiPriority w:val="99"/>
    <w:rsid w:val="003F4072"/>
    <w:rPr>
      <w:rFonts w:eastAsia="ＭＳ ゴシック"/>
      <w:sz w:val="18"/>
      <w:szCs w:val="18"/>
    </w:rPr>
  </w:style>
  <w:style w:type="character" w:customStyle="1" w:styleId="ab">
    <w:name w:val="吹き出し (文字)"/>
    <w:basedOn w:val="a2"/>
    <w:link w:val="aa"/>
    <w:uiPriority w:val="99"/>
    <w:locked/>
    <w:rsid w:val="003F4072"/>
    <w:rPr>
      <w:rFonts w:ascii="Arial" w:eastAsia="ＭＳ ゴシック" w:hAnsi="Arial"/>
      <w:kern w:val="2"/>
      <w:sz w:val="18"/>
    </w:rPr>
  </w:style>
  <w:style w:type="paragraph" w:styleId="ac">
    <w:name w:val="Title"/>
    <w:basedOn w:val="a"/>
    <w:next w:val="a"/>
    <w:link w:val="ad"/>
    <w:uiPriority w:val="10"/>
    <w:qFormat/>
    <w:rsid w:val="00134140"/>
    <w:pPr>
      <w:jc w:val="center"/>
      <w:outlineLvl w:val="0"/>
    </w:pPr>
    <w:rPr>
      <w:rFonts w:eastAsia="ＭＳ ゴシック"/>
      <w:sz w:val="32"/>
    </w:rPr>
  </w:style>
  <w:style w:type="character" w:customStyle="1" w:styleId="ad">
    <w:name w:val="表題 (文字)"/>
    <w:basedOn w:val="a2"/>
    <w:link w:val="ac"/>
    <w:uiPriority w:val="10"/>
    <w:rsid w:val="00824FAE"/>
    <w:rPr>
      <w:rFonts w:asciiTheme="majorHAnsi" w:eastAsia="ＭＳ ゴシック" w:hAnsiTheme="majorHAnsi" w:cstheme="majorBidi"/>
      <w:kern w:val="2"/>
      <w:sz w:val="32"/>
      <w:szCs w:val="32"/>
    </w:rPr>
  </w:style>
  <w:style w:type="paragraph" w:styleId="ae">
    <w:name w:val="Normal Indent"/>
    <w:basedOn w:val="a"/>
    <w:uiPriority w:val="99"/>
    <w:rsid w:val="00134140"/>
    <w:pPr>
      <w:ind w:left="284"/>
    </w:pPr>
  </w:style>
  <w:style w:type="paragraph" w:styleId="af">
    <w:name w:val="Date"/>
    <w:basedOn w:val="a"/>
    <w:next w:val="a"/>
    <w:link w:val="af0"/>
    <w:uiPriority w:val="99"/>
    <w:rsid w:val="00134140"/>
    <w:rPr>
      <w:rFonts w:ascii="Century" w:eastAsia="ＭＳ Ｐ明朝" w:hAnsi="Century"/>
    </w:rPr>
  </w:style>
  <w:style w:type="character" w:customStyle="1" w:styleId="af0">
    <w:name w:val="日付 (文字)"/>
    <w:basedOn w:val="a2"/>
    <w:link w:val="af"/>
    <w:uiPriority w:val="99"/>
    <w:semiHidden/>
    <w:rsid w:val="00824FAE"/>
    <w:rPr>
      <w:rFonts w:ascii="Arial" w:eastAsia="ＭＳ Ｐゴシック" w:hAnsi="Arial"/>
      <w:kern w:val="2"/>
      <w:sz w:val="22"/>
    </w:rPr>
  </w:style>
  <w:style w:type="paragraph" w:styleId="af1">
    <w:name w:val="caption"/>
    <w:basedOn w:val="a"/>
    <w:next w:val="a"/>
    <w:uiPriority w:val="35"/>
    <w:qFormat/>
    <w:rsid w:val="00134140"/>
    <w:pPr>
      <w:spacing w:before="120" w:after="120"/>
    </w:pPr>
    <w:rPr>
      <w:u w:val="single"/>
    </w:rPr>
  </w:style>
  <w:style w:type="paragraph" w:styleId="a0">
    <w:name w:val="Body Text"/>
    <w:basedOn w:val="a"/>
    <w:link w:val="af2"/>
    <w:uiPriority w:val="99"/>
    <w:rsid w:val="00134140"/>
    <w:rPr>
      <w:rFonts w:ascii="Century" w:eastAsia="ＭＳ Ｐ明朝" w:hAnsi="Century"/>
    </w:rPr>
  </w:style>
  <w:style w:type="character" w:customStyle="1" w:styleId="af2">
    <w:name w:val="本文 (文字)"/>
    <w:basedOn w:val="a2"/>
    <w:link w:val="a0"/>
    <w:uiPriority w:val="99"/>
    <w:semiHidden/>
    <w:rsid w:val="00824FAE"/>
    <w:rPr>
      <w:rFonts w:ascii="Arial" w:eastAsia="ＭＳ Ｐゴシック" w:hAnsi="Arial"/>
      <w:kern w:val="2"/>
      <w:sz w:val="22"/>
    </w:rPr>
  </w:style>
  <w:style w:type="paragraph" w:styleId="31">
    <w:name w:val="Body Text 3"/>
    <w:basedOn w:val="a0"/>
    <w:link w:val="32"/>
    <w:uiPriority w:val="99"/>
    <w:rsid w:val="00134140"/>
    <w:rPr>
      <w:sz w:val="16"/>
    </w:rPr>
  </w:style>
  <w:style w:type="character" w:customStyle="1" w:styleId="32">
    <w:name w:val="本文 3 (文字)"/>
    <w:basedOn w:val="a2"/>
    <w:link w:val="31"/>
    <w:uiPriority w:val="99"/>
    <w:semiHidden/>
    <w:rsid w:val="00824FAE"/>
    <w:rPr>
      <w:rFonts w:ascii="Arial" w:eastAsia="ＭＳ Ｐゴシック" w:hAnsi="Arial"/>
      <w:kern w:val="2"/>
      <w:sz w:val="16"/>
      <w:szCs w:val="16"/>
    </w:rPr>
  </w:style>
  <w:style w:type="paragraph" w:styleId="22">
    <w:name w:val="Body Text 2"/>
    <w:basedOn w:val="a0"/>
    <w:link w:val="23"/>
    <w:uiPriority w:val="99"/>
    <w:rsid w:val="00134140"/>
    <w:pPr>
      <w:spacing w:line="360" w:lineRule="auto"/>
    </w:pPr>
  </w:style>
  <w:style w:type="character" w:customStyle="1" w:styleId="23">
    <w:name w:val="本文 2 (文字)"/>
    <w:basedOn w:val="a2"/>
    <w:link w:val="22"/>
    <w:uiPriority w:val="99"/>
    <w:semiHidden/>
    <w:rsid w:val="00824FAE"/>
    <w:rPr>
      <w:rFonts w:ascii="Arial" w:eastAsia="ＭＳ Ｐゴシック" w:hAnsi="Arial"/>
      <w:kern w:val="2"/>
      <w:sz w:val="22"/>
    </w:rPr>
  </w:style>
  <w:style w:type="paragraph" w:styleId="a1">
    <w:name w:val="Body Text Indent"/>
    <w:basedOn w:val="a0"/>
    <w:link w:val="af3"/>
    <w:uiPriority w:val="99"/>
    <w:rsid w:val="00134140"/>
    <w:pPr>
      <w:ind w:left="284"/>
    </w:pPr>
  </w:style>
  <w:style w:type="character" w:customStyle="1" w:styleId="af3">
    <w:name w:val="本文インデント (文字)"/>
    <w:basedOn w:val="a2"/>
    <w:link w:val="a1"/>
    <w:uiPriority w:val="99"/>
    <w:semiHidden/>
    <w:rsid w:val="00824FAE"/>
    <w:rPr>
      <w:rFonts w:ascii="Arial" w:eastAsia="ＭＳ Ｐゴシック" w:hAnsi="Arial"/>
      <w:kern w:val="2"/>
      <w:sz w:val="22"/>
    </w:rPr>
  </w:style>
  <w:style w:type="paragraph" w:styleId="21">
    <w:name w:val="Body Text Indent 2"/>
    <w:basedOn w:val="a0"/>
    <w:link w:val="24"/>
    <w:uiPriority w:val="99"/>
    <w:rsid w:val="00134140"/>
    <w:pPr>
      <w:ind w:left="567"/>
    </w:pPr>
  </w:style>
  <w:style w:type="character" w:customStyle="1" w:styleId="24">
    <w:name w:val="本文インデント 2 (文字)"/>
    <w:basedOn w:val="a2"/>
    <w:link w:val="21"/>
    <w:uiPriority w:val="99"/>
    <w:semiHidden/>
    <w:rsid w:val="00824FAE"/>
    <w:rPr>
      <w:rFonts w:ascii="Arial" w:eastAsia="ＭＳ Ｐゴシック" w:hAnsi="Arial"/>
      <w:kern w:val="2"/>
      <w:sz w:val="22"/>
    </w:rPr>
  </w:style>
  <w:style w:type="paragraph" w:styleId="33">
    <w:name w:val="Body Text Indent 3"/>
    <w:basedOn w:val="a0"/>
    <w:link w:val="34"/>
    <w:uiPriority w:val="99"/>
    <w:rsid w:val="00134140"/>
    <w:pPr>
      <w:ind w:left="851"/>
    </w:pPr>
    <w:rPr>
      <w:sz w:val="16"/>
    </w:rPr>
  </w:style>
  <w:style w:type="character" w:customStyle="1" w:styleId="34">
    <w:name w:val="本文インデント 3 (文字)"/>
    <w:basedOn w:val="a2"/>
    <w:link w:val="33"/>
    <w:uiPriority w:val="99"/>
    <w:semiHidden/>
    <w:rsid w:val="00824FAE"/>
    <w:rPr>
      <w:rFonts w:ascii="Arial" w:eastAsia="ＭＳ Ｐゴシック" w:hAnsi="Arial"/>
      <w:kern w:val="2"/>
      <w:sz w:val="16"/>
      <w:szCs w:val="16"/>
    </w:rPr>
  </w:style>
  <w:style w:type="paragraph" w:styleId="af4">
    <w:name w:val="Body Text First Indent"/>
    <w:basedOn w:val="a0"/>
    <w:link w:val="af5"/>
    <w:uiPriority w:val="99"/>
    <w:rsid w:val="00134140"/>
    <w:pPr>
      <w:ind w:firstLine="210"/>
    </w:pPr>
  </w:style>
  <w:style w:type="character" w:customStyle="1" w:styleId="af5">
    <w:name w:val="本文字下げ (文字)"/>
    <w:basedOn w:val="af2"/>
    <w:link w:val="af4"/>
    <w:uiPriority w:val="99"/>
    <w:semiHidden/>
    <w:rsid w:val="00824FAE"/>
    <w:rPr>
      <w:rFonts w:ascii="Arial" w:eastAsia="ＭＳ Ｐゴシック" w:hAnsi="Arial"/>
      <w:kern w:val="2"/>
      <w:sz w:val="22"/>
    </w:rPr>
  </w:style>
  <w:style w:type="paragraph" w:styleId="25">
    <w:name w:val="Body Text First Indent 2"/>
    <w:basedOn w:val="a1"/>
    <w:link w:val="26"/>
    <w:uiPriority w:val="99"/>
    <w:rsid w:val="00134140"/>
    <w:pPr>
      <w:ind w:left="567" w:firstLine="210"/>
    </w:pPr>
  </w:style>
  <w:style w:type="character" w:customStyle="1" w:styleId="26">
    <w:name w:val="本文字下げ 2 (文字)"/>
    <w:basedOn w:val="af3"/>
    <w:link w:val="25"/>
    <w:uiPriority w:val="99"/>
    <w:semiHidden/>
    <w:rsid w:val="00824FAE"/>
    <w:rPr>
      <w:rFonts w:ascii="Arial" w:eastAsia="ＭＳ Ｐゴシック" w:hAnsi="Arial"/>
      <w:kern w:val="2"/>
      <w:sz w:val="22"/>
    </w:rPr>
  </w:style>
  <w:style w:type="table" w:styleId="af6">
    <w:name w:val="Table Grid"/>
    <w:basedOn w:val="a3"/>
    <w:uiPriority w:val="39"/>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5116B"/>
    <w:pPr>
      <w:ind w:leftChars="400" w:left="840"/>
    </w:pPr>
  </w:style>
  <w:style w:type="character" w:styleId="af8">
    <w:name w:val="annotation reference"/>
    <w:basedOn w:val="a2"/>
    <w:uiPriority w:val="99"/>
    <w:rsid w:val="00061974"/>
    <w:rPr>
      <w:sz w:val="18"/>
    </w:rPr>
  </w:style>
  <w:style w:type="paragraph" w:styleId="af9">
    <w:name w:val="annotation text"/>
    <w:basedOn w:val="a"/>
    <w:link w:val="afa"/>
    <w:uiPriority w:val="99"/>
    <w:rsid w:val="00061974"/>
    <w:pPr>
      <w:jc w:val="left"/>
    </w:pPr>
  </w:style>
  <w:style w:type="character" w:customStyle="1" w:styleId="afa">
    <w:name w:val="コメント文字列 (文字)"/>
    <w:basedOn w:val="a2"/>
    <w:link w:val="af9"/>
    <w:uiPriority w:val="99"/>
    <w:locked/>
    <w:rsid w:val="00061974"/>
    <w:rPr>
      <w:rFonts w:ascii="Arial" w:eastAsia="ＭＳ Ｐゴシック" w:hAnsi="Arial"/>
      <w:kern w:val="2"/>
      <w:sz w:val="22"/>
    </w:rPr>
  </w:style>
  <w:style w:type="paragraph" w:styleId="afb">
    <w:name w:val="annotation subject"/>
    <w:basedOn w:val="af9"/>
    <w:next w:val="af9"/>
    <w:link w:val="afc"/>
    <w:uiPriority w:val="99"/>
    <w:rsid w:val="00061974"/>
    <w:rPr>
      <w:b/>
      <w:bCs/>
    </w:rPr>
  </w:style>
  <w:style w:type="character" w:customStyle="1" w:styleId="afc">
    <w:name w:val="コメント内容 (文字)"/>
    <w:basedOn w:val="afa"/>
    <w:link w:val="afb"/>
    <w:uiPriority w:val="99"/>
    <w:locked/>
    <w:rsid w:val="00061974"/>
    <w:rPr>
      <w:rFonts w:ascii="Arial" w:eastAsia="ＭＳ Ｐゴシック" w:hAnsi="Arial"/>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2015-07-01T13:39:00Z</dcterms:created>
  <dcterms:modified xsi:type="dcterms:W3CDTF">2019-04-12T07:14:00Z</dcterms:modified>
</cp:coreProperties>
</file>