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77CAD" w:rsidRDefault="007B0E7F" w:rsidP="00977CAD">
      <w:pPr>
        <w:pStyle w:val="a6"/>
        <w:jc w:val="center"/>
        <w:rPr>
          <w:rFonts w:hAnsi="ＭＳ 明朝" w:cs="Arial"/>
          <w:sz w:val="24"/>
        </w:rPr>
      </w:pPr>
      <w:r>
        <w:rPr>
          <w:noProof/>
          <w:szCs w:val="21"/>
        </w:rPr>
        <mc:AlternateContent>
          <mc:Choice Requires="wps">
            <w:drawing>
              <wp:anchor distT="0" distB="0" distL="114300" distR="114300" simplePos="0" relativeHeight="251661312" behindDoc="0" locked="0" layoutInCell="1" allowOverlap="1" wp14:anchorId="58A9C2B3" wp14:editId="039F29B8">
                <wp:simplePos x="0" y="0"/>
                <wp:positionH relativeFrom="column">
                  <wp:posOffset>5340985</wp:posOffset>
                </wp:positionH>
                <wp:positionV relativeFrom="paragraph">
                  <wp:posOffset>133350</wp:posOffset>
                </wp:positionV>
                <wp:extent cx="699135" cy="304800"/>
                <wp:effectExtent l="0" t="0" r="24765" b="19050"/>
                <wp:wrapNone/>
                <wp:docPr id="34"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4800"/>
                        </a:xfrm>
                        <a:prstGeom prst="rect">
                          <a:avLst/>
                        </a:prstGeom>
                        <a:solidFill>
                          <a:srgbClr val="FFFFFF"/>
                        </a:solidFill>
                        <a:ln w="9525">
                          <a:solidFill>
                            <a:srgbClr val="000000"/>
                          </a:solidFill>
                          <a:miter lim="800000"/>
                          <a:headEnd/>
                          <a:tailEnd/>
                        </a:ln>
                      </wps:spPr>
                      <wps:txbx>
                        <w:txbxContent>
                          <w:p w:rsidR="007B0E7F" w:rsidRDefault="007B0E7F" w:rsidP="007B0E7F">
                            <w:pPr>
                              <w:pStyle w:val="af0"/>
                            </w:pPr>
                            <w:r>
                              <w:rPr>
                                <w:rFonts w:hint="eastAsia"/>
                              </w:rPr>
                              <w:t>別添６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9C2B3" id="_x0000_t202" coordsize="21600,21600" o:spt="202" path="m,l,21600r21600,l21600,xe">
                <v:stroke joinstyle="miter"/>
                <v:path gradientshapeok="t" o:connecttype="rect"/>
              </v:shapetype>
              <v:shape id="Text Box 1368" o:spid="_x0000_s1026" type="#_x0000_t202" style="position:absolute;left:0;text-align:left;margin-left:420.55pt;margin-top:10.5pt;width:55.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">
                <v:textbox>
                  <w:txbxContent>
                    <w:p w:rsidR="007B0E7F" w:rsidRDefault="007B0E7F" w:rsidP="007B0E7F">
                      <w:pPr>
                        <w:pStyle w:val="af0"/>
                      </w:pPr>
                      <w:r>
                        <w:rPr>
                          <w:rFonts w:hint="eastAsia"/>
                        </w:rPr>
                        <w:t>別添６</w:t>
                      </w:r>
                    </w:p>
                  </w:txbxContent>
                </v:textbox>
              </v:shape>
            </w:pict>
          </mc:Fallback>
        </mc:AlternateContent>
      </w:r>
    </w:p>
    <w:p w:rsidR="00977CAD" w:rsidRDefault="00977CAD" w:rsidP="00977CAD">
      <w:pPr>
        <w:widowControl/>
        <w:jc w:val="left"/>
        <w:rPr>
          <w:rFonts w:hAnsi="ＭＳ 明朝" w:cs="Arial"/>
          <w:sz w:val="24"/>
        </w:rPr>
      </w:pPr>
      <w:r>
        <w:rPr>
          <w:rFonts w:hAnsi="ＭＳ 明朝" w:cs="Arial" w:hint="eastAsia"/>
          <w:sz w:val="24"/>
        </w:rPr>
        <w:t>【様式７】</w:t>
      </w:r>
    </w:p>
    <w:p w:rsidR="00977CAD" w:rsidRDefault="00977CAD" w:rsidP="00977CAD">
      <w:pPr>
        <w:widowControl/>
        <w:jc w:val="left"/>
        <w:rPr>
          <w:rFonts w:hAnsi="ＭＳ 明朝" w:cs="Arial"/>
          <w:sz w:val="24"/>
        </w:rPr>
      </w:pPr>
    </w:p>
    <w:p w:rsidR="00977CAD" w:rsidRDefault="00977CAD" w:rsidP="00977CAD">
      <w:pPr>
        <w:spacing w:line="264" w:lineRule="auto"/>
        <w:jc w:val="center"/>
        <w:rPr>
          <w:rFonts w:ascii="ＭＳ ゴシック" w:eastAsia="ＭＳ ゴシック" w:hAnsi="ＭＳ ゴシック"/>
          <w:sz w:val="24"/>
        </w:rPr>
      </w:pPr>
      <w:r w:rsidRPr="009A1EFB">
        <w:rPr>
          <w:rFonts w:ascii="ＭＳ ゴシック" w:eastAsia="ＭＳ ゴシック" w:hAnsi="ＭＳ ゴシック" w:hint="eastAsia"/>
          <w:sz w:val="24"/>
        </w:rPr>
        <w:t>－　ワーク・ライフ・バランス等推進企業に関する認定等の状況について　－</w:t>
      </w:r>
    </w:p>
    <w:p w:rsidR="00977CAD" w:rsidRPr="009A1EFB" w:rsidRDefault="00977CAD" w:rsidP="00977CAD">
      <w:pPr>
        <w:spacing w:line="264" w:lineRule="auto"/>
        <w:rPr>
          <w:rFonts w:hAnsi="ＭＳ 明朝"/>
          <w:noProof/>
          <w:color w:val="000000"/>
        </w:rPr>
      </w:pPr>
    </w:p>
    <w:p w:rsidR="00977CAD" w:rsidRDefault="00977CAD" w:rsidP="00977CAD">
      <w:pPr>
        <w:pStyle w:val="a6"/>
        <w:ind w:left="420" w:firstLineChars="125" w:firstLine="268"/>
        <w:rPr>
          <w:rFonts w:hAnsi="ＭＳ 明朝"/>
          <w:noProof/>
          <w:szCs w:val="21"/>
        </w:rPr>
      </w:pPr>
      <w:r w:rsidRPr="009A1EFB">
        <w:rPr>
          <w:rFonts w:hAnsi="ＭＳ 明朝" w:hint="eastAsia"/>
          <w:noProof/>
          <w:sz w:val="21"/>
          <w:szCs w:val="21"/>
        </w:rPr>
        <w:t>平成</w:t>
      </w:r>
      <w:r w:rsidR="00A4063B">
        <w:rPr>
          <w:rFonts w:hAnsi="ＭＳ 明朝" w:hint="eastAsia"/>
          <w:noProof/>
          <w:sz w:val="21"/>
          <w:szCs w:val="21"/>
        </w:rPr>
        <w:t>２８</w:t>
      </w:r>
      <w:r w:rsidRPr="009A1EFB">
        <w:rPr>
          <w:rFonts w:hAnsi="ＭＳ 明朝" w:hint="eastAsia"/>
          <w:noProof/>
          <w:sz w:val="21"/>
          <w:szCs w:val="21"/>
        </w:rPr>
        <w:t>年</w:t>
      </w:r>
      <w:r w:rsidR="00A4063B">
        <w:rPr>
          <w:rFonts w:hAnsi="ＭＳ 明朝" w:hint="eastAsia"/>
          <w:noProof/>
          <w:sz w:val="21"/>
          <w:szCs w:val="21"/>
        </w:rPr>
        <w:t>３</w:t>
      </w:r>
      <w:r w:rsidRPr="009A1EFB">
        <w:rPr>
          <w:rFonts w:hAnsi="ＭＳ 明朝" w:hint="eastAsia"/>
          <w:noProof/>
          <w:sz w:val="21"/>
          <w:szCs w:val="21"/>
        </w:rPr>
        <w:t>月</w:t>
      </w:r>
      <w:r w:rsidR="00A4063B">
        <w:rPr>
          <w:rFonts w:hAnsi="ＭＳ 明朝" w:hint="eastAsia"/>
          <w:noProof/>
          <w:sz w:val="21"/>
          <w:szCs w:val="21"/>
        </w:rPr>
        <w:t>２２</w:t>
      </w:r>
      <w:r w:rsidRPr="009A1EFB">
        <w:rPr>
          <w:rFonts w:hAnsi="ＭＳ 明朝" w:hint="eastAsia"/>
          <w:noProof/>
          <w:sz w:val="21"/>
          <w:szCs w:val="21"/>
        </w:rPr>
        <w:t>日にすべての女性が輝く社会づくり本部において、社会全体で、女性活躍の前提となるワーク・ライフ・バランス等の実現に向けた取組を進めるため、新たに、女性活躍推進法第</w:t>
      </w:r>
      <w:r w:rsidR="00A4063B">
        <w:rPr>
          <w:rFonts w:hAnsi="ＭＳ 明朝" w:hint="eastAsia"/>
          <w:noProof/>
          <w:sz w:val="21"/>
          <w:szCs w:val="21"/>
        </w:rPr>
        <w:t>２０</w:t>
      </w:r>
      <w:r w:rsidRPr="009A1EFB">
        <w:rPr>
          <w:rFonts w:hAnsi="ＭＳ 明朝" w:hint="eastAsia"/>
          <w:noProof/>
          <w:sz w:val="21"/>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次世代育成支援対策推進法に基づく認定(くるみん認定・プラチナくるみん認定)、若者雇用促進法に基づく認定（ユースエール認定）の状況について記載ください。</w:t>
      </w:r>
    </w:p>
    <w:p w:rsidR="00977CAD" w:rsidRPr="00487C27" w:rsidRDefault="00977CAD" w:rsidP="00977CAD">
      <w:pPr>
        <w:jc w:val="left"/>
        <w:rPr>
          <w:szCs w:val="21"/>
        </w:rPr>
      </w:pPr>
    </w:p>
    <w:p w:rsidR="00977CAD" w:rsidRDefault="00977CAD" w:rsidP="00977CAD">
      <w:pPr>
        <w:ind w:firstLineChars="100" w:firstLine="210"/>
        <w:jc w:val="left"/>
        <w:rPr>
          <w:szCs w:val="21"/>
        </w:rPr>
      </w:pPr>
      <w:r>
        <w:rPr>
          <w:rFonts w:hint="eastAsia"/>
          <w:szCs w:val="21"/>
        </w:rPr>
        <w:t>対象：提案書の実施体制に記載される委託先（再委託等は除く）</w:t>
      </w:r>
    </w:p>
    <w:p w:rsidR="00977CAD" w:rsidRDefault="00977CAD" w:rsidP="00977CAD">
      <w:pPr>
        <w:ind w:firstLineChars="100" w:firstLine="210"/>
        <w:jc w:val="left"/>
        <w:rPr>
          <w:szCs w:val="21"/>
        </w:rPr>
      </w:pPr>
      <w:r>
        <w:rPr>
          <w:rFonts w:hint="eastAsia"/>
          <w:szCs w:val="21"/>
        </w:rPr>
        <w:t>※提出時点を基準としてください。</w:t>
      </w:r>
    </w:p>
    <w:tbl>
      <w:tblPr>
        <w:tblStyle w:val="a9"/>
        <w:tblW w:w="9776" w:type="dxa"/>
        <w:jc w:val="center"/>
        <w:tblLook w:val="04A0" w:firstRow="1" w:lastRow="0" w:firstColumn="1" w:lastColumn="0" w:noHBand="0" w:noVBand="1"/>
      </w:tblPr>
      <w:tblGrid>
        <w:gridCol w:w="2435"/>
        <w:gridCol w:w="1388"/>
        <w:gridCol w:w="5953"/>
      </w:tblGrid>
      <w:tr w:rsidR="00977CAD" w:rsidTr="00977CAD">
        <w:trPr>
          <w:jc w:val="center"/>
        </w:trPr>
        <w:tc>
          <w:tcPr>
            <w:tcW w:w="2435" w:type="dxa"/>
          </w:tcPr>
          <w:p w:rsidR="00977CAD" w:rsidRDefault="00977CAD" w:rsidP="00D03946">
            <w:pPr>
              <w:jc w:val="left"/>
              <w:rPr>
                <w:szCs w:val="21"/>
              </w:rPr>
            </w:pPr>
            <w:r>
              <w:rPr>
                <w:rFonts w:hint="eastAsia"/>
                <w:szCs w:val="21"/>
              </w:rPr>
              <w:t>法人名</w:t>
            </w:r>
          </w:p>
        </w:tc>
        <w:tc>
          <w:tcPr>
            <w:tcW w:w="1388" w:type="dxa"/>
          </w:tcPr>
          <w:p w:rsidR="00977CAD" w:rsidRDefault="00977CAD" w:rsidP="00D03946">
            <w:pPr>
              <w:jc w:val="left"/>
              <w:rPr>
                <w:szCs w:val="21"/>
              </w:rPr>
            </w:pPr>
            <w:r>
              <w:rPr>
                <w:rFonts w:hint="eastAsia"/>
                <w:szCs w:val="21"/>
              </w:rPr>
              <w:t>常時雇用する労働者</w:t>
            </w:r>
            <w:r w:rsidRPr="00BB7AD5">
              <w:rPr>
                <w:rFonts w:hint="eastAsia"/>
                <w:szCs w:val="21"/>
              </w:rPr>
              <w:t>数</w:t>
            </w:r>
          </w:p>
        </w:tc>
        <w:tc>
          <w:tcPr>
            <w:tcW w:w="5953" w:type="dxa"/>
          </w:tcPr>
          <w:p w:rsidR="00977CAD" w:rsidRDefault="00977CAD" w:rsidP="00D03946">
            <w:pPr>
              <w:jc w:val="left"/>
              <w:rPr>
                <w:szCs w:val="21"/>
              </w:rPr>
            </w:pPr>
            <w:r>
              <w:rPr>
                <w:rFonts w:hint="eastAsia"/>
                <w:szCs w:val="21"/>
              </w:rPr>
              <w:t>認定状況及び取得年月日（認定が</w:t>
            </w:r>
            <w:r>
              <w:rPr>
                <w:szCs w:val="21"/>
              </w:rPr>
              <w:t>何も無い場合は</w:t>
            </w:r>
            <w:r>
              <w:rPr>
                <w:rFonts w:hint="eastAsia"/>
                <w:szCs w:val="21"/>
              </w:rPr>
              <w:t>無し</w:t>
            </w:r>
            <w:r>
              <w:rPr>
                <w:szCs w:val="21"/>
              </w:rPr>
              <w:t>と記入）</w:t>
            </w:r>
          </w:p>
        </w:tc>
      </w:tr>
      <w:tr w:rsidR="00977CAD" w:rsidTr="00977CAD">
        <w:trPr>
          <w:jc w:val="center"/>
        </w:trPr>
        <w:tc>
          <w:tcPr>
            <w:tcW w:w="2435" w:type="dxa"/>
          </w:tcPr>
          <w:p w:rsidR="00977CAD" w:rsidRDefault="00E97DA8" w:rsidP="00D03946">
            <w:pPr>
              <w:jc w:val="left"/>
              <w:rPr>
                <w:szCs w:val="21"/>
              </w:rPr>
            </w:pPr>
            <w:r>
              <w:rPr>
                <w:rFonts w:hint="eastAsia"/>
                <w:color w:val="3366FF"/>
                <w:szCs w:val="21"/>
              </w:rPr>
              <w:t>○○研究所</w:t>
            </w:r>
          </w:p>
        </w:tc>
        <w:tc>
          <w:tcPr>
            <w:tcW w:w="1388" w:type="dxa"/>
          </w:tcPr>
          <w:p w:rsidR="00977CAD" w:rsidRPr="0075234E" w:rsidRDefault="00977CAD" w:rsidP="00D03946">
            <w:pPr>
              <w:tabs>
                <w:tab w:val="left" w:pos="5803"/>
              </w:tabs>
              <w:rPr>
                <w:color w:val="3366FF"/>
                <w:szCs w:val="21"/>
              </w:rPr>
            </w:pPr>
            <w:r w:rsidRPr="0075234E">
              <w:rPr>
                <w:rFonts w:hint="eastAsia"/>
                <w:color w:val="3366FF"/>
                <w:szCs w:val="21"/>
              </w:rPr>
              <w:t>○名</w:t>
            </w:r>
          </w:p>
        </w:tc>
        <w:tc>
          <w:tcPr>
            <w:tcW w:w="5953" w:type="dxa"/>
          </w:tcPr>
          <w:p w:rsidR="00977CAD" w:rsidRPr="0075234E" w:rsidRDefault="00977CAD" w:rsidP="00D03946">
            <w:pPr>
              <w:tabs>
                <w:tab w:val="left" w:pos="5803"/>
              </w:tabs>
              <w:rPr>
                <w:color w:val="3366FF"/>
                <w:szCs w:val="21"/>
              </w:rPr>
            </w:pPr>
            <w:r w:rsidRPr="0075234E">
              <w:rPr>
                <w:rFonts w:hint="eastAsia"/>
                <w:color w:val="3366FF"/>
                <w:szCs w:val="21"/>
              </w:rPr>
              <w:t>えるぼし認定１段階（○年○月○日）</w:t>
            </w:r>
          </w:p>
        </w:tc>
      </w:tr>
      <w:tr w:rsidR="00977CAD" w:rsidTr="00977CAD">
        <w:trPr>
          <w:jc w:val="center"/>
        </w:trPr>
        <w:tc>
          <w:tcPr>
            <w:tcW w:w="2435" w:type="dxa"/>
          </w:tcPr>
          <w:p w:rsidR="00977CAD" w:rsidRDefault="00E97DA8" w:rsidP="00D03946">
            <w:pPr>
              <w:jc w:val="left"/>
              <w:rPr>
                <w:szCs w:val="21"/>
              </w:rPr>
            </w:pPr>
            <w:r>
              <w:rPr>
                <w:rFonts w:hint="eastAsia"/>
                <w:color w:val="3366FF"/>
                <w:szCs w:val="21"/>
              </w:rPr>
              <w:t>○○研究所</w:t>
            </w:r>
          </w:p>
        </w:tc>
        <w:tc>
          <w:tcPr>
            <w:tcW w:w="1388" w:type="dxa"/>
          </w:tcPr>
          <w:p w:rsidR="00977CAD" w:rsidRPr="0075234E" w:rsidRDefault="00977CAD" w:rsidP="00D03946">
            <w:pPr>
              <w:jc w:val="left"/>
              <w:rPr>
                <w:color w:val="3366FF"/>
                <w:szCs w:val="21"/>
              </w:rPr>
            </w:pPr>
            <w:r w:rsidRPr="0075234E">
              <w:rPr>
                <w:rFonts w:hint="eastAsia"/>
                <w:color w:val="3366FF"/>
                <w:szCs w:val="21"/>
              </w:rPr>
              <w:t>○名</w:t>
            </w:r>
          </w:p>
        </w:tc>
        <w:tc>
          <w:tcPr>
            <w:tcW w:w="5953" w:type="dxa"/>
          </w:tcPr>
          <w:p w:rsidR="00977CAD" w:rsidRPr="0075234E" w:rsidRDefault="00977CAD" w:rsidP="00D03946">
            <w:pPr>
              <w:jc w:val="left"/>
              <w:rPr>
                <w:color w:val="3366FF"/>
                <w:szCs w:val="21"/>
              </w:rPr>
            </w:pPr>
            <w:r w:rsidRPr="0075234E">
              <w:rPr>
                <w:rFonts w:hint="eastAsia"/>
                <w:color w:val="3366FF"/>
                <w:szCs w:val="21"/>
              </w:rPr>
              <w:t>えるぼし認定行動計画（○年○月○日）、</w:t>
            </w:r>
          </w:p>
          <w:p w:rsidR="00977CAD" w:rsidRPr="0075234E" w:rsidRDefault="00977CAD" w:rsidP="00D03946">
            <w:pPr>
              <w:jc w:val="left"/>
              <w:rPr>
                <w:color w:val="3366FF"/>
                <w:szCs w:val="21"/>
              </w:rPr>
            </w:pPr>
            <w:r w:rsidRPr="0075234E">
              <w:rPr>
                <w:rFonts w:hint="eastAsia"/>
                <w:color w:val="3366FF"/>
                <w:szCs w:val="21"/>
              </w:rPr>
              <w:t>プラチナくるみん認定（○年○月○日）</w:t>
            </w:r>
          </w:p>
        </w:tc>
      </w:tr>
      <w:tr w:rsidR="00977CAD" w:rsidTr="00977CAD">
        <w:trPr>
          <w:jc w:val="center"/>
        </w:trPr>
        <w:tc>
          <w:tcPr>
            <w:tcW w:w="2435" w:type="dxa"/>
          </w:tcPr>
          <w:p w:rsidR="00977CAD" w:rsidRDefault="00E97DA8" w:rsidP="00D03946">
            <w:pPr>
              <w:jc w:val="left"/>
              <w:rPr>
                <w:szCs w:val="21"/>
              </w:rPr>
            </w:pPr>
            <w:r>
              <w:rPr>
                <w:rFonts w:hint="eastAsia"/>
                <w:color w:val="3366FF"/>
                <w:szCs w:val="21"/>
              </w:rPr>
              <w:t>○○大学</w:t>
            </w:r>
          </w:p>
        </w:tc>
        <w:tc>
          <w:tcPr>
            <w:tcW w:w="1388" w:type="dxa"/>
          </w:tcPr>
          <w:p w:rsidR="00977CAD" w:rsidRPr="0075234E" w:rsidRDefault="00977CAD" w:rsidP="00D03946">
            <w:pPr>
              <w:jc w:val="left"/>
              <w:rPr>
                <w:color w:val="3366FF"/>
                <w:szCs w:val="21"/>
              </w:rPr>
            </w:pPr>
            <w:r w:rsidRPr="0075234E">
              <w:rPr>
                <w:rFonts w:hint="eastAsia"/>
                <w:color w:val="3366FF"/>
                <w:szCs w:val="21"/>
              </w:rPr>
              <w:t>○名</w:t>
            </w:r>
          </w:p>
        </w:tc>
        <w:tc>
          <w:tcPr>
            <w:tcW w:w="5953" w:type="dxa"/>
          </w:tcPr>
          <w:p w:rsidR="00977CAD" w:rsidRPr="0075234E" w:rsidRDefault="00977CAD" w:rsidP="00D03946">
            <w:pPr>
              <w:jc w:val="left"/>
              <w:rPr>
                <w:color w:val="3366FF"/>
                <w:szCs w:val="21"/>
              </w:rPr>
            </w:pPr>
            <w:r w:rsidRPr="0075234E">
              <w:rPr>
                <w:rFonts w:hint="eastAsia"/>
                <w:color w:val="3366FF"/>
                <w:szCs w:val="21"/>
              </w:rPr>
              <w:t>ユースエール認定</w:t>
            </w:r>
          </w:p>
        </w:tc>
      </w:tr>
      <w:tr w:rsidR="00977CAD" w:rsidTr="00D03946">
        <w:trPr>
          <w:jc w:val="center"/>
        </w:trPr>
        <w:tc>
          <w:tcPr>
            <w:tcW w:w="2435" w:type="dxa"/>
          </w:tcPr>
          <w:p w:rsidR="00977CAD" w:rsidRPr="0075234E" w:rsidRDefault="00E97DA8" w:rsidP="00D03946">
            <w:pPr>
              <w:jc w:val="left"/>
              <w:rPr>
                <w:color w:val="3366FF"/>
                <w:szCs w:val="21"/>
              </w:rPr>
            </w:pPr>
            <w:r>
              <w:rPr>
                <w:rFonts w:hint="eastAsia"/>
                <w:color w:val="3366FF"/>
                <w:szCs w:val="21"/>
              </w:rPr>
              <w:t>○○株式会社</w:t>
            </w:r>
          </w:p>
        </w:tc>
        <w:tc>
          <w:tcPr>
            <w:tcW w:w="1388" w:type="dxa"/>
          </w:tcPr>
          <w:p w:rsidR="00977CAD" w:rsidRPr="0075234E" w:rsidRDefault="00977CAD" w:rsidP="00D03946">
            <w:pPr>
              <w:jc w:val="left"/>
              <w:rPr>
                <w:color w:val="3366FF"/>
                <w:szCs w:val="21"/>
              </w:rPr>
            </w:pPr>
            <w:r>
              <w:rPr>
                <w:rFonts w:hint="eastAsia"/>
                <w:color w:val="3366FF"/>
                <w:szCs w:val="21"/>
              </w:rPr>
              <w:t>○名</w:t>
            </w:r>
          </w:p>
        </w:tc>
        <w:tc>
          <w:tcPr>
            <w:tcW w:w="5953" w:type="dxa"/>
          </w:tcPr>
          <w:p w:rsidR="00977CAD" w:rsidRPr="0075234E" w:rsidRDefault="00977CAD" w:rsidP="00D03946">
            <w:pPr>
              <w:jc w:val="left"/>
              <w:rPr>
                <w:color w:val="3366FF"/>
                <w:szCs w:val="21"/>
              </w:rPr>
            </w:pPr>
            <w:r w:rsidRPr="00662706">
              <w:rPr>
                <w:rFonts w:hint="eastAsia"/>
                <w:color w:val="3366FF"/>
                <w:szCs w:val="21"/>
              </w:rPr>
              <w:t>くるみん（新基準）</w:t>
            </w:r>
            <w:r>
              <w:rPr>
                <w:rFonts w:hint="eastAsia"/>
                <w:color w:val="3366FF"/>
                <w:szCs w:val="21"/>
              </w:rPr>
              <w:t>認定（○年○月○日）</w:t>
            </w:r>
          </w:p>
        </w:tc>
      </w:tr>
      <w:tr w:rsidR="00977CAD" w:rsidTr="00977CAD">
        <w:trPr>
          <w:jc w:val="center"/>
        </w:trPr>
        <w:tc>
          <w:tcPr>
            <w:tcW w:w="2435" w:type="dxa"/>
          </w:tcPr>
          <w:p w:rsidR="00977CAD" w:rsidRDefault="00977CAD" w:rsidP="00D03946">
            <w:pPr>
              <w:jc w:val="left"/>
              <w:rPr>
                <w:szCs w:val="21"/>
              </w:rPr>
            </w:pPr>
          </w:p>
        </w:tc>
        <w:tc>
          <w:tcPr>
            <w:tcW w:w="1388" w:type="dxa"/>
          </w:tcPr>
          <w:p w:rsidR="00977CAD" w:rsidRDefault="00977CAD" w:rsidP="00D03946">
            <w:pPr>
              <w:jc w:val="left"/>
              <w:rPr>
                <w:szCs w:val="21"/>
              </w:rPr>
            </w:pPr>
          </w:p>
        </w:tc>
        <w:tc>
          <w:tcPr>
            <w:tcW w:w="5953" w:type="dxa"/>
          </w:tcPr>
          <w:p w:rsidR="00977CAD" w:rsidRDefault="00977CAD" w:rsidP="00D03946">
            <w:pPr>
              <w:jc w:val="left"/>
              <w:rPr>
                <w:szCs w:val="21"/>
              </w:rPr>
            </w:pPr>
          </w:p>
        </w:tc>
      </w:tr>
    </w:tbl>
    <w:p w:rsidR="00977CAD" w:rsidRPr="0075234E" w:rsidRDefault="00977CAD" w:rsidP="00977CAD">
      <w:pPr>
        <w:ind w:firstLineChars="100" w:firstLine="210"/>
        <w:jc w:val="left"/>
        <w:rPr>
          <w:color w:val="3366FF"/>
          <w:szCs w:val="21"/>
        </w:rPr>
      </w:pPr>
      <w:r w:rsidRPr="0075234E">
        <w:rPr>
          <w:rFonts w:hint="eastAsia"/>
          <w:color w:val="3366FF"/>
          <w:szCs w:val="21"/>
        </w:rPr>
        <w:t>※必要に応じて、適宜行を追加してください。</w:t>
      </w:r>
    </w:p>
    <w:p w:rsidR="00977CAD" w:rsidRPr="002675A8" w:rsidRDefault="00977CAD" w:rsidP="00977CAD">
      <w:pPr>
        <w:ind w:firstLineChars="100" w:firstLine="210"/>
        <w:jc w:val="left"/>
        <w:rPr>
          <w:color w:val="3366FF"/>
          <w:szCs w:val="21"/>
        </w:rPr>
      </w:pPr>
      <w:r w:rsidRPr="0075234E">
        <w:rPr>
          <w:rFonts w:hint="eastAsia"/>
          <w:color w:val="3366FF"/>
          <w:szCs w:val="21"/>
        </w:rPr>
        <w:t>※証拠書類</w:t>
      </w:r>
      <w:r w:rsidRPr="0075234E">
        <w:rPr>
          <w:color w:val="3366FF"/>
          <w:szCs w:val="21"/>
        </w:rPr>
        <w:t>等の</w:t>
      </w:r>
      <w:r w:rsidRPr="0075234E">
        <w:rPr>
          <w:rFonts w:hint="eastAsia"/>
          <w:color w:val="3366FF"/>
          <w:szCs w:val="21"/>
        </w:rPr>
        <w:t>提出</w:t>
      </w:r>
      <w:r w:rsidRPr="0075234E">
        <w:rPr>
          <w:color w:val="3366FF"/>
          <w:szCs w:val="21"/>
        </w:rPr>
        <w:t>をお願いする</w:t>
      </w:r>
      <w:r w:rsidRPr="0075234E">
        <w:rPr>
          <w:rFonts w:hint="eastAsia"/>
          <w:color w:val="3366FF"/>
          <w:szCs w:val="21"/>
        </w:rPr>
        <w:t>可能性があります。</w:t>
      </w:r>
    </w:p>
    <w:p w:rsidR="00977CAD" w:rsidRDefault="00977CAD" w:rsidP="00977CAD">
      <w:pPr>
        <w:ind w:leftChars="100" w:left="1110" w:hangingChars="500" w:hanging="900"/>
        <w:jc w:val="left"/>
        <w:rPr>
          <w:rFonts w:asciiTheme="minorEastAsia" w:hAnsiTheme="minorEastAsia" w:cs="Arial Unicode MS"/>
          <w:sz w:val="18"/>
          <w:szCs w:val="21"/>
        </w:rPr>
      </w:pPr>
    </w:p>
    <w:p w:rsidR="00977CAD" w:rsidRPr="002951DD" w:rsidRDefault="00977CAD" w:rsidP="00977CAD">
      <w:pPr>
        <w:ind w:leftChars="100" w:left="1110" w:hangingChars="500" w:hanging="900"/>
        <w:jc w:val="left"/>
        <w:rPr>
          <w:rFonts w:asciiTheme="minorEastAsia" w:hAnsiTheme="minorEastAsia" w:cs="Arial Unicode MS"/>
          <w:sz w:val="18"/>
          <w:szCs w:val="21"/>
        </w:rPr>
      </w:pPr>
      <w:r w:rsidRPr="002951DD">
        <w:rPr>
          <w:rFonts w:asciiTheme="minorEastAsia" w:hAnsiTheme="minorEastAsia" w:cs="Arial Unicode MS" w:hint="eastAsia"/>
          <w:sz w:val="18"/>
          <w:szCs w:val="21"/>
        </w:rPr>
        <w:t>【加点対象認定】</w:t>
      </w:r>
    </w:p>
    <w:p w:rsidR="00977CAD" w:rsidRPr="002951DD" w:rsidRDefault="00977CAD" w:rsidP="00977CAD">
      <w:pPr>
        <w:ind w:leftChars="100" w:left="1110" w:hangingChars="500" w:hanging="900"/>
        <w:jc w:val="left"/>
        <w:rPr>
          <w:rFonts w:asciiTheme="minorEastAsia" w:hAnsiTheme="minorEastAsia"/>
          <w:sz w:val="18"/>
          <w:szCs w:val="21"/>
        </w:rPr>
      </w:pPr>
      <w:r w:rsidRPr="002951DD">
        <w:rPr>
          <w:rFonts w:asciiTheme="minorEastAsia" w:hAnsiTheme="minorEastAsia" w:cs="Arial Unicode MS" w:hint="eastAsia"/>
          <w:sz w:val="18"/>
          <w:szCs w:val="21"/>
        </w:rPr>
        <w:t>（参考：女性活躍推進法特集</w:t>
      </w:r>
      <w:r>
        <w:rPr>
          <w:rFonts w:asciiTheme="minorEastAsia" w:hAnsiTheme="minorEastAsia" w:cs="Arial Unicode MS" w:hint="eastAsia"/>
          <w:sz w:val="18"/>
          <w:szCs w:val="21"/>
        </w:rPr>
        <w:t xml:space="preserve">ページ　</w:t>
      </w:r>
      <w:hyperlink r:id="rId6" w:history="1">
        <w:r w:rsidRPr="004E14CD">
          <w:rPr>
            <w:rStyle w:val="a8"/>
            <w:rFonts w:asciiTheme="minorEastAsia" w:hAnsiTheme="minorEastAsia"/>
            <w:sz w:val="18"/>
            <w:szCs w:val="21"/>
          </w:rPr>
          <w:t>https://www.mhlw.go.jp/stf/seisakunitsuite/bunya/0000091025.html</w:t>
        </w:r>
      </w:hyperlink>
      <w:r>
        <w:rPr>
          <w:rFonts w:asciiTheme="minorEastAsia" w:hAnsiTheme="minorEastAsia" w:hint="eastAsia"/>
          <w:sz w:val="18"/>
          <w:szCs w:val="21"/>
        </w:rPr>
        <w:t>）</w:t>
      </w:r>
    </w:p>
    <w:tbl>
      <w:tblPr>
        <w:tblStyle w:val="a9"/>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977CAD" w:rsidRPr="002951DD" w:rsidTr="00D03946">
        <w:tc>
          <w:tcPr>
            <w:tcW w:w="7933" w:type="dxa"/>
            <w:gridSpan w:val="2"/>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認定等の区分</w:t>
            </w:r>
          </w:p>
        </w:tc>
      </w:tr>
      <w:tr w:rsidR="00977CAD" w:rsidRPr="002951DD" w:rsidTr="00D03946">
        <w:tc>
          <w:tcPr>
            <w:tcW w:w="4248" w:type="dxa"/>
            <w:vMerge w:val="restart"/>
            <w:vAlign w:val="center"/>
          </w:tcPr>
          <w:p w:rsidR="00977CAD" w:rsidRPr="002951DD" w:rsidRDefault="00977CAD" w:rsidP="00D03946">
            <w:pPr>
              <w:pStyle w:val="aa"/>
              <w:ind w:leftChars="0" w:left="0" w:firstLine="180"/>
              <w:jc w:val="center"/>
              <w:rPr>
                <w:rFonts w:asciiTheme="minorEastAsia" w:hAnsiTheme="minorEastAsia"/>
                <w:sz w:val="18"/>
                <w:szCs w:val="21"/>
              </w:rPr>
            </w:pPr>
            <w:r w:rsidRPr="002951DD">
              <w:rPr>
                <w:rFonts w:asciiTheme="minorEastAsia" w:hAnsiTheme="minorEastAsia" w:hint="eastAsia"/>
                <w:sz w:val="18"/>
                <w:szCs w:val="21"/>
              </w:rPr>
              <w:t>女性活躍推進法に基づく認定</w:t>
            </w:r>
          </w:p>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（えるぼし認定）</w:t>
            </w:r>
          </w:p>
        </w:tc>
        <w:tc>
          <w:tcPr>
            <w:tcW w:w="3685" w:type="dxa"/>
            <w:vAlign w:val="center"/>
          </w:tcPr>
          <w:p w:rsidR="00977CAD" w:rsidRPr="002951DD" w:rsidRDefault="00977CAD" w:rsidP="00D03946">
            <w:pPr>
              <w:jc w:val="center"/>
              <w:rPr>
                <w:rFonts w:asciiTheme="minorEastAsia" w:hAnsiTheme="minorEastAsia"/>
                <w:sz w:val="18"/>
                <w:szCs w:val="21"/>
                <w:vertAlign w:val="superscript"/>
              </w:rPr>
            </w:pPr>
            <w:r w:rsidRPr="002951DD">
              <w:rPr>
                <w:rFonts w:asciiTheme="minorEastAsia" w:hAnsiTheme="minorEastAsia" w:hint="eastAsia"/>
                <w:sz w:val="18"/>
                <w:szCs w:val="21"/>
              </w:rPr>
              <w:t>１段階目</w:t>
            </w:r>
            <w:r w:rsidRPr="002951DD">
              <w:rPr>
                <w:rFonts w:asciiTheme="minorEastAsia" w:hAnsiTheme="minorEastAsia" w:hint="eastAsia"/>
                <w:sz w:val="18"/>
                <w:szCs w:val="21"/>
                <w:vertAlign w:val="superscript"/>
              </w:rPr>
              <w:t>※１</w:t>
            </w:r>
          </w:p>
        </w:tc>
      </w:tr>
      <w:tr w:rsidR="00977CAD" w:rsidRPr="002951DD" w:rsidTr="00D03946">
        <w:tc>
          <w:tcPr>
            <w:tcW w:w="4248" w:type="dxa"/>
            <w:vMerge/>
            <w:vAlign w:val="center"/>
          </w:tcPr>
          <w:p w:rsidR="00977CAD" w:rsidRPr="002951DD" w:rsidRDefault="00977CAD" w:rsidP="00D03946">
            <w:pPr>
              <w:jc w:val="center"/>
              <w:rPr>
                <w:rFonts w:asciiTheme="minorEastAsia" w:hAnsiTheme="minorEastAsia"/>
                <w:sz w:val="18"/>
                <w:szCs w:val="21"/>
              </w:rPr>
            </w:pPr>
          </w:p>
        </w:tc>
        <w:tc>
          <w:tcPr>
            <w:tcW w:w="3685" w:type="dxa"/>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２段階目</w:t>
            </w:r>
            <w:r w:rsidRPr="002951DD">
              <w:rPr>
                <w:rFonts w:asciiTheme="minorEastAsia" w:hAnsiTheme="minorEastAsia" w:hint="eastAsia"/>
                <w:sz w:val="18"/>
                <w:szCs w:val="21"/>
                <w:vertAlign w:val="superscript"/>
              </w:rPr>
              <w:t>※１</w:t>
            </w:r>
          </w:p>
        </w:tc>
      </w:tr>
      <w:tr w:rsidR="00977CAD" w:rsidRPr="002951DD" w:rsidTr="00D03946">
        <w:tc>
          <w:tcPr>
            <w:tcW w:w="4248" w:type="dxa"/>
            <w:vMerge/>
            <w:vAlign w:val="center"/>
          </w:tcPr>
          <w:p w:rsidR="00977CAD" w:rsidRPr="002951DD" w:rsidRDefault="00977CAD" w:rsidP="00D03946">
            <w:pPr>
              <w:jc w:val="center"/>
              <w:rPr>
                <w:rFonts w:asciiTheme="minorEastAsia" w:hAnsiTheme="minorEastAsia"/>
                <w:sz w:val="18"/>
                <w:szCs w:val="21"/>
              </w:rPr>
            </w:pPr>
          </w:p>
        </w:tc>
        <w:tc>
          <w:tcPr>
            <w:tcW w:w="3685" w:type="dxa"/>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３段階目</w:t>
            </w:r>
          </w:p>
        </w:tc>
      </w:tr>
      <w:tr w:rsidR="00977CAD" w:rsidRPr="002951DD" w:rsidTr="00D03946">
        <w:tc>
          <w:tcPr>
            <w:tcW w:w="4248" w:type="dxa"/>
            <w:vMerge/>
            <w:vAlign w:val="center"/>
          </w:tcPr>
          <w:p w:rsidR="00977CAD" w:rsidRPr="002951DD" w:rsidRDefault="00977CAD" w:rsidP="00D03946">
            <w:pPr>
              <w:jc w:val="center"/>
              <w:rPr>
                <w:rFonts w:asciiTheme="minorEastAsia" w:hAnsiTheme="minorEastAsia"/>
                <w:sz w:val="18"/>
                <w:szCs w:val="21"/>
              </w:rPr>
            </w:pPr>
          </w:p>
        </w:tc>
        <w:tc>
          <w:tcPr>
            <w:tcW w:w="3685" w:type="dxa"/>
            <w:vAlign w:val="center"/>
          </w:tcPr>
          <w:p w:rsidR="00977CAD" w:rsidRPr="002951DD" w:rsidRDefault="00977CAD" w:rsidP="00D03946">
            <w:pPr>
              <w:jc w:val="center"/>
              <w:rPr>
                <w:rFonts w:asciiTheme="minorEastAsia" w:hAnsiTheme="minorEastAsia"/>
                <w:sz w:val="18"/>
                <w:szCs w:val="21"/>
                <w:vertAlign w:val="superscript"/>
              </w:rPr>
            </w:pPr>
            <w:r w:rsidRPr="002951DD">
              <w:rPr>
                <w:rFonts w:asciiTheme="minorEastAsia" w:hAnsiTheme="minorEastAsia" w:hint="eastAsia"/>
                <w:sz w:val="18"/>
                <w:szCs w:val="21"/>
              </w:rPr>
              <w:t>行動計画</w:t>
            </w:r>
            <w:r w:rsidRPr="002951DD">
              <w:rPr>
                <w:rFonts w:asciiTheme="minorEastAsia" w:hAnsiTheme="minorEastAsia" w:hint="eastAsia"/>
                <w:sz w:val="18"/>
                <w:szCs w:val="21"/>
                <w:vertAlign w:val="superscript"/>
              </w:rPr>
              <w:t>※２</w:t>
            </w:r>
          </w:p>
        </w:tc>
      </w:tr>
      <w:tr w:rsidR="00977CAD" w:rsidRPr="002951DD" w:rsidTr="00D03946">
        <w:tc>
          <w:tcPr>
            <w:tcW w:w="4248" w:type="dxa"/>
            <w:vMerge w:val="restart"/>
            <w:vAlign w:val="center"/>
          </w:tcPr>
          <w:p w:rsidR="00977CAD" w:rsidRPr="002951DD" w:rsidRDefault="00977CAD" w:rsidP="00D03946">
            <w:pPr>
              <w:pStyle w:val="aa"/>
              <w:ind w:leftChars="0" w:left="0" w:firstLine="180"/>
              <w:jc w:val="center"/>
              <w:rPr>
                <w:rFonts w:asciiTheme="minorEastAsia" w:hAnsiTheme="minorEastAsia"/>
                <w:sz w:val="18"/>
                <w:szCs w:val="21"/>
              </w:rPr>
            </w:pPr>
            <w:r w:rsidRPr="002951DD">
              <w:rPr>
                <w:rFonts w:asciiTheme="minorEastAsia" w:hAnsiTheme="minorEastAsia" w:hint="eastAsia"/>
                <w:sz w:val="18"/>
                <w:szCs w:val="21"/>
              </w:rPr>
              <w:t>次世代法に基づく認定</w:t>
            </w:r>
          </w:p>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（くるみん認定・プラチナくるみん認定）</w:t>
            </w:r>
          </w:p>
        </w:tc>
        <w:tc>
          <w:tcPr>
            <w:tcW w:w="3685" w:type="dxa"/>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くるみん（旧基準）</w:t>
            </w:r>
            <w:r w:rsidRPr="002951DD">
              <w:rPr>
                <w:rFonts w:asciiTheme="minorEastAsia" w:hAnsiTheme="minorEastAsia" w:hint="eastAsia"/>
                <w:sz w:val="18"/>
                <w:szCs w:val="21"/>
                <w:vertAlign w:val="superscript"/>
              </w:rPr>
              <w:t>※３</w:t>
            </w:r>
          </w:p>
        </w:tc>
      </w:tr>
      <w:tr w:rsidR="00977CAD" w:rsidRPr="002951DD" w:rsidTr="00D03946">
        <w:tc>
          <w:tcPr>
            <w:tcW w:w="4248" w:type="dxa"/>
            <w:vMerge/>
            <w:vAlign w:val="center"/>
          </w:tcPr>
          <w:p w:rsidR="00977CAD" w:rsidRPr="002951DD" w:rsidRDefault="00977CAD" w:rsidP="00D03946">
            <w:pPr>
              <w:jc w:val="center"/>
              <w:rPr>
                <w:rFonts w:asciiTheme="minorEastAsia" w:hAnsiTheme="minorEastAsia"/>
                <w:sz w:val="18"/>
                <w:szCs w:val="21"/>
              </w:rPr>
            </w:pPr>
          </w:p>
        </w:tc>
        <w:tc>
          <w:tcPr>
            <w:tcW w:w="3685" w:type="dxa"/>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くるみん（新基準）</w:t>
            </w:r>
            <w:r w:rsidRPr="002951DD">
              <w:rPr>
                <w:rFonts w:asciiTheme="minorEastAsia" w:hAnsiTheme="minorEastAsia" w:hint="eastAsia"/>
                <w:sz w:val="18"/>
                <w:szCs w:val="21"/>
                <w:vertAlign w:val="superscript"/>
              </w:rPr>
              <w:t>※４</w:t>
            </w:r>
          </w:p>
        </w:tc>
      </w:tr>
      <w:tr w:rsidR="00977CAD" w:rsidRPr="002951DD" w:rsidTr="00D03946">
        <w:tc>
          <w:tcPr>
            <w:tcW w:w="4248" w:type="dxa"/>
            <w:vMerge/>
            <w:vAlign w:val="center"/>
          </w:tcPr>
          <w:p w:rsidR="00977CAD" w:rsidRPr="002951DD" w:rsidRDefault="00977CAD" w:rsidP="00D03946">
            <w:pPr>
              <w:jc w:val="center"/>
              <w:rPr>
                <w:rFonts w:asciiTheme="minorEastAsia" w:hAnsiTheme="minorEastAsia"/>
                <w:sz w:val="18"/>
                <w:szCs w:val="21"/>
              </w:rPr>
            </w:pPr>
          </w:p>
        </w:tc>
        <w:tc>
          <w:tcPr>
            <w:tcW w:w="3685" w:type="dxa"/>
            <w:vAlign w:val="center"/>
          </w:tcPr>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プラチナくるみん</w:t>
            </w:r>
          </w:p>
        </w:tc>
      </w:tr>
      <w:tr w:rsidR="00977CAD" w:rsidRPr="002951DD" w:rsidTr="00D03946">
        <w:tc>
          <w:tcPr>
            <w:tcW w:w="7933" w:type="dxa"/>
            <w:gridSpan w:val="2"/>
            <w:vAlign w:val="center"/>
          </w:tcPr>
          <w:p w:rsidR="00977CAD" w:rsidRPr="002951DD" w:rsidRDefault="00977CAD" w:rsidP="00D03946">
            <w:pPr>
              <w:pStyle w:val="aa"/>
              <w:ind w:leftChars="0" w:left="0" w:firstLine="180"/>
              <w:jc w:val="center"/>
              <w:rPr>
                <w:rFonts w:asciiTheme="minorEastAsia" w:hAnsiTheme="minorEastAsia"/>
                <w:sz w:val="18"/>
                <w:szCs w:val="21"/>
              </w:rPr>
            </w:pPr>
            <w:r w:rsidRPr="002951DD">
              <w:rPr>
                <w:rFonts w:asciiTheme="minorEastAsia" w:hAnsiTheme="minorEastAsia" w:hint="eastAsia"/>
                <w:sz w:val="18"/>
                <w:szCs w:val="21"/>
              </w:rPr>
              <w:t>若者雇用促進法に基づく認定</w:t>
            </w:r>
          </w:p>
          <w:p w:rsidR="00977CAD" w:rsidRPr="002951DD" w:rsidRDefault="00977CAD" w:rsidP="00D03946">
            <w:pPr>
              <w:jc w:val="center"/>
              <w:rPr>
                <w:rFonts w:asciiTheme="minorEastAsia" w:hAnsiTheme="minorEastAsia"/>
                <w:sz w:val="18"/>
                <w:szCs w:val="21"/>
              </w:rPr>
            </w:pPr>
            <w:r w:rsidRPr="002951DD">
              <w:rPr>
                <w:rFonts w:asciiTheme="minorEastAsia" w:hAnsiTheme="minorEastAsia" w:hint="eastAsia"/>
                <w:sz w:val="18"/>
                <w:szCs w:val="21"/>
              </w:rPr>
              <w:t>（ユースエール認定）</w:t>
            </w:r>
          </w:p>
        </w:tc>
      </w:tr>
    </w:tbl>
    <w:p w:rsidR="00977CAD" w:rsidRPr="002951DD" w:rsidRDefault="00977CAD" w:rsidP="00977CAD">
      <w:pPr>
        <w:jc w:val="left"/>
        <w:rPr>
          <w:rFonts w:asciiTheme="minorEastAsia" w:hAnsiTheme="minorEastAsia"/>
          <w:sz w:val="18"/>
          <w:szCs w:val="21"/>
        </w:rPr>
      </w:pPr>
    </w:p>
    <w:p w:rsidR="00977CAD" w:rsidRPr="002951DD" w:rsidRDefault="00977CAD" w:rsidP="00977CAD">
      <w:pPr>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firstLineChars="100" w:firstLine="180"/>
        <w:jc w:val="left"/>
        <w:rPr>
          <w:rFonts w:asciiTheme="minorEastAsia" w:hAnsiTheme="minorEastAsia"/>
          <w:sz w:val="18"/>
          <w:szCs w:val="21"/>
        </w:rPr>
      </w:pPr>
    </w:p>
    <w:p w:rsidR="00977CAD" w:rsidRPr="002951DD" w:rsidRDefault="00977CAD" w:rsidP="00977CAD">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※１　「労働時間等の働き方」に係る基準は満たすことが必要。</w:t>
      </w:r>
    </w:p>
    <w:p w:rsidR="00977CAD" w:rsidRPr="002951DD" w:rsidRDefault="00977CAD" w:rsidP="00977CAD">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※２　行動計画の策定義務がない事業主（常時雇用する労働者の数が</w:t>
      </w:r>
      <w:r w:rsidR="001F1F86">
        <w:rPr>
          <w:rFonts w:asciiTheme="minorEastAsia" w:hAnsiTheme="minorEastAsia" w:hint="eastAsia"/>
          <w:sz w:val="18"/>
          <w:szCs w:val="21"/>
        </w:rPr>
        <w:t>３００</w:t>
      </w:r>
      <w:r w:rsidRPr="002951DD">
        <w:rPr>
          <w:rFonts w:asciiTheme="minorEastAsia" w:hAnsiTheme="minorEastAsia" w:hint="eastAsia"/>
          <w:sz w:val="18"/>
          <w:szCs w:val="21"/>
        </w:rPr>
        <w:t>人以下のもの）に限る（計画期間が満了していない行動計画を策定している場合のみ）。</w:t>
      </w:r>
    </w:p>
    <w:p w:rsidR="00977CAD" w:rsidRPr="002951DD" w:rsidRDefault="00977CAD" w:rsidP="00977CAD">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lastRenderedPageBreak/>
        <w:t>※３　旧くるみん認定マーク（改正前認定基準又は改正省令附則第２条第３項の経過措置により認定）。</w:t>
      </w:r>
    </w:p>
    <w:p w:rsidR="00DB67ED" w:rsidRPr="00977CAD" w:rsidRDefault="00977CAD" w:rsidP="00977CAD">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t>※４　新くるみん認定マーク（改正後認定基準（平成</w:t>
      </w:r>
      <w:r w:rsidR="001F1F86">
        <w:rPr>
          <w:rFonts w:asciiTheme="minorEastAsia" w:hAnsiTheme="minorEastAsia" w:hint="eastAsia"/>
          <w:sz w:val="18"/>
          <w:szCs w:val="21"/>
        </w:rPr>
        <w:t>２９</w:t>
      </w:r>
      <w:r w:rsidRPr="002951DD">
        <w:rPr>
          <w:rFonts w:asciiTheme="minorEastAsia" w:hAnsiTheme="minorEastAsia" w:hint="eastAsia"/>
          <w:sz w:val="18"/>
          <w:szCs w:val="21"/>
        </w:rPr>
        <w:t>年４月１日施行）により認定）。</w:t>
      </w:r>
    </w:p>
    <w:sectPr w:rsidR="00DB67ED" w:rsidRPr="00977CAD" w:rsidSect="0036332B">
      <w:headerReference w:type="even" r:id="rId7"/>
      <w:headerReference w:type="default" r:id="rId8"/>
      <w:footerReference w:type="even" r:id="rId9"/>
      <w:footerReference w:type="default" r:id="rId10"/>
      <w:headerReference w:type="first" r:id="rId11"/>
      <w:footerReference w:type="first" r:id="rId12"/>
      <w:pgSz w:w="11906" w:h="16838" w:code="9"/>
      <w:pgMar w:top="851" w:right="1077" w:bottom="851" w:left="1077" w:header="851" w:footer="737" w:gutter="0"/>
      <w:pgNumType w:start="1"/>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40" w:rsidRDefault="00E97DA8">
      <w:r>
        <w:separator/>
      </w:r>
    </w:p>
  </w:endnote>
  <w:endnote w:type="continuationSeparator" w:id="0">
    <w:p w:rsidR="00E23040" w:rsidRDefault="00E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0C" w:rsidRPr="00F9245D" w:rsidRDefault="00F9245D" w:rsidP="00F9245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5D" w:rsidRDefault="00F9245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5D" w:rsidRDefault="00F924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40" w:rsidRDefault="00E97DA8">
      <w:r>
        <w:separator/>
      </w:r>
    </w:p>
  </w:footnote>
  <w:footnote w:type="continuationSeparator" w:id="0">
    <w:p w:rsidR="00E23040" w:rsidRDefault="00E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5D" w:rsidRDefault="00F9245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5D" w:rsidRDefault="00F9245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5D" w:rsidRDefault="00F9245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AD"/>
    <w:rsid w:val="001F1F86"/>
    <w:rsid w:val="007B0E7F"/>
    <w:rsid w:val="00977CAD"/>
    <w:rsid w:val="00A4063B"/>
    <w:rsid w:val="00DB67ED"/>
    <w:rsid w:val="00E23040"/>
    <w:rsid w:val="00E97DA8"/>
    <w:rsid w:val="00EA78C0"/>
    <w:rsid w:val="00F92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CAD"/>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7CAD"/>
    <w:pPr>
      <w:tabs>
        <w:tab w:val="center" w:pos="4252"/>
        <w:tab w:val="right" w:pos="8504"/>
      </w:tabs>
      <w:snapToGrid w:val="0"/>
    </w:pPr>
  </w:style>
  <w:style w:type="character" w:customStyle="1" w:styleId="a4">
    <w:name w:val="フッター (文字)"/>
    <w:basedOn w:val="a0"/>
    <w:link w:val="a3"/>
    <w:uiPriority w:val="99"/>
    <w:rsid w:val="00977CAD"/>
    <w:rPr>
      <w:rFonts w:ascii="TmsRmn" w:eastAsia="ＭＳ 明朝" w:hAnsi="TmsRmn" w:cs="Times New Roman"/>
      <w:szCs w:val="24"/>
    </w:rPr>
  </w:style>
  <w:style w:type="character" w:styleId="a5">
    <w:name w:val="page number"/>
    <w:basedOn w:val="a0"/>
    <w:rsid w:val="00977CAD"/>
  </w:style>
  <w:style w:type="paragraph" w:customStyle="1" w:styleId="a6">
    <w:name w:val="一太郎８/９"/>
    <w:link w:val="a7"/>
    <w:rsid w:val="00977CA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character" w:styleId="a8">
    <w:name w:val="Hyperlink"/>
    <w:autoRedefine/>
    <w:uiPriority w:val="99"/>
    <w:rsid w:val="00977CAD"/>
    <w:rPr>
      <w:noProof/>
      <w:color w:val="0000FF"/>
    </w:rPr>
  </w:style>
  <w:style w:type="table" w:styleId="a9">
    <w:name w:val="Table Grid"/>
    <w:basedOn w:val="a1"/>
    <w:uiPriority w:val="59"/>
    <w:rsid w:val="00977C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77CAD"/>
    <w:pPr>
      <w:ind w:leftChars="400" w:left="840"/>
    </w:pPr>
    <w:rPr>
      <w:rFonts w:ascii="Century" w:hAnsi="Century"/>
      <w:szCs w:val="22"/>
    </w:rPr>
  </w:style>
  <w:style w:type="character" w:customStyle="1" w:styleId="ab">
    <w:name w:val="リスト段落 (文字)"/>
    <w:link w:val="aa"/>
    <w:uiPriority w:val="34"/>
    <w:rsid w:val="00977CAD"/>
    <w:rPr>
      <w:rFonts w:ascii="Century" w:eastAsia="ＭＳ 明朝" w:hAnsi="Century" w:cs="Times New Roman"/>
    </w:rPr>
  </w:style>
  <w:style w:type="character" w:customStyle="1" w:styleId="a7">
    <w:name w:val="一太郎８/９ (文字)"/>
    <w:link w:val="a6"/>
    <w:rsid w:val="00977CAD"/>
    <w:rPr>
      <w:rFonts w:ascii="ＭＳ 明朝" w:eastAsia="ＭＳ 明朝" w:hAnsi="Century" w:cs="Times New Roman"/>
      <w:spacing w:val="2"/>
      <w:kern w:val="0"/>
      <w:sz w:val="22"/>
    </w:rPr>
  </w:style>
  <w:style w:type="paragraph" w:styleId="ac">
    <w:name w:val="Balloon Text"/>
    <w:basedOn w:val="a"/>
    <w:link w:val="ad"/>
    <w:uiPriority w:val="99"/>
    <w:semiHidden/>
    <w:unhideWhenUsed/>
    <w:rsid w:val="00977C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7CAD"/>
    <w:rPr>
      <w:rFonts w:asciiTheme="majorHAnsi" w:eastAsiaTheme="majorEastAsia" w:hAnsiTheme="majorHAnsi" w:cstheme="majorBidi"/>
      <w:sz w:val="18"/>
      <w:szCs w:val="18"/>
    </w:rPr>
  </w:style>
  <w:style w:type="paragraph" w:styleId="ae">
    <w:name w:val="header"/>
    <w:basedOn w:val="a"/>
    <w:link w:val="af"/>
    <w:uiPriority w:val="99"/>
    <w:unhideWhenUsed/>
    <w:rsid w:val="00E97DA8"/>
    <w:pPr>
      <w:tabs>
        <w:tab w:val="center" w:pos="4252"/>
        <w:tab w:val="right" w:pos="8504"/>
      </w:tabs>
      <w:snapToGrid w:val="0"/>
    </w:pPr>
  </w:style>
  <w:style w:type="character" w:customStyle="1" w:styleId="af">
    <w:name w:val="ヘッダー (文字)"/>
    <w:basedOn w:val="a0"/>
    <w:link w:val="ae"/>
    <w:uiPriority w:val="99"/>
    <w:rsid w:val="00E97DA8"/>
    <w:rPr>
      <w:rFonts w:ascii="TmsRmn" w:eastAsia="ＭＳ 明朝" w:hAnsi="TmsRmn" w:cs="Times New Roman"/>
      <w:szCs w:val="24"/>
    </w:rPr>
  </w:style>
  <w:style w:type="paragraph" w:styleId="af0">
    <w:name w:val="Note Heading"/>
    <w:basedOn w:val="a"/>
    <w:next w:val="a"/>
    <w:link w:val="af1"/>
    <w:uiPriority w:val="99"/>
    <w:rsid w:val="007B0E7F"/>
    <w:pPr>
      <w:jc w:val="center"/>
    </w:pPr>
  </w:style>
  <w:style w:type="character" w:customStyle="1" w:styleId="af1">
    <w:name w:val="記 (文字)"/>
    <w:basedOn w:val="a0"/>
    <w:link w:val="af0"/>
    <w:uiPriority w:val="99"/>
    <w:rsid w:val="007B0E7F"/>
    <w:rPr>
      <w:rFonts w:ascii="TmsRmn" w:eastAsia="ＭＳ 明朝" w:hAnsi="TmsRm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seisakunitsuite/bunya/0000091025.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2020-02-04T07:34:00Z</dcterms:created>
  <dcterms:modified xsi:type="dcterms:W3CDTF">2020-02-04T07:34:00Z</dcterms:modified>
</cp:coreProperties>
</file>