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42" w14:textId="38C5D747" w:rsidR="0023717C" w:rsidRPr="00CB0683" w:rsidRDefault="0023717C" w:rsidP="00CB0683">
      <w:pPr>
        <w:ind w:firstLineChars="150" w:firstLine="315"/>
        <w:rPr>
          <w:rFonts w:hAnsi="ＭＳ 明朝"/>
          <w:noProof/>
          <w:color w:val="000000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14:paraId="630A1B43" w14:textId="77777777" w:rsidR="0023717C" w:rsidRDefault="0023717C" w:rsidP="004060EC">
      <w:pPr>
        <w:rPr>
          <w:rFonts w:hAnsi="ＭＳ 明朝"/>
          <w:noProof/>
          <w:color w:val="000000"/>
        </w:rPr>
      </w:pPr>
    </w:p>
    <w:p w14:paraId="630A1B44" w14:textId="77777777" w:rsidR="0023717C" w:rsidRPr="00860ABE" w:rsidRDefault="0023717C" w:rsidP="00BF5E91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630A1B45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6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7" w14:textId="2624AE9F" w:rsidR="0023717C" w:rsidRPr="00860ABE" w:rsidRDefault="00884A8D" w:rsidP="00BF5E91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="0023717C"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860ABE" w:rsidRDefault="0023717C" w:rsidP="004060EC">
      <w:pPr>
        <w:rPr>
          <w:color w:val="000000"/>
          <w:u w:val="single"/>
        </w:rPr>
      </w:pPr>
    </w:p>
    <w:p w14:paraId="7FCC2E73" w14:textId="77777777" w:rsidR="00A82FD3" w:rsidRDefault="0023717C" w:rsidP="00A82FD3">
      <w:pPr>
        <w:ind w:firstLineChars="200" w:firstLine="420"/>
        <w:jc w:val="left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>助成事業の名称</w:t>
      </w:r>
      <w:r w:rsidR="00D86129">
        <w:rPr>
          <w:rFonts w:hint="eastAsia"/>
          <w:color w:val="000000"/>
          <w:u w:val="single"/>
        </w:rPr>
        <w:t xml:space="preserve">　</w:t>
      </w:r>
      <w:r w:rsidR="00A82FD3" w:rsidRPr="00860ABE">
        <w:rPr>
          <w:rFonts w:hint="eastAsia"/>
          <w:color w:val="000000"/>
          <w:u w:val="single"/>
        </w:rPr>
        <w:t xml:space="preserve">　　　　　　　　　　　　　　　　　　　　　　　　　　　　</w:t>
      </w:r>
    </w:p>
    <w:p w14:paraId="565EBCB9" w14:textId="77777777" w:rsidR="00A82FD3" w:rsidRDefault="00A82FD3" w:rsidP="00A82FD3">
      <w:pPr>
        <w:jc w:val="left"/>
        <w:rPr>
          <w:color w:val="000000"/>
        </w:rPr>
      </w:pPr>
    </w:p>
    <w:p w14:paraId="630A1B4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C" w14:textId="40B79A83" w:rsidR="0023717C" w:rsidRPr="00860ABE" w:rsidRDefault="00F33E26" w:rsidP="00BF5E91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="003A3716" w:rsidRPr="003A3716">
        <w:rPr>
          <w:rFonts w:hAnsi="ＭＳ 明朝" w:hint="eastAsia"/>
          <w:noProof/>
          <w:color w:val="000000"/>
        </w:rPr>
        <w:t>本事業では、</w:t>
      </w:r>
      <w:r w:rsidR="00213626" w:rsidRPr="00213626">
        <w:rPr>
          <w:rFonts w:hAnsi="ＭＳ 明朝" w:hint="eastAsia"/>
          <w:noProof/>
          <w:color w:val="000000"/>
        </w:rPr>
        <w:t>交付規程第</w:t>
      </w:r>
      <w:r w:rsidR="00213626" w:rsidRPr="00213626">
        <w:rPr>
          <w:rFonts w:hAnsi="ＭＳ 明朝" w:hint="eastAsia"/>
          <w:noProof/>
          <w:color w:val="000000"/>
        </w:rPr>
        <w:t>9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1</w:t>
      </w:r>
      <w:r w:rsidR="00213626" w:rsidRPr="00213626">
        <w:rPr>
          <w:rFonts w:hAnsi="ＭＳ 明朝" w:hint="eastAsia"/>
          <w:noProof/>
          <w:color w:val="000000"/>
        </w:rPr>
        <w:t>項</w:t>
      </w:r>
      <w:r w:rsidR="007935D8">
        <w:rPr>
          <w:rFonts w:hAnsi="ＭＳ 明朝" w:hint="eastAsia"/>
          <w:noProof/>
          <w:color w:val="000000"/>
        </w:rPr>
        <w:t>第</w:t>
      </w:r>
      <w:r w:rsidR="00213626" w:rsidRPr="00213626">
        <w:rPr>
          <w:rFonts w:hAnsi="ＭＳ 明朝" w:hint="eastAsia"/>
          <w:noProof/>
          <w:color w:val="000000"/>
        </w:rPr>
        <w:t>二十一号及び第</w:t>
      </w:r>
      <w:r w:rsidR="00213626" w:rsidRPr="00213626">
        <w:rPr>
          <w:rFonts w:hAnsi="ＭＳ 明朝" w:hint="eastAsia"/>
          <w:noProof/>
          <w:color w:val="000000"/>
        </w:rPr>
        <w:t>23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2</w:t>
      </w:r>
      <w:r w:rsidR="00213626" w:rsidRPr="00213626">
        <w:rPr>
          <w:rFonts w:hAnsi="ＭＳ 明朝" w:hint="eastAsia"/>
          <w:noProof/>
          <w:color w:val="000000"/>
        </w:rPr>
        <w:t>項</w:t>
      </w:r>
      <w:r w:rsidR="003A3716" w:rsidRPr="003A3716">
        <w:rPr>
          <w:rFonts w:hAnsi="ＭＳ 明朝" w:hint="eastAsia"/>
          <w:noProof/>
          <w:color w:val="000000"/>
        </w:rPr>
        <w:t>に</w:t>
      </w:r>
      <w:r w:rsidR="007063B0">
        <w:rPr>
          <w:rFonts w:hAnsi="ＭＳ 明朝" w:hint="eastAsia"/>
          <w:noProof/>
          <w:color w:val="000000"/>
        </w:rPr>
        <w:t>定める</w:t>
      </w:r>
      <w:r w:rsidR="00F20255">
        <w:rPr>
          <w:rFonts w:hAnsi="ＭＳ 明朝" w:hint="eastAsia"/>
          <w:noProof/>
          <w:color w:val="000000"/>
        </w:rPr>
        <w:t>報道機関その他への成果の公開・発表等</w:t>
      </w:r>
      <w:r w:rsidR="003A3716" w:rsidRPr="003A3716">
        <w:rPr>
          <w:rFonts w:hAnsi="ＭＳ 明朝" w:hint="eastAsia"/>
          <w:noProof/>
          <w:color w:val="000000"/>
        </w:rPr>
        <w:t>については</w:t>
      </w:r>
      <w:r w:rsidR="00CE3A75">
        <w:rPr>
          <w:rFonts w:hAnsi="ＭＳ 明朝" w:hint="eastAsia"/>
          <w:noProof/>
          <w:color w:val="000000"/>
        </w:rPr>
        <w:t>、</w:t>
      </w:r>
      <w:r w:rsidR="003A3716" w:rsidRPr="003A3716">
        <w:rPr>
          <w:rFonts w:hAnsi="ＭＳ 明朝" w:hint="eastAsia"/>
          <w:noProof/>
          <w:color w:val="000000"/>
        </w:rPr>
        <w:t>公募要領</w:t>
      </w:r>
      <w:r w:rsidR="00CE3A75">
        <w:rPr>
          <w:rFonts w:hAnsi="ＭＳ 明朝" w:hint="eastAsia"/>
          <w:noProof/>
          <w:color w:val="000000"/>
        </w:rPr>
        <w:t>に従い、</w:t>
      </w:r>
      <w:r w:rsidR="003A3716" w:rsidRPr="003A3716">
        <w:rPr>
          <w:rFonts w:hAnsi="ＭＳ 明朝" w:hint="eastAsia"/>
          <w:noProof/>
          <w:color w:val="000000"/>
        </w:rPr>
        <w:t>以下のとおりとします。</w:t>
      </w:r>
    </w:p>
    <w:p w14:paraId="630A1B4D" w14:textId="77777777" w:rsidR="00860ABE" w:rsidRPr="00A82FD3" w:rsidRDefault="00860ABE" w:rsidP="004060EC">
      <w:pPr>
        <w:rPr>
          <w:rFonts w:hAnsi="ＭＳ 明朝"/>
          <w:noProof/>
          <w:color w:val="000000"/>
        </w:rPr>
      </w:pPr>
    </w:p>
    <w:p w14:paraId="630A1B4E" w14:textId="47795F25" w:rsidR="0023717C" w:rsidRPr="00AA5590" w:rsidRDefault="00F20255" w:rsidP="00AA5590">
      <w:pPr>
        <w:pStyle w:val="afff3"/>
        <w:numPr>
          <w:ilvl w:val="0"/>
          <w:numId w:val="40"/>
        </w:numPr>
        <w:ind w:leftChars="0"/>
        <w:rPr>
          <w:rFonts w:hAnsi="ＭＳ 明朝"/>
          <w:noProof/>
          <w:color w:val="000000"/>
        </w:rPr>
      </w:pPr>
      <w:r w:rsidRPr="00AA5590">
        <w:rPr>
          <w:rFonts w:hAnsi="ＭＳ 明朝" w:hint="eastAsia"/>
          <w:noProof/>
          <w:color w:val="000000"/>
        </w:rPr>
        <w:t xml:space="preserve">　本事業</w:t>
      </w:r>
      <w:r w:rsidR="00363D58" w:rsidRPr="00AA5590">
        <w:rPr>
          <w:rFonts w:hAnsi="ＭＳ 明朝" w:hint="eastAsia"/>
          <w:noProof/>
          <w:color w:val="000000"/>
        </w:rPr>
        <w:t>の</w:t>
      </w:r>
      <w:r w:rsidRPr="00AA5590">
        <w:rPr>
          <w:rFonts w:hAnsi="ＭＳ 明朝" w:hint="eastAsia"/>
          <w:noProof/>
          <w:color w:val="000000"/>
        </w:rPr>
        <w:t>成果</w:t>
      </w:r>
      <w:r w:rsidR="00EC5A63" w:rsidRPr="00AA5590">
        <w:rPr>
          <w:rFonts w:hAnsi="ＭＳ 明朝" w:hint="eastAsia"/>
          <w:noProof/>
          <w:color w:val="000000"/>
        </w:rPr>
        <w:t>、実用化・製品化</w:t>
      </w:r>
      <w:r w:rsidR="0023717C" w:rsidRPr="00AA5590">
        <w:rPr>
          <w:rFonts w:hAnsi="ＭＳ 明朝" w:hint="eastAsia"/>
          <w:noProof/>
          <w:color w:val="000000"/>
        </w:rPr>
        <w:t>に係る発表</w:t>
      </w:r>
      <w:r w:rsidR="00EC5A63" w:rsidRPr="00AA5590">
        <w:rPr>
          <w:rFonts w:hAnsi="ＭＳ 明朝" w:hint="eastAsia"/>
          <w:noProof/>
          <w:color w:val="000000"/>
        </w:rPr>
        <w:t>又は公開</w:t>
      </w:r>
      <w:r w:rsidR="0023717C" w:rsidRPr="00AA5590">
        <w:rPr>
          <w:rFonts w:hAnsi="ＭＳ 明朝" w:hint="eastAsia"/>
          <w:noProof/>
          <w:color w:val="000000"/>
        </w:rPr>
        <w:t>（取材対応、ニュースリリース</w:t>
      </w:r>
      <w:r w:rsidR="00EC5A63" w:rsidRPr="00AA5590">
        <w:rPr>
          <w:rFonts w:hAnsi="ＭＳ 明朝" w:hint="eastAsia"/>
          <w:noProof/>
          <w:color w:val="000000"/>
        </w:rPr>
        <w:t>、製品発表</w:t>
      </w:r>
      <w:r w:rsidR="0023717C" w:rsidRPr="00AA5590">
        <w:rPr>
          <w:rFonts w:hAnsi="ＭＳ 明朝" w:hint="eastAsia"/>
          <w:noProof/>
          <w:color w:val="000000"/>
        </w:rPr>
        <w:t>等）を実施する際は事前に</w:t>
      </w:r>
      <w:r w:rsidR="0023717C" w:rsidRPr="00AA5590">
        <w:rPr>
          <w:rFonts w:hAnsi="ＭＳ 明朝" w:hint="eastAsia"/>
          <w:noProof/>
          <w:color w:val="000000"/>
        </w:rPr>
        <w:t>NEDO</w:t>
      </w:r>
      <w:r w:rsidR="0023717C" w:rsidRPr="00AA5590">
        <w:rPr>
          <w:rFonts w:hAnsi="ＭＳ 明朝" w:hint="eastAsia"/>
          <w:noProof/>
          <w:color w:val="000000"/>
        </w:rPr>
        <w:t>に報告を行うものとする。特に</w:t>
      </w:r>
      <w:r w:rsidR="00D024F1" w:rsidRPr="00AA5590">
        <w:rPr>
          <w:rFonts w:hAnsi="ＭＳ 明朝" w:hint="eastAsia"/>
          <w:noProof/>
          <w:color w:val="000000"/>
        </w:rPr>
        <w:t>記者会見・</w:t>
      </w:r>
      <w:r w:rsidR="0023717C" w:rsidRPr="00AA5590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AA5590" w:rsidRPr="00AA5590">
        <w:rPr>
          <w:rFonts w:hAnsi="ＭＳ 明朝" w:hint="eastAsia"/>
          <w:noProof/>
          <w:color w:val="000000"/>
        </w:rPr>
        <w:t>2</w:t>
      </w:r>
      <w:r w:rsidR="00AA5590">
        <w:rPr>
          <w:rFonts w:ascii="TmsRmn" w:hAnsi="ＭＳ 明朝" w:hint="eastAsia"/>
          <w:noProof/>
          <w:color w:val="000000"/>
          <w:szCs w:val="24"/>
        </w:rPr>
        <w:t>か月</w:t>
      </w:r>
      <w:r w:rsidR="0023717C" w:rsidRPr="00AA5590">
        <w:rPr>
          <w:rFonts w:hAnsi="ＭＳ 明朝" w:hint="eastAsia"/>
          <w:noProof/>
          <w:color w:val="000000"/>
        </w:rPr>
        <w:t>前に報告を行うものとする。</w:t>
      </w:r>
    </w:p>
    <w:p w14:paraId="630A1B4F" w14:textId="77777777" w:rsidR="0023717C" w:rsidRPr="00AA5590" w:rsidRDefault="0023717C" w:rsidP="004060EC">
      <w:pPr>
        <w:rPr>
          <w:rFonts w:hAnsi="ＭＳ 明朝"/>
          <w:noProof/>
          <w:color w:val="000000"/>
        </w:rPr>
      </w:pPr>
    </w:p>
    <w:p w14:paraId="630A1B50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</w:t>
      </w:r>
      <w:r w:rsidR="0023717C" w:rsidRPr="00860ABE">
        <w:rPr>
          <w:rFonts w:hAnsi="ＭＳ 明朝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860ABE">
        <w:rPr>
          <w:rFonts w:hAnsi="ＭＳ 明朝" w:hint="eastAsia"/>
          <w:noProof/>
          <w:color w:val="000000"/>
        </w:rPr>
        <w:t>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2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</w:t>
      </w:r>
      <w:r w:rsidR="0023717C" w:rsidRPr="00860ABE">
        <w:rPr>
          <w:rFonts w:hAnsi="ＭＳ 明朝" w:hint="eastAsia"/>
          <w:noProof/>
          <w:color w:val="000000"/>
        </w:rPr>
        <w:t xml:space="preserve">　</w:t>
      </w:r>
      <w:r w:rsidR="00995226" w:rsidRPr="00995226">
        <w:rPr>
          <w:rFonts w:hAnsi="ＭＳ 明朝" w:hint="eastAsia"/>
          <w:noProof/>
          <w:color w:val="000000"/>
        </w:rPr>
        <w:t>公開内容について</w:t>
      </w:r>
      <w:r w:rsidR="00995226" w:rsidRPr="00995226">
        <w:rPr>
          <w:rFonts w:hAnsi="ＭＳ 明朝" w:hint="eastAsia"/>
          <w:noProof/>
          <w:color w:val="000000"/>
        </w:rPr>
        <w:t>NEDO</w:t>
      </w:r>
      <w:r w:rsidR="00995226"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4" w14:textId="77777777" w:rsidR="00F20255" w:rsidRPr="00F20255" w:rsidRDefault="00F20255" w:rsidP="00BF5E91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 w:rsidR="00D024F1">
        <w:rPr>
          <w:rFonts w:hint="eastAsia"/>
        </w:rPr>
        <w:t>NEDO</w:t>
      </w:r>
      <w:r w:rsidR="00676DAB">
        <w:rPr>
          <w:rFonts w:hint="eastAsia"/>
        </w:rPr>
        <w:t>事業の成果として</w:t>
      </w:r>
      <w:r w:rsidR="00BD5721">
        <w:rPr>
          <w:rFonts w:hint="eastAsia"/>
        </w:rPr>
        <w:t>得られたものであることを明示する。</w:t>
      </w:r>
      <w:r w:rsidR="00BD5721" w:rsidRPr="00BD5721">
        <w:rPr>
          <w:rFonts w:hint="eastAsia"/>
        </w:rPr>
        <w:t>なお、その</w:t>
      </w:r>
      <w:r w:rsidR="00BD5721">
        <w:rPr>
          <w:rFonts w:hint="eastAsia"/>
        </w:rPr>
        <w:t>場合には、</w:t>
      </w:r>
      <w:r w:rsidR="00BD5721">
        <w:rPr>
          <w:rFonts w:hint="eastAsia"/>
        </w:rPr>
        <w:t>NEDO</w:t>
      </w:r>
      <w:r w:rsidR="00BD5721">
        <w:rPr>
          <w:rFonts w:hint="eastAsia"/>
        </w:rPr>
        <w:t>の了解を得て</w:t>
      </w:r>
      <w:r w:rsidR="00BD5721">
        <w:rPr>
          <w:rFonts w:hint="eastAsia"/>
        </w:rPr>
        <w:t>NEDO</w:t>
      </w:r>
      <w:r w:rsidR="00BD5721" w:rsidRPr="00BD5721">
        <w:rPr>
          <w:rFonts w:hint="eastAsia"/>
        </w:rPr>
        <w:t>のシンボルマークを使用することができる。</w:t>
      </w:r>
    </w:p>
    <w:p w14:paraId="630A1B55" w14:textId="77777777" w:rsidR="00F20255" w:rsidRPr="00F20255" w:rsidRDefault="00F20255" w:rsidP="004060EC"/>
    <w:p w14:paraId="630A1B56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630A1B57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「この成果</w:t>
      </w:r>
      <w:r w:rsidR="00D024F1">
        <w:rPr>
          <w:rFonts w:hint="eastAsia"/>
        </w:rPr>
        <w:t>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630A1B58" w14:textId="77777777" w:rsidR="00F20255" w:rsidRPr="00F20255" w:rsidRDefault="00F20255" w:rsidP="004060EC"/>
    <w:p w14:paraId="630A1B59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【事業化</w:t>
      </w:r>
      <w:r w:rsidR="00363D58"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630A1B5C" w14:textId="2BD46185" w:rsidR="0023717C" w:rsidRPr="00860ABE" w:rsidRDefault="00F20255" w:rsidP="008E50C1">
      <w:pPr>
        <w:ind w:leftChars="302" w:left="634"/>
        <w:rPr>
          <w:rFonts w:hAnsi="ＭＳ 明朝"/>
          <w:noProof/>
          <w:color w:val="000000"/>
        </w:rPr>
      </w:pPr>
      <w:r w:rsidRPr="00F20255">
        <w:rPr>
          <w:rFonts w:hint="eastAsia"/>
        </w:rPr>
        <w:t>「これは、国立研究開発法人新エネルギー・産業技術総合開発機構（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sectPr w:rsidR="0023717C" w:rsidRPr="00860ABE" w:rsidSect="00DD56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7957E6" w:rsidRDefault="007957E6">
      <w:r>
        <w:separator/>
      </w:r>
    </w:p>
  </w:endnote>
  <w:endnote w:type="continuationSeparator" w:id="0">
    <w:p w14:paraId="0C7BA6E2" w14:textId="77777777" w:rsidR="007957E6" w:rsidRDefault="007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7957E6" w:rsidRDefault="007957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7957E6" w:rsidRDefault="007957E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98D6" w14:textId="77777777" w:rsidR="00B91425" w:rsidRDefault="00B914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431FA" w14:textId="77777777" w:rsidR="00B91425" w:rsidRDefault="00B914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7957E6" w:rsidRDefault="007957E6">
      <w:r>
        <w:separator/>
      </w:r>
    </w:p>
  </w:footnote>
  <w:footnote w:type="continuationSeparator" w:id="0">
    <w:p w14:paraId="5072207B" w14:textId="77777777" w:rsidR="007957E6" w:rsidRDefault="0079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75D14" w14:textId="77777777" w:rsidR="00B91425" w:rsidRDefault="00B91425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BE510" w14:textId="77777777" w:rsidR="00B91425" w:rsidRDefault="00B91425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B4AB1" w14:textId="77777777" w:rsidR="00B91425" w:rsidRDefault="00B91425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4981EF2"/>
    <w:multiLevelType w:val="hybridMultilevel"/>
    <w:tmpl w:val="30022660"/>
    <w:lvl w:ilvl="0" w:tplc="5D28541C">
      <w:start w:val="1"/>
      <w:numFmt w:val="decimalEnclosedCircle"/>
      <w:lvlText w:val="%1"/>
      <w:lvlJc w:val="left"/>
      <w:pPr>
        <w:ind w:left="7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7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8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8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7"/>
  </w:num>
  <w:num w:numId="36">
    <w:abstractNumId w:val="27"/>
  </w:num>
  <w:num w:numId="37">
    <w:abstractNumId w:val="39"/>
  </w:num>
  <w:num w:numId="38">
    <w:abstractNumId w:val="23"/>
  </w:num>
  <w:num w:numId="39">
    <w:abstractNumId w:val="36"/>
  </w:num>
  <w:num w:numId="40">
    <w:abstractNumId w:val="3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0845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5D8"/>
    <w:rsid w:val="007936D0"/>
    <w:rsid w:val="007936F9"/>
    <w:rsid w:val="00793D51"/>
    <w:rsid w:val="007957E6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0C1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2FD3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5590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1425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129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56C7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5703C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2020-03-13T01:22:00Z</dcterms:created>
  <dcterms:modified xsi:type="dcterms:W3CDTF">2020-03-13T01:23:00Z</dcterms:modified>
</cp:coreProperties>
</file>