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0758D" w14:textId="77777777" w:rsidR="00BE74EB" w:rsidRDefault="00BE74EB" w:rsidP="00BE74EB">
      <w:pPr>
        <w:jc w:val="left"/>
      </w:pPr>
      <w:bookmarkStart w:id="0" w:name="_GoBack"/>
      <w:bookmarkEnd w:id="0"/>
    </w:p>
    <w:p w14:paraId="68DA625C" w14:textId="77463E2E" w:rsidR="00BE74EB" w:rsidRPr="00701448" w:rsidRDefault="00BE74EB" w:rsidP="00BE74EB">
      <w:pPr>
        <w:jc w:val="left"/>
        <w:rPr>
          <w:highlight w:val="lightGray"/>
        </w:rPr>
      </w:pPr>
      <w:r>
        <w:rPr>
          <w:noProof/>
        </w:rPr>
        <mc:AlternateContent>
          <mc:Choice Requires="wps">
            <w:drawing>
              <wp:anchor distT="0" distB="0" distL="114300" distR="114300" simplePos="0" relativeHeight="251660288" behindDoc="0" locked="0" layoutInCell="1" allowOverlap="1" wp14:anchorId="605369CB" wp14:editId="5CCC7028">
                <wp:simplePos x="0" y="0"/>
                <wp:positionH relativeFrom="column">
                  <wp:posOffset>5347335</wp:posOffset>
                </wp:positionH>
                <wp:positionV relativeFrom="paragraph">
                  <wp:posOffset>-136525</wp:posOffset>
                </wp:positionV>
                <wp:extent cx="742315" cy="445135"/>
                <wp:effectExtent l="5715" t="8890" r="13970" b="12700"/>
                <wp:wrapNone/>
                <wp:docPr id="5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109CD6E" w14:textId="77777777" w:rsidR="00BE74EB" w:rsidRPr="001F0D7D" w:rsidRDefault="00BE74EB" w:rsidP="00BE74EB">
                            <w:pPr>
                              <w:jc w:val="center"/>
                              <w:rPr>
                                <w:sz w:val="24"/>
                              </w:rPr>
                            </w:pPr>
                            <w:r w:rsidRPr="001F0D7D">
                              <w:rPr>
                                <w:rFonts w:hint="eastAsia"/>
                                <w:sz w:val="24"/>
                              </w:rPr>
                              <w:t>別添</w:t>
                            </w:r>
                            <w:r>
                              <w:rPr>
                                <w:rFonts w:asciiTheme="minorEastAsia" w:eastAsiaTheme="minorEastAsia" w:hAnsiTheme="minorEastAsia" w:hint="eastAsia"/>
                                <w:sz w:val="24"/>
                              </w:rPr>
                              <w:t>7</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05369CB" id="_x0000_t202" coordsize="21600,21600" o:spt="202" path="m,l,21600r21600,l21600,xe">
                <v:stroke joinstyle="miter"/>
                <v:path gradientshapeok="t" o:connecttype="rect"/>
              </v:shapetype>
              <v:shape id="Text Box 111" o:spid="_x0000_s1026" type="#_x0000_t202" style="position:absolute;margin-left:421.05pt;margin-top:-10.75pt;width:58.45pt;height:35.0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">
                <v:textbox style="mso-fit-shape-to-text:t" inset="5.85pt,.7pt,5.85pt,.7pt">
                  <w:txbxContent>
                    <w:p w14:paraId="3109CD6E" w14:textId="77777777" w:rsidR="00BE74EB" w:rsidRPr="001F0D7D" w:rsidRDefault="00BE74EB" w:rsidP="00BE74EB">
                      <w:pPr>
                        <w:jc w:val="center"/>
                        <w:rPr>
                          <w:sz w:val="24"/>
                        </w:rPr>
                      </w:pPr>
                      <w:r w:rsidRPr="001F0D7D">
                        <w:rPr>
                          <w:rFonts w:hint="eastAsia"/>
                          <w:sz w:val="24"/>
                        </w:rPr>
                        <w:t>別添</w:t>
                      </w:r>
                      <w:r>
                        <w:rPr>
                          <w:rFonts w:asciiTheme="minorEastAsia" w:eastAsiaTheme="minorEastAsia" w:hAnsiTheme="minorEastAsia" w:hint="eastAsia"/>
                          <w:sz w:val="24"/>
                        </w:rPr>
                        <w:t>7</w:t>
                      </w:r>
                    </w:p>
                  </w:txbxContent>
                </v:textbox>
              </v:shape>
            </w:pict>
          </mc:Fallback>
        </mc:AlternateContent>
      </w:r>
    </w:p>
    <w:p w14:paraId="1CFC4FD8"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sz w:val="24"/>
        </w:rPr>
        <w:t xml:space="preserve">                      </w:t>
      </w:r>
    </w:p>
    <w:p w14:paraId="168FE4F1"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27</w:t>
      </w:r>
      <w:r>
        <w:rPr>
          <w:rFonts w:hint="eastAsia"/>
          <w:sz w:val="24"/>
        </w:rPr>
        <w:t>度新ｴﾈｲﾉ第</w:t>
      </w:r>
      <w:r>
        <w:rPr>
          <w:rFonts w:hint="eastAsia"/>
          <w:sz w:val="24"/>
        </w:rPr>
        <w:t>0918007</w:t>
      </w:r>
      <w:r>
        <w:rPr>
          <w:rFonts w:hint="eastAsia"/>
          <w:sz w:val="24"/>
        </w:rPr>
        <w:t>号</w:t>
      </w:r>
    </w:p>
    <w:p w14:paraId="294EB25E"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平成</w:t>
      </w:r>
      <w:r>
        <w:rPr>
          <w:rFonts w:hint="eastAsia"/>
          <w:sz w:val="24"/>
        </w:rPr>
        <w:t>27</w:t>
      </w:r>
      <w:r>
        <w:rPr>
          <w:rFonts w:hint="eastAsia"/>
          <w:sz w:val="24"/>
        </w:rPr>
        <w:t>年</w:t>
      </w:r>
      <w:r>
        <w:rPr>
          <w:rFonts w:hint="eastAsia"/>
          <w:sz w:val="24"/>
        </w:rPr>
        <w:t>9</w:t>
      </w:r>
      <w:r>
        <w:rPr>
          <w:rFonts w:hint="eastAsia"/>
          <w:sz w:val="24"/>
        </w:rPr>
        <w:t>月</w:t>
      </w:r>
      <w:r>
        <w:rPr>
          <w:rFonts w:hint="eastAsia"/>
          <w:sz w:val="24"/>
        </w:rPr>
        <w:t>25</w:t>
      </w:r>
      <w:r>
        <w:rPr>
          <w:rFonts w:hint="eastAsia"/>
          <w:sz w:val="24"/>
        </w:rPr>
        <w:t>日</w:t>
      </w:r>
    </w:p>
    <w:p w14:paraId="4B1D7832"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国立研究開発法人</w:t>
      </w:r>
      <w:r>
        <w:rPr>
          <w:rFonts w:hint="eastAsia"/>
          <w:sz w:val="24"/>
        </w:rPr>
        <w:t xml:space="preserve"> </w:t>
      </w:r>
      <w:r>
        <w:rPr>
          <w:rFonts w:hint="eastAsia"/>
          <w:sz w:val="24"/>
        </w:rPr>
        <w:t>新ｴﾈﾙｷﾞｰ・産業技術総合開発機構</w:t>
      </w:r>
    </w:p>
    <w:p w14:paraId="4498EAE8"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技術戦略研究ｾﾝﾀｰ・ｲﾉﾍﾞｰｼｮﾝ推進部</w:t>
      </w:r>
    </w:p>
    <w:p w14:paraId="3978B0D4" w14:textId="77777777" w:rsidR="00BE74EB" w:rsidRPr="00A615AC" w:rsidRDefault="00BE74EB" w:rsidP="00BE74EB">
      <w:pPr>
        <w:widowControl/>
        <w:pBdr>
          <w:top w:val="single" w:sz="4" w:space="1" w:color="auto"/>
          <w:left w:val="single" w:sz="4" w:space="4" w:color="auto"/>
          <w:bottom w:val="single" w:sz="4" w:space="1" w:color="auto"/>
          <w:right w:val="single" w:sz="4" w:space="4" w:color="auto"/>
        </w:pBdr>
        <w:spacing w:line="360" w:lineRule="exact"/>
        <w:jc w:val="center"/>
        <w:rPr>
          <w:sz w:val="24"/>
        </w:rPr>
      </w:pPr>
    </w:p>
    <w:p w14:paraId="66249A18" w14:textId="77777777" w:rsidR="00BE74EB" w:rsidRPr="009215C8" w:rsidRDefault="00BE74EB" w:rsidP="00BE74EB">
      <w:pPr>
        <w:widowControl/>
        <w:pBdr>
          <w:top w:val="single" w:sz="4" w:space="1" w:color="auto"/>
          <w:left w:val="single" w:sz="4" w:space="4" w:color="auto"/>
          <w:bottom w:val="single" w:sz="4" w:space="1" w:color="auto"/>
          <w:right w:val="single" w:sz="4" w:space="4" w:color="auto"/>
        </w:pBdr>
        <w:spacing w:line="360" w:lineRule="exact"/>
        <w:jc w:val="center"/>
        <w:rPr>
          <w:sz w:val="24"/>
        </w:rPr>
      </w:pPr>
      <w:r>
        <w:rPr>
          <w:rFonts w:hint="eastAsia"/>
          <w:sz w:val="24"/>
        </w:rPr>
        <w:t>ＮＥＤＯプロジェクトにおける</w:t>
      </w:r>
      <w:r w:rsidRPr="009215C8">
        <w:rPr>
          <w:rFonts w:hint="eastAsia"/>
          <w:sz w:val="24"/>
        </w:rPr>
        <w:t>知財マネジメント基本方針</w:t>
      </w:r>
    </w:p>
    <w:p w14:paraId="253865D5" w14:textId="77777777" w:rsidR="00BE74EB" w:rsidRPr="0025139F"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7FA7716B"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日本版バイ・ドール制度の目的（知的財産権の受託者帰属を通じて研究活動を活性化し、その成果を事業活動において効率的に活用すること）及びプロジェクトの目的を達成するため、プロジェクトにおいては、以下の知的財産マネジメントを実施することを</w:t>
      </w:r>
      <w:r>
        <w:rPr>
          <w:rFonts w:hint="eastAsia"/>
          <w:sz w:val="24"/>
        </w:rPr>
        <w:t>原則</w:t>
      </w:r>
      <w:r w:rsidRPr="001B497B">
        <w:rPr>
          <w:rFonts w:hint="eastAsia"/>
          <w:sz w:val="24"/>
        </w:rPr>
        <w:t>とする。</w:t>
      </w:r>
    </w:p>
    <w:p w14:paraId="55B71C4B"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本方針に記載のない事項については、プロジェクトの目的を踏まえ、プロジェクト参加者間の合意により必要に応じて定めるものとする。</w:t>
      </w:r>
    </w:p>
    <w:p w14:paraId="6CC53DFD"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プロジェクト参加者は、本方針に従い、</w:t>
      </w:r>
      <w:r>
        <w:rPr>
          <w:rFonts w:hint="eastAsia"/>
          <w:sz w:val="24"/>
        </w:rPr>
        <w:t>原則として</w:t>
      </w:r>
      <w:r w:rsidRPr="001B497B">
        <w:rPr>
          <w:rFonts w:hint="eastAsia"/>
          <w:sz w:val="24"/>
        </w:rPr>
        <w:t>プロジェクト開始（委託契約書の締結）までに、プロジェクトの参加者間で知的財産の取扱いについて合意するものとする。なお、合意書の作成に当たっては、</w:t>
      </w:r>
      <w:r>
        <w:rPr>
          <w:rFonts w:hint="eastAsia"/>
          <w:sz w:val="24"/>
        </w:rPr>
        <w:t>将来の事業化に向けた研究開発成果の活用を念頭に置くとともに、</w:t>
      </w:r>
      <w:r w:rsidRPr="001B497B">
        <w:rPr>
          <w:rFonts w:hint="eastAsia"/>
          <w:sz w:val="24"/>
        </w:rPr>
        <w:t>経済産業省の「委託研究開発における知的財産マネジメントに関する</w:t>
      </w:r>
      <w:r>
        <w:rPr>
          <w:rFonts w:hint="eastAsia"/>
          <w:sz w:val="24"/>
        </w:rPr>
        <w:t>運用ガイドライン</w:t>
      </w:r>
      <w:r w:rsidRPr="001B497B">
        <w:rPr>
          <w:rFonts w:hint="eastAsia"/>
          <w:sz w:val="24"/>
        </w:rPr>
        <w:t>」（</w:t>
      </w:r>
      <w:r>
        <w:rPr>
          <w:rFonts w:hint="eastAsia"/>
          <w:sz w:val="24"/>
        </w:rPr>
        <w:t>２０１５</w:t>
      </w:r>
      <w:r w:rsidRPr="001B497B">
        <w:rPr>
          <w:rFonts w:hint="eastAsia"/>
          <w:sz w:val="24"/>
        </w:rPr>
        <w:t>年</w:t>
      </w:r>
      <w:r>
        <w:rPr>
          <w:rFonts w:hint="eastAsia"/>
          <w:sz w:val="24"/>
        </w:rPr>
        <w:t>５</w:t>
      </w:r>
      <w:r w:rsidRPr="001B497B">
        <w:rPr>
          <w:rFonts w:hint="eastAsia"/>
          <w:sz w:val="24"/>
        </w:rPr>
        <w:t>月）を参考にする。</w:t>
      </w:r>
    </w:p>
    <w:p w14:paraId="65E7FD75"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0FF356BC"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１．本方針で用いる用語の定義</w:t>
      </w:r>
    </w:p>
    <w:p w14:paraId="05532CFD"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（１）発明等</w:t>
      </w:r>
    </w:p>
    <w:p w14:paraId="62F18C59"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w:t>
      </w:r>
      <w:r w:rsidRPr="00424D42">
        <w:rPr>
          <w:rFonts w:hint="eastAsia"/>
          <w:sz w:val="24"/>
        </w:rPr>
        <w:t>「発明等」とは、発明</w:t>
      </w:r>
      <w:r>
        <w:rPr>
          <w:rFonts w:hint="eastAsia"/>
          <w:sz w:val="24"/>
        </w:rPr>
        <w:t>、</w:t>
      </w:r>
      <w:r w:rsidRPr="00424D42">
        <w:rPr>
          <w:rFonts w:hint="eastAsia"/>
          <w:sz w:val="24"/>
        </w:rPr>
        <w:t>考案</w:t>
      </w:r>
      <w:r>
        <w:rPr>
          <w:rFonts w:hint="eastAsia"/>
          <w:sz w:val="24"/>
        </w:rPr>
        <w:t>、</w:t>
      </w:r>
      <w:r w:rsidRPr="00424D42">
        <w:rPr>
          <w:rFonts w:hint="eastAsia"/>
          <w:sz w:val="24"/>
        </w:rPr>
        <w:t>意匠の創作</w:t>
      </w:r>
      <w:r>
        <w:rPr>
          <w:rFonts w:hint="eastAsia"/>
          <w:sz w:val="24"/>
        </w:rPr>
        <w:t>、</w:t>
      </w:r>
      <w:r w:rsidRPr="00424D42">
        <w:rPr>
          <w:rFonts w:hint="eastAsia"/>
          <w:sz w:val="24"/>
        </w:rPr>
        <w:t>半導体集積回路の回路配置に関する法律（昭和６０年法律第４３号）第２条第２項に規定する回路配置の創作</w:t>
      </w:r>
      <w:r>
        <w:rPr>
          <w:rFonts w:hint="eastAsia"/>
          <w:sz w:val="24"/>
        </w:rPr>
        <w:t>、</w:t>
      </w:r>
      <w:r w:rsidRPr="00424D42">
        <w:rPr>
          <w:rFonts w:hint="eastAsia"/>
          <w:sz w:val="24"/>
        </w:rPr>
        <w:t>種苗法第２条第２項に規定する品種の育成</w:t>
      </w:r>
      <w:r>
        <w:rPr>
          <w:rFonts w:hint="eastAsia"/>
          <w:sz w:val="24"/>
        </w:rPr>
        <w:t>、</w:t>
      </w:r>
      <w:r w:rsidRPr="00424D42">
        <w:rPr>
          <w:rFonts w:hint="eastAsia"/>
          <w:sz w:val="24"/>
        </w:rPr>
        <w:t>著作物の創作</w:t>
      </w:r>
      <w:r>
        <w:rPr>
          <w:rFonts w:hint="eastAsia"/>
          <w:sz w:val="24"/>
        </w:rPr>
        <w:t>及び</w:t>
      </w:r>
      <w:r w:rsidRPr="00424D42">
        <w:rPr>
          <w:rFonts w:hint="eastAsia"/>
          <w:sz w:val="24"/>
        </w:rPr>
        <w:t>技術情報のうち秘匿することが可能なものであってかつ財産的価値のあるもの</w:t>
      </w:r>
      <w:r>
        <w:rPr>
          <w:rFonts w:hint="eastAsia"/>
          <w:sz w:val="24"/>
        </w:rPr>
        <w:t>（以下「</w:t>
      </w:r>
      <w:r w:rsidRPr="00424D42">
        <w:rPr>
          <w:rFonts w:hint="eastAsia"/>
          <w:sz w:val="24"/>
        </w:rPr>
        <w:t>ノウハウ</w:t>
      </w:r>
      <w:r>
        <w:rPr>
          <w:rFonts w:hint="eastAsia"/>
          <w:sz w:val="24"/>
        </w:rPr>
        <w:t>」という。）</w:t>
      </w:r>
      <w:r w:rsidRPr="00424D42">
        <w:rPr>
          <w:rFonts w:hint="eastAsia"/>
          <w:sz w:val="24"/>
        </w:rPr>
        <w:t>の案出</w:t>
      </w:r>
      <w:r>
        <w:rPr>
          <w:rFonts w:hint="eastAsia"/>
          <w:sz w:val="24"/>
        </w:rPr>
        <w:t>をいう。</w:t>
      </w:r>
    </w:p>
    <w:p w14:paraId="67A21323" w14:textId="77777777" w:rsidR="00BE74EB" w:rsidRPr="00424D42"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4FC519A1"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（２）発明者等</w:t>
      </w:r>
    </w:p>
    <w:p w14:paraId="57750F40"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「発明者等」とは、発明等をなした者をいう。</w:t>
      </w:r>
    </w:p>
    <w:p w14:paraId="40D6FB51" w14:textId="77777777" w:rsidR="00BE74EB" w:rsidRPr="00424D42"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12742FF0"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（３）知的財産権</w:t>
      </w:r>
    </w:p>
    <w:p w14:paraId="0E5FD80B"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「知的財産権」とは、</w:t>
      </w:r>
      <w:r w:rsidRPr="00424D42">
        <w:rPr>
          <w:rFonts w:hint="eastAsia"/>
          <w:sz w:val="24"/>
        </w:rPr>
        <w:t>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w:t>
      </w:r>
      <w:r>
        <w:rPr>
          <w:rFonts w:hint="eastAsia"/>
          <w:sz w:val="24"/>
        </w:rPr>
        <w:t>及び</w:t>
      </w:r>
      <w:r w:rsidRPr="00424D42">
        <w:rPr>
          <w:rFonts w:hint="eastAsia"/>
          <w:sz w:val="24"/>
        </w:rPr>
        <w:t>著作権（著作権法（昭和４５年法律第４８号）第２１条から第２８条までに規定する</w:t>
      </w:r>
      <w:r>
        <w:rPr>
          <w:rFonts w:hint="eastAsia"/>
          <w:sz w:val="24"/>
        </w:rPr>
        <w:t>全て</w:t>
      </w:r>
      <w:r w:rsidRPr="00424D42">
        <w:rPr>
          <w:rFonts w:hint="eastAsia"/>
          <w:sz w:val="24"/>
        </w:rPr>
        <w:t>の権利を含む）</w:t>
      </w:r>
      <w:r>
        <w:rPr>
          <w:rFonts w:hint="eastAsia"/>
          <w:sz w:val="24"/>
        </w:rPr>
        <w:t>、</w:t>
      </w:r>
      <w:r w:rsidRPr="00424D42">
        <w:rPr>
          <w:rFonts w:hint="eastAsia"/>
          <w:sz w:val="24"/>
        </w:rPr>
        <w:t>外国における上記各権利及び地位に相当する権利及び地位</w:t>
      </w:r>
      <w:r>
        <w:rPr>
          <w:rFonts w:hint="eastAsia"/>
          <w:sz w:val="24"/>
        </w:rPr>
        <w:t>並びに</w:t>
      </w:r>
      <w:r w:rsidRPr="00424D42">
        <w:rPr>
          <w:rFonts w:hint="eastAsia"/>
          <w:sz w:val="24"/>
        </w:rPr>
        <w:t>ノウハウを使用する権利</w:t>
      </w:r>
      <w:r>
        <w:rPr>
          <w:rFonts w:hint="eastAsia"/>
          <w:sz w:val="24"/>
        </w:rPr>
        <w:t>をいう。</w:t>
      </w:r>
    </w:p>
    <w:p w14:paraId="0DEFC6E9"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42AE92DD" w14:textId="77777777" w:rsidR="00BE74EB" w:rsidRPr="00B36090"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lastRenderedPageBreak/>
        <w:t>（４）フォアグラウンドＩＰ</w:t>
      </w:r>
    </w:p>
    <w:p w14:paraId="3E45074B" w14:textId="77777777" w:rsidR="00BE74EB" w:rsidRPr="00F53A8A"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F53A8A">
        <w:rPr>
          <w:rFonts w:hint="eastAsia"/>
          <w:sz w:val="24"/>
        </w:rPr>
        <w:t xml:space="preserve">　フォアグラウンドＩＰとは、</w:t>
      </w:r>
      <w:r>
        <w:rPr>
          <w:rFonts w:hint="eastAsia"/>
          <w:sz w:val="24"/>
        </w:rPr>
        <w:t>プロジェクト参加者が、プロジェクトの実施により得た知的財産権をい</w:t>
      </w:r>
      <w:r w:rsidRPr="00F53A8A">
        <w:rPr>
          <w:rFonts w:hint="eastAsia"/>
          <w:sz w:val="24"/>
        </w:rPr>
        <w:t>う。</w:t>
      </w:r>
    </w:p>
    <w:p w14:paraId="7935AE5F" w14:textId="77777777" w:rsidR="00BE74EB" w:rsidRPr="00F53A8A"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1B6F6275" w14:textId="77777777" w:rsidR="00BE74EB" w:rsidRPr="00424D42"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（５）バックグラウンドＩＰ</w:t>
      </w:r>
    </w:p>
    <w:p w14:paraId="1B20E45E" w14:textId="77777777" w:rsidR="00BE74EB" w:rsidRPr="00F53A8A"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F53A8A">
        <w:rPr>
          <w:rFonts w:hint="eastAsia"/>
          <w:sz w:val="24"/>
        </w:rPr>
        <w:t xml:space="preserve">　</w:t>
      </w:r>
      <w:r w:rsidRPr="001B497B">
        <w:rPr>
          <w:rFonts w:asciiTheme="minorEastAsia" w:hAnsiTheme="minorEastAsia" w:hint="eastAsia"/>
          <w:sz w:val="24"/>
        </w:rPr>
        <w:t>プロジェクト参加者がプロジェクト</w:t>
      </w:r>
      <w:r>
        <w:rPr>
          <w:rFonts w:asciiTheme="minorEastAsia" w:hAnsiTheme="minorEastAsia" w:hint="eastAsia"/>
          <w:sz w:val="24"/>
        </w:rPr>
        <w:t>の</w:t>
      </w:r>
      <w:r w:rsidRPr="001B497B">
        <w:rPr>
          <w:rFonts w:asciiTheme="minorEastAsia" w:hAnsiTheme="minorEastAsia" w:hint="eastAsia"/>
          <w:sz w:val="24"/>
        </w:rPr>
        <w:t>開始前から保有していた知的財産権</w:t>
      </w:r>
      <w:r>
        <w:rPr>
          <w:rFonts w:asciiTheme="minorEastAsia" w:hAnsiTheme="minorEastAsia" w:hint="eastAsia"/>
          <w:sz w:val="24"/>
        </w:rPr>
        <w:t>及び</w:t>
      </w:r>
      <w:r w:rsidRPr="001B497B">
        <w:rPr>
          <w:rFonts w:asciiTheme="minorEastAsia" w:hAnsiTheme="minorEastAsia" w:hint="eastAsia"/>
          <w:sz w:val="24"/>
        </w:rPr>
        <w:t>プロジェクト</w:t>
      </w:r>
      <w:r>
        <w:rPr>
          <w:rFonts w:asciiTheme="minorEastAsia" w:hAnsiTheme="minorEastAsia" w:hint="eastAsia"/>
          <w:sz w:val="24"/>
        </w:rPr>
        <w:t>の</w:t>
      </w:r>
      <w:r w:rsidRPr="001B497B">
        <w:rPr>
          <w:rFonts w:asciiTheme="minorEastAsia" w:hAnsiTheme="minorEastAsia" w:hint="eastAsia"/>
          <w:sz w:val="24"/>
        </w:rPr>
        <w:t>開始後にプロジェクトの実施とは関係なく取得した知的財産権</w:t>
      </w:r>
      <w:r>
        <w:rPr>
          <w:rFonts w:hint="eastAsia"/>
          <w:sz w:val="24"/>
        </w:rPr>
        <w:t>をいう。</w:t>
      </w:r>
    </w:p>
    <w:p w14:paraId="57E5B706" w14:textId="77777777" w:rsidR="00BE74EB" w:rsidRPr="00F53A8A"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22AB48F5"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２</w:t>
      </w:r>
      <w:r w:rsidRPr="001B497B">
        <w:rPr>
          <w:rFonts w:hint="eastAsia"/>
          <w:sz w:val="24"/>
        </w:rPr>
        <w:t>．委託契約書において定める事項</w:t>
      </w:r>
    </w:p>
    <w:p w14:paraId="201AA870"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（１）日本版バイ・ドール規定（産業技術力強化法第１７</w:t>
      </w:r>
      <w:r w:rsidRPr="001B497B">
        <w:rPr>
          <w:rFonts w:hint="eastAsia"/>
          <w:sz w:val="24"/>
        </w:rPr>
        <w:t>条）の適用</w:t>
      </w:r>
    </w:p>
    <w:p w14:paraId="39BC8477"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w:t>
      </w:r>
      <w:r>
        <w:rPr>
          <w:rFonts w:hint="eastAsia"/>
          <w:sz w:val="24"/>
        </w:rPr>
        <w:t>ＮＥＤＯ</w:t>
      </w:r>
      <w:r w:rsidRPr="001B497B">
        <w:rPr>
          <w:rFonts w:hint="eastAsia"/>
          <w:sz w:val="24"/>
        </w:rPr>
        <w:t>は、フォア</w:t>
      </w:r>
      <w:r>
        <w:rPr>
          <w:rFonts w:hint="eastAsia"/>
          <w:sz w:val="24"/>
        </w:rPr>
        <w:t>グラウンドＩＰについて、研究開発の受託者が産業技術力強化法第１７</w:t>
      </w:r>
      <w:r w:rsidRPr="001B497B">
        <w:rPr>
          <w:rFonts w:hint="eastAsia"/>
          <w:sz w:val="24"/>
        </w:rPr>
        <w:t>条第１項各号に定める以下の事項を遵守することを条件として、受託者から譲り受けないものとする。</w:t>
      </w:r>
    </w:p>
    <w:p w14:paraId="1032906A"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・研究成果が得られた場合には遅滞なく</w:t>
      </w:r>
      <w:r>
        <w:rPr>
          <w:rFonts w:hint="eastAsia"/>
          <w:sz w:val="24"/>
        </w:rPr>
        <w:t>ＮＥＤＯ</w:t>
      </w:r>
      <w:r w:rsidRPr="001B497B">
        <w:rPr>
          <w:rFonts w:hint="eastAsia"/>
          <w:sz w:val="24"/>
        </w:rPr>
        <w:t>に報告すること</w:t>
      </w:r>
    </w:p>
    <w:p w14:paraId="7EDAFB69"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w:t>
      </w:r>
      <w:r w:rsidRPr="00461088">
        <w:rPr>
          <w:rFonts w:hint="eastAsia"/>
          <w:color w:val="000000" w:themeColor="text1"/>
          <w:sz w:val="24"/>
        </w:rPr>
        <w:t>国</w:t>
      </w:r>
      <w:r w:rsidRPr="001B497B">
        <w:rPr>
          <w:rFonts w:hint="eastAsia"/>
          <w:sz w:val="24"/>
        </w:rPr>
        <w:t>が公共の利益のために必要があるとして求めた場合に、</w:t>
      </w:r>
      <w:r>
        <w:rPr>
          <w:rFonts w:hint="eastAsia"/>
          <w:sz w:val="24"/>
        </w:rPr>
        <w:t>フォアグラウンドＩＰ</w:t>
      </w:r>
      <w:r w:rsidRPr="001B497B">
        <w:rPr>
          <w:rFonts w:hint="eastAsia"/>
          <w:sz w:val="24"/>
        </w:rPr>
        <w:t>を無償で</w:t>
      </w:r>
      <w:r>
        <w:rPr>
          <w:rFonts w:hint="eastAsia"/>
          <w:sz w:val="24"/>
        </w:rPr>
        <w:t>ＮＥＤＯ</w:t>
      </w:r>
      <w:r w:rsidRPr="001B497B">
        <w:rPr>
          <w:rFonts w:hint="eastAsia"/>
          <w:sz w:val="24"/>
        </w:rPr>
        <w:t>に実施許諾すること</w:t>
      </w:r>
    </w:p>
    <w:p w14:paraId="31EBE13C"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w:t>
      </w:r>
      <w:r>
        <w:rPr>
          <w:rFonts w:hint="eastAsia"/>
          <w:sz w:val="24"/>
        </w:rPr>
        <w:t>フォアグラウンドＩＰ</w:t>
      </w:r>
      <w:r w:rsidRPr="001B497B">
        <w:rPr>
          <w:rFonts w:hint="eastAsia"/>
          <w:sz w:val="24"/>
        </w:rPr>
        <w:t>を相当期間利用していない場合に、</w:t>
      </w:r>
      <w:r w:rsidRPr="00461088">
        <w:rPr>
          <w:rFonts w:hint="eastAsia"/>
          <w:color w:val="000000" w:themeColor="text1"/>
          <w:sz w:val="24"/>
        </w:rPr>
        <w:t>国</w:t>
      </w:r>
      <w:r w:rsidRPr="00DF1077">
        <w:rPr>
          <w:rFonts w:hint="eastAsia"/>
          <w:sz w:val="24"/>
        </w:rPr>
        <w:t>の要請に基づいて第三者に当該</w:t>
      </w:r>
      <w:r>
        <w:rPr>
          <w:rFonts w:hint="eastAsia"/>
          <w:sz w:val="24"/>
        </w:rPr>
        <w:t xml:space="preserve">フォアグラウンドＩＰを実施許諾すること　</w:t>
      </w:r>
    </w:p>
    <w:p w14:paraId="412C7877"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w:t>
      </w:r>
      <w:r w:rsidRPr="008B79F7">
        <w:rPr>
          <w:rFonts w:hint="eastAsia"/>
          <w:sz w:val="24"/>
        </w:rPr>
        <w:t>フォアグラウンドＩＰ</w:t>
      </w:r>
      <w:r w:rsidRPr="001B497B">
        <w:rPr>
          <w:rFonts w:hint="eastAsia"/>
          <w:sz w:val="24"/>
        </w:rPr>
        <w:t>の移転等をするときは、合併等による移転の場合を除き、あらかじめ</w:t>
      </w:r>
      <w:r>
        <w:rPr>
          <w:rFonts w:hint="eastAsia"/>
          <w:sz w:val="24"/>
        </w:rPr>
        <w:t>ＮＥＤＯ</w:t>
      </w:r>
      <w:r w:rsidRPr="001B497B">
        <w:rPr>
          <w:rFonts w:hint="eastAsia"/>
          <w:sz w:val="24"/>
        </w:rPr>
        <w:t>の承認を受けること</w:t>
      </w:r>
      <w:r>
        <w:rPr>
          <w:rFonts w:hint="eastAsia"/>
          <w:sz w:val="24"/>
        </w:rPr>
        <w:t xml:space="preserve">　</w:t>
      </w:r>
    </w:p>
    <w:p w14:paraId="62163383"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p>
    <w:p w14:paraId="08C310F8"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Pr>
          <w:rFonts w:hint="eastAsia"/>
          <w:sz w:val="24"/>
        </w:rPr>
        <w:t>（２）知的財産権の利用状況調査（バイ・ドール調査）の実施</w:t>
      </w:r>
    </w:p>
    <w:p w14:paraId="3E6EAE8B"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ＮＥＤＯは、成果の有効活用を図るため、受託者に対して、バイ･ドール調査を実施し、知的財産権の利用実態を把握するものとする。</w:t>
      </w:r>
    </w:p>
    <w:p w14:paraId="372AEA08"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p>
    <w:p w14:paraId="0460FF17" w14:textId="77777777" w:rsidR="00BE74EB" w:rsidRPr="00285A93"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285A93">
        <w:rPr>
          <w:rFonts w:hint="eastAsia"/>
          <w:sz w:val="24"/>
        </w:rPr>
        <w:t>（３）その他の事項</w:t>
      </w:r>
    </w:p>
    <w:p w14:paraId="1826C217" w14:textId="77777777" w:rsidR="00BE74EB" w:rsidRPr="0029775F"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285A93">
        <w:rPr>
          <w:rFonts w:hint="eastAsia"/>
          <w:sz w:val="24"/>
        </w:rPr>
        <w:t xml:space="preserve">　</w:t>
      </w:r>
      <w:r>
        <w:rPr>
          <w:rFonts w:hint="eastAsia"/>
          <w:sz w:val="24"/>
        </w:rPr>
        <w:t>受託者の合併等により</w:t>
      </w:r>
      <w:r w:rsidRPr="0029775F">
        <w:rPr>
          <w:rFonts w:hint="eastAsia"/>
          <w:sz w:val="24"/>
        </w:rPr>
        <w:t>当該委託業務に係る知的財産権の移転が生じる場合は、事前にＮＥＤＯに届け出るものとする。</w:t>
      </w:r>
    </w:p>
    <w:p w14:paraId="21F0B0B1" w14:textId="77777777" w:rsidR="00BE74EB" w:rsidRPr="00A15B43"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285A93">
        <w:rPr>
          <w:rFonts w:hint="eastAsia"/>
          <w:sz w:val="24"/>
        </w:rPr>
        <w:t xml:space="preserve">　ＮＥＤＯは、当該受託者が保有するフォアグラウンドＩＰ</w:t>
      </w:r>
      <w:r w:rsidRPr="00285A93">
        <w:rPr>
          <w:rFonts w:hint="eastAsia"/>
          <w:szCs w:val="21"/>
        </w:rPr>
        <w:t>について、移転等の後においても事業活動</w:t>
      </w:r>
      <w:r w:rsidRPr="00285A93">
        <w:rPr>
          <w:rFonts w:hint="eastAsia"/>
          <w:sz w:val="24"/>
        </w:rPr>
        <w:t>において効率的に活用されるか等の観点で検討を行い、</w:t>
      </w:r>
      <w:r w:rsidRPr="002C5F83">
        <w:rPr>
          <w:rFonts w:hint="eastAsia"/>
          <w:sz w:val="24"/>
        </w:rPr>
        <w:t>再実施</w:t>
      </w:r>
      <w:r w:rsidRPr="0029775F">
        <w:rPr>
          <w:rFonts w:hint="eastAsia"/>
          <w:sz w:val="24"/>
        </w:rPr>
        <w:t>権付き通常実施権を要求する等、</w:t>
      </w:r>
      <w:r>
        <w:rPr>
          <w:rFonts w:hint="eastAsia"/>
          <w:sz w:val="24"/>
        </w:rPr>
        <w:t>必要に応じて</w:t>
      </w:r>
      <w:r w:rsidRPr="002C5F83">
        <w:rPr>
          <w:rFonts w:hint="eastAsia"/>
          <w:sz w:val="24"/>
        </w:rPr>
        <w:t>移転</w:t>
      </w:r>
      <w:r w:rsidRPr="00285A93">
        <w:rPr>
          <w:rFonts w:hint="eastAsia"/>
          <w:sz w:val="24"/>
        </w:rPr>
        <w:t>等の後におけるフォアグラウンドＩＰの保有者以外の第三者による実施を確保する。</w:t>
      </w:r>
    </w:p>
    <w:p w14:paraId="29B742F4" w14:textId="77777777" w:rsidR="00BE74EB" w:rsidRPr="00CD6DEE"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76905D82"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３</w:t>
      </w:r>
      <w:r w:rsidRPr="001B497B">
        <w:rPr>
          <w:rFonts w:hint="eastAsia"/>
          <w:sz w:val="24"/>
        </w:rPr>
        <w:t>．プロジェクト参加者間の合意書で定める事項</w:t>
      </w:r>
    </w:p>
    <w:p w14:paraId="1B604063"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（１）知的財産マネジメントの実施体制の整備</w:t>
      </w:r>
      <w:r>
        <w:rPr>
          <w:rFonts w:hint="eastAsia"/>
          <w:sz w:val="24"/>
        </w:rPr>
        <w:t xml:space="preserve">　</w:t>
      </w:r>
    </w:p>
    <w:p w14:paraId="5692C8B1"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本方針に従い知的財産マネジメントを適切に実施するため、知財運営委員会を設置する。</w:t>
      </w:r>
    </w:p>
    <w:p w14:paraId="582A0704"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1B497B">
        <w:rPr>
          <w:rFonts w:hint="eastAsia"/>
          <w:sz w:val="24"/>
        </w:rPr>
        <w:t>知財運営委員会は、研究開発の成果についての権利化、秘匿化、公表等の方針決定、実施許諾に関する調整等を行う。</w:t>
      </w:r>
    </w:p>
    <w:p w14:paraId="5F5C00B0"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知財運営委員会は、プロジェクトリーダー、個別のテーマリーダー、</w:t>
      </w:r>
      <w:r>
        <w:rPr>
          <w:rFonts w:hint="eastAsia"/>
          <w:sz w:val="24"/>
        </w:rPr>
        <w:t>プロジェクト参加者の代表者</w:t>
      </w:r>
      <w:r w:rsidRPr="001B497B">
        <w:rPr>
          <w:rFonts w:hint="eastAsia"/>
          <w:sz w:val="24"/>
        </w:rPr>
        <w:t>、知的財産の専門家等から構成する。</w:t>
      </w:r>
    </w:p>
    <w:p w14:paraId="679350C7"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w:t>
      </w:r>
      <w:r w:rsidRPr="001B497B">
        <w:rPr>
          <w:rFonts w:ascii="ＭＳ 明朝" w:hAnsi="ＭＳ 明朝" w:hint="eastAsia"/>
          <w:sz w:val="24"/>
        </w:rPr>
        <w:t>知財運営委員会の審議内容、議決方法、構成員その他知財運営委員会の運営に関する事項を定めるため、知財運営委員会運営規則を作成する。</w:t>
      </w:r>
    </w:p>
    <w:p w14:paraId="198ED144"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16FED18E"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（２）秘密保持</w:t>
      </w:r>
      <w:r>
        <w:rPr>
          <w:rFonts w:hint="eastAsia"/>
          <w:sz w:val="24"/>
        </w:rPr>
        <w:t xml:space="preserve">　</w:t>
      </w:r>
    </w:p>
    <w:p w14:paraId="48BA02BC"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プロジェクト参加者が保有する技術情報を他のプロジェクト参加者に開示する場合における秘密保持のため、必要な手続や対象範囲等をプロジェクト参加者間であらかじめ合意するものとする。</w:t>
      </w:r>
    </w:p>
    <w:p w14:paraId="2307D172"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7DFAD282"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（３）プロジェクトの成果の第三者への開示の事前承認</w:t>
      </w:r>
      <w:r>
        <w:rPr>
          <w:rFonts w:hint="eastAsia"/>
          <w:sz w:val="24"/>
        </w:rPr>
        <w:t xml:space="preserve">　</w:t>
      </w:r>
    </w:p>
    <w:p w14:paraId="1A6ACC1A"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プロジェクトの成果については、知財運営委員会の承認を得ることなく、プロジェクト参加者以外の第三者に対して開示し又は漏洩してはならないものとする。</w:t>
      </w:r>
    </w:p>
    <w:p w14:paraId="0E24B320"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30F89683"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（４）発明等の成果の届出及び権利化等方針の決定</w:t>
      </w:r>
      <w:r>
        <w:rPr>
          <w:rFonts w:hint="eastAsia"/>
          <w:sz w:val="24"/>
        </w:rPr>
        <w:t xml:space="preserve">手続　</w:t>
      </w:r>
    </w:p>
    <w:p w14:paraId="4BB2E8CB"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プロジェクトの実施により発明等をなした場合には、直ちに知財運営委員会に対し、当該発明等の成果の内容を届け出るものとする。</w:t>
      </w:r>
    </w:p>
    <w:p w14:paraId="29999F58"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知財運営委員会は、届出を受けた発明等の成果について、出願により権利化し又は秘匿する必要があるか否か、出願により権利化する場合にあっては出願対象国、秘匿する場合にあっては秘匿期間等について審議し、決定するものとする。</w:t>
      </w:r>
    </w:p>
    <w:p w14:paraId="0582C685"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516BCD">
        <w:rPr>
          <w:rFonts w:hint="eastAsia"/>
          <w:sz w:val="24"/>
        </w:rPr>
        <w:t>なお、</w:t>
      </w:r>
      <w:r>
        <w:rPr>
          <w:rFonts w:hint="eastAsia"/>
          <w:sz w:val="24"/>
        </w:rPr>
        <w:t>知財運営委員会が研究開発の成果を</w:t>
      </w:r>
      <w:r w:rsidRPr="00516BCD">
        <w:rPr>
          <w:rFonts w:hint="eastAsia"/>
          <w:sz w:val="24"/>
        </w:rPr>
        <w:t>秘匿</w:t>
      </w:r>
      <w:r>
        <w:rPr>
          <w:rFonts w:hint="eastAsia"/>
          <w:sz w:val="24"/>
        </w:rPr>
        <w:t>すると判断</w:t>
      </w:r>
      <w:r w:rsidRPr="00516BCD">
        <w:rPr>
          <w:rFonts w:hint="eastAsia"/>
          <w:sz w:val="24"/>
        </w:rPr>
        <w:t>した場合においても、</w:t>
      </w:r>
      <w:r>
        <w:rPr>
          <w:rFonts w:hint="eastAsia"/>
          <w:sz w:val="24"/>
        </w:rPr>
        <w:t>ＮＥＤＯが</w:t>
      </w:r>
      <w:r w:rsidRPr="00516BCD">
        <w:rPr>
          <w:rFonts w:hint="eastAsia"/>
          <w:sz w:val="24"/>
        </w:rPr>
        <w:t>研究開発の成果</w:t>
      </w:r>
      <w:r>
        <w:rPr>
          <w:rFonts w:hint="eastAsia"/>
          <w:sz w:val="24"/>
        </w:rPr>
        <w:t>の内容</w:t>
      </w:r>
      <w:r w:rsidRPr="00516BCD">
        <w:rPr>
          <w:rFonts w:hint="eastAsia"/>
          <w:sz w:val="24"/>
        </w:rPr>
        <w:t>を</w:t>
      </w:r>
      <w:r>
        <w:rPr>
          <w:rFonts w:hint="eastAsia"/>
          <w:sz w:val="24"/>
        </w:rPr>
        <w:t>把握</w:t>
      </w:r>
      <w:r w:rsidRPr="00516BCD">
        <w:rPr>
          <w:rFonts w:hint="eastAsia"/>
          <w:sz w:val="24"/>
        </w:rPr>
        <w:t>するため、</w:t>
      </w:r>
      <w:r>
        <w:rPr>
          <w:rFonts w:hint="eastAsia"/>
          <w:sz w:val="24"/>
        </w:rPr>
        <w:t>秘匿化の是非についてのＮＥＤＯとの</w:t>
      </w:r>
      <w:r w:rsidRPr="00516BCD">
        <w:rPr>
          <w:rFonts w:hint="eastAsia"/>
          <w:sz w:val="24"/>
        </w:rPr>
        <w:t>協議等が必要である。</w:t>
      </w:r>
    </w:p>
    <w:p w14:paraId="05067DBD"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65126F95"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（５）研究開発の成果の権利化等の方針</w:t>
      </w:r>
      <w:r>
        <w:rPr>
          <w:rFonts w:hint="eastAsia"/>
          <w:sz w:val="24"/>
        </w:rPr>
        <w:t xml:space="preserve">　</w:t>
      </w:r>
    </w:p>
    <w:p w14:paraId="0F4FA29D"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研究開発の成果を出願により権利化する場合においては、海外においても市場展開が見込まれるのであれば、</w:t>
      </w:r>
      <w:r>
        <w:rPr>
          <w:rFonts w:hint="eastAsia"/>
          <w:sz w:val="24"/>
        </w:rPr>
        <w:t>市場規模や他社との競合状況等を勘案して権利化が必要と判断される日本以外の</w:t>
      </w:r>
      <w:r w:rsidRPr="001B497B">
        <w:rPr>
          <w:rFonts w:hint="eastAsia"/>
          <w:sz w:val="24"/>
        </w:rPr>
        <w:t>国においても権利化することを原則とする。</w:t>
      </w:r>
    </w:p>
    <w:p w14:paraId="7D1E21B2"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また、</w:t>
      </w:r>
      <w:r w:rsidRPr="001B497B">
        <w:rPr>
          <w:rFonts w:asciiTheme="minorEastAsia" w:hAnsiTheme="minorEastAsia" w:hint="eastAsia"/>
          <w:sz w:val="24"/>
        </w:rPr>
        <w:t>出願による権利化の件数を重視するのではなく、権利化しない選択も考慮するとともに、成果の内容に応じて、秘匿化の要否、論文等による公表の要否を検討する。</w:t>
      </w:r>
    </w:p>
    <w:p w14:paraId="07FFA081"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74BD2BA2"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（６）フォアグラウンドＩＰの帰属</w:t>
      </w:r>
      <w:r>
        <w:rPr>
          <w:rFonts w:hint="eastAsia"/>
          <w:sz w:val="24"/>
        </w:rPr>
        <w:t xml:space="preserve">　</w:t>
      </w:r>
    </w:p>
    <w:p w14:paraId="183FDD97"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フォアグラウンドＩＰは、発明者等が属するプロジェクト参加者の職務発明規程等に基づき当該参加者に承継させるものとする。</w:t>
      </w:r>
    </w:p>
    <w:p w14:paraId="6524A785"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発明者等が属する機関に</w:t>
      </w:r>
      <w:r w:rsidRPr="006C5632">
        <w:rPr>
          <w:rFonts w:hint="eastAsia"/>
          <w:sz w:val="24"/>
        </w:rPr>
        <w:t>フォアグラウンドＩＰ</w:t>
      </w:r>
      <w:r>
        <w:rPr>
          <w:rFonts w:hint="eastAsia"/>
          <w:sz w:val="24"/>
        </w:rPr>
        <w:t>を保有させても研究開発成果の有効な活用が見込まれない場合、発明者等が属する機関が再委託先であり当該再委託先にフォアグラウンドＩＰを保有させるとフォアグラウンドＩＰが分散しかつ事業化に支障が生じると考えられる場合、プロジェクト参加者が技術研究組合を設立し当該組合が将来組織変更して事業会社となることを想定している場合には、将来の事業化を見据えて適切な者がフォアグラウンドＩＰを保有するよう、必要な範囲で、発明者等の属する機関以外の者にフォアグラウンドＩＰの一部又は全部を譲渡することをあらかじめプロジェクト参加者間の合意により定める。</w:t>
      </w:r>
    </w:p>
    <w:p w14:paraId="4A3B85F6" w14:textId="77777777" w:rsidR="00BE74EB" w:rsidRPr="00A817D0"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688F16BD"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（７）共有するフォアグラウンドＩＰの</w:t>
      </w:r>
      <w:r>
        <w:rPr>
          <w:rFonts w:hint="eastAsia"/>
          <w:sz w:val="24"/>
        </w:rPr>
        <w:t xml:space="preserve">実施　</w:t>
      </w:r>
    </w:p>
    <w:p w14:paraId="546851D6"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プロジェクト参加者は、他のプロジェクト参加者と共有するフォアグラウンドＩＰについて、自由かつ無償にて実施できるものとすることを</w:t>
      </w:r>
      <w:r>
        <w:rPr>
          <w:rFonts w:hint="eastAsia"/>
          <w:sz w:val="24"/>
        </w:rPr>
        <w:t>原則</w:t>
      </w:r>
      <w:r w:rsidRPr="001B497B">
        <w:rPr>
          <w:rFonts w:hint="eastAsia"/>
          <w:sz w:val="24"/>
        </w:rPr>
        <w:t>とする。</w:t>
      </w:r>
    </w:p>
    <w:p w14:paraId="41185E47"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この際、自ら実施できない大学等が共有権者となる場合について、大学等に実施能力がないことを根拠とした補償の取扱いは、以下のとおりとする。</w:t>
      </w:r>
      <w:r w:rsidRPr="001B497B">
        <w:rPr>
          <w:rFonts w:hint="eastAsia"/>
          <w:sz w:val="24"/>
        </w:rPr>
        <w:t>ただし、</w:t>
      </w:r>
      <w:r>
        <w:rPr>
          <w:rFonts w:hint="eastAsia"/>
          <w:sz w:val="24"/>
        </w:rPr>
        <w:t>共有権者間の</w:t>
      </w:r>
      <w:r w:rsidRPr="001B497B">
        <w:rPr>
          <w:rFonts w:hint="eastAsia"/>
          <w:sz w:val="24"/>
        </w:rPr>
        <w:t>合意が得られていれば、他の</w:t>
      </w:r>
      <w:r>
        <w:rPr>
          <w:rFonts w:hint="eastAsia"/>
          <w:sz w:val="24"/>
        </w:rPr>
        <w:t>取扱い</w:t>
      </w:r>
      <w:r w:rsidRPr="001B497B">
        <w:rPr>
          <w:rFonts w:hint="eastAsia"/>
          <w:sz w:val="24"/>
        </w:rPr>
        <w:t>とすることを妨げない。</w:t>
      </w:r>
    </w:p>
    <w:p w14:paraId="5EE593F8" w14:textId="77777777" w:rsidR="00BE74EB" w:rsidRDefault="00BE74EB" w:rsidP="00BE74EB">
      <w:pPr>
        <w:pStyle w:val="affff3"/>
        <w:widowControl/>
        <w:numPr>
          <w:ilvl w:val="0"/>
          <w:numId w:val="39"/>
        </w:numPr>
        <w:pBdr>
          <w:top w:val="single" w:sz="4" w:space="1" w:color="auto"/>
          <w:left w:val="single" w:sz="4" w:space="4" w:color="auto"/>
          <w:bottom w:val="single" w:sz="4" w:space="1" w:color="auto"/>
          <w:right w:val="single" w:sz="4" w:space="4" w:color="auto"/>
        </w:pBdr>
        <w:spacing w:line="360" w:lineRule="exact"/>
        <w:ind w:leftChars="0"/>
        <w:rPr>
          <w:sz w:val="24"/>
          <w:szCs w:val="24"/>
        </w:rPr>
      </w:pPr>
      <w:r>
        <w:rPr>
          <w:rFonts w:hint="eastAsia"/>
          <w:sz w:val="24"/>
          <w:szCs w:val="24"/>
        </w:rPr>
        <w:t>実施前期間においては、原則として、無償とするものとする。</w:t>
      </w:r>
    </w:p>
    <w:p w14:paraId="286A8A8E" w14:textId="77777777" w:rsidR="00BE74EB" w:rsidRDefault="00BE74EB" w:rsidP="00BE74EB">
      <w:pPr>
        <w:pStyle w:val="affff3"/>
        <w:widowControl/>
        <w:numPr>
          <w:ilvl w:val="0"/>
          <w:numId w:val="39"/>
        </w:numPr>
        <w:pBdr>
          <w:top w:val="single" w:sz="4" w:space="1" w:color="auto"/>
          <w:left w:val="single" w:sz="4" w:space="4" w:color="auto"/>
          <w:bottom w:val="single" w:sz="4" w:space="1" w:color="auto"/>
          <w:right w:val="single" w:sz="4" w:space="4" w:color="auto"/>
        </w:pBdr>
        <w:spacing w:line="360" w:lineRule="exact"/>
        <w:ind w:leftChars="0"/>
        <w:rPr>
          <w:sz w:val="24"/>
          <w:szCs w:val="24"/>
        </w:rPr>
      </w:pPr>
      <w:r>
        <w:rPr>
          <w:rFonts w:hint="eastAsia"/>
          <w:sz w:val="24"/>
          <w:szCs w:val="24"/>
        </w:rPr>
        <w:t>実施期間中においては、原則として、大学等が第三者への実施許諾を自由に行使できるのであれば無償とすること、逆に、第三者への実施許諾ができない（共有権者が独占的地位を確保する）場合については、有償とすることについて検討するものとする。</w:t>
      </w:r>
    </w:p>
    <w:p w14:paraId="1A522DEC" w14:textId="77777777" w:rsidR="00BE74EB" w:rsidRPr="006328BD"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5DB88362"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（８）知的財産権の実施許諾</w:t>
      </w:r>
      <w:r>
        <w:rPr>
          <w:rFonts w:hint="eastAsia"/>
          <w:sz w:val="24"/>
        </w:rPr>
        <w:t xml:space="preserve">　</w:t>
      </w:r>
    </w:p>
    <w:p w14:paraId="0A953FD7"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①プロジェクト期間中の実施許諾</w:t>
      </w:r>
    </w:p>
    <w:p w14:paraId="1ABECA8A"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プロジェクト参加者は、自己が保有する知的財産権（フォアグラウンドＩＰ</w:t>
      </w:r>
      <w:r>
        <w:rPr>
          <w:rFonts w:hint="eastAsia"/>
          <w:sz w:val="24"/>
        </w:rPr>
        <w:t>及びバックグラウンドＩＰを含む</w:t>
      </w:r>
      <w:r w:rsidRPr="001B497B">
        <w:rPr>
          <w:rFonts w:hint="eastAsia"/>
          <w:sz w:val="24"/>
        </w:rPr>
        <w:t>。後記②においても同じ。）について、プロジェクト期間中における他のプロジェクト参加者によるプロジェクト</w:t>
      </w:r>
      <w:r>
        <w:rPr>
          <w:rFonts w:hint="eastAsia"/>
          <w:sz w:val="24"/>
        </w:rPr>
        <w:t>内で</w:t>
      </w:r>
      <w:r w:rsidRPr="001B497B">
        <w:rPr>
          <w:rFonts w:hint="eastAsia"/>
          <w:sz w:val="24"/>
        </w:rPr>
        <w:t>の</w:t>
      </w:r>
      <w:r>
        <w:rPr>
          <w:rFonts w:hint="eastAsia"/>
          <w:sz w:val="24"/>
        </w:rPr>
        <w:t>研究開発活動</w:t>
      </w:r>
      <w:r w:rsidRPr="001B497B">
        <w:rPr>
          <w:rFonts w:hint="eastAsia"/>
          <w:sz w:val="24"/>
        </w:rPr>
        <w:t>に対しては、当該知的財産権を行使しないものとし、プロジェクトの円滑な遂行に協力するものとする。</w:t>
      </w:r>
    </w:p>
    <w:p w14:paraId="246CC2C9"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1B497B">
        <w:rPr>
          <w:rFonts w:hint="eastAsia"/>
          <w:sz w:val="24"/>
        </w:rPr>
        <w:t>ただし、プロジェクト参加者間で有償により実施許諾すること等の別段の取決めがある場合はこの限りでない。</w:t>
      </w:r>
    </w:p>
    <w:p w14:paraId="7B796AC3"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7C01C18F"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②プロジェクトの成果の事業化のための実施許諾</w:t>
      </w:r>
    </w:p>
    <w:p w14:paraId="6A6B7B90"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プロジェクト参加者がフォアグラウンドＩＰを用いてプロジェクトの成果を事業化するために必要な範囲で、他のプロジェクト参加者は、保有する知的財産権について実施許諾することを原則とする。</w:t>
      </w:r>
    </w:p>
    <w:p w14:paraId="387043D1"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ただし、知的財産権を実施許諾することにより、当該知的財産権の保有者の</w:t>
      </w:r>
      <w:r w:rsidRPr="00F60192">
        <w:rPr>
          <w:rFonts w:asciiTheme="minorEastAsia" w:hAnsiTheme="minorEastAsia" w:hint="eastAsia"/>
          <w:sz w:val="24"/>
        </w:rPr>
        <w:t>既存又は将来の事業</w:t>
      </w:r>
      <w:r>
        <w:rPr>
          <w:rFonts w:asciiTheme="minorEastAsia" w:hAnsiTheme="minorEastAsia" w:hint="eastAsia"/>
          <w:sz w:val="24"/>
        </w:rPr>
        <w:t>活動に影響を及ぼすこと</w:t>
      </w:r>
      <w:r w:rsidRPr="00F60192">
        <w:rPr>
          <w:rFonts w:asciiTheme="minorEastAsia" w:hAnsiTheme="minorEastAsia" w:hint="eastAsia"/>
          <w:sz w:val="24"/>
        </w:rPr>
        <w:t>が予想される</w:t>
      </w:r>
      <w:r w:rsidRPr="001B497B">
        <w:rPr>
          <w:rFonts w:hint="eastAsia"/>
          <w:sz w:val="24"/>
        </w:rPr>
        <w:t>場合には、実施許諾を拒否することができるものとする。このほか、例外として認める範囲</w:t>
      </w:r>
      <w:r>
        <w:rPr>
          <w:rFonts w:hint="eastAsia"/>
          <w:sz w:val="24"/>
        </w:rPr>
        <w:t>（特に、バックグラウンドＩＰの取扱い）</w:t>
      </w:r>
      <w:r w:rsidRPr="001B497B">
        <w:rPr>
          <w:rFonts w:hint="eastAsia"/>
          <w:sz w:val="24"/>
        </w:rPr>
        <w:t>については、プロジェクト参加者間の合意に基づき必要な範囲で明確化するものとする。</w:t>
      </w:r>
    </w:p>
    <w:p w14:paraId="45E6701C"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実施の範囲、実施料その他の事項について当事者間の協議が難航し、プロジェクトの成果の事業化に支障を及ぼすおそれがある場合は、知財運営委員会において調整し、合理的な解決を図るものとする。</w:t>
      </w:r>
    </w:p>
    <w:p w14:paraId="3467AB14"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081AEDFE"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③プロジェクト参加者以外の者への実施許諾との関係</w:t>
      </w:r>
    </w:p>
    <w:p w14:paraId="0C28E6F1"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が、保有するフォアグラウンドＩＰについて、他のプロジェクト参加者に実施許諾する場合、プロジェクト参加者以外の者に実施許諾する場合と同等又はそれよりも有利な条件で行うものとする。</w:t>
      </w:r>
    </w:p>
    <w:p w14:paraId="183071D6"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158BE0C2"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（９）フォアグラウンドＩＰの移転</w:t>
      </w:r>
      <w:r>
        <w:rPr>
          <w:rFonts w:hint="eastAsia"/>
          <w:sz w:val="24"/>
        </w:rPr>
        <w:t xml:space="preserve">先への義務の承継　</w:t>
      </w:r>
    </w:p>
    <w:p w14:paraId="323A26ED"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プロジェクト参加者は、フォアグラウンドＩＰの移転を行うときは、フォアグラウンドＩＰについて課されている実施許諾等に関する義務を移転先に承継させるものとする。</w:t>
      </w:r>
    </w:p>
    <w:p w14:paraId="7BF431A1"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6220DE07"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（１０）プロジェクト</w:t>
      </w:r>
      <w:r>
        <w:rPr>
          <w:rFonts w:hint="eastAsia"/>
          <w:sz w:val="24"/>
        </w:rPr>
        <w:t xml:space="preserve">の体制の変更への対応　</w:t>
      </w:r>
    </w:p>
    <w:p w14:paraId="21F2AC27"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プロジェクト参加者は、プロジェクトから脱退した場合においても、</w:t>
      </w:r>
      <w:r>
        <w:rPr>
          <w:rFonts w:hint="eastAsia"/>
          <w:sz w:val="24"/>
        </w:rPr>
        <w:t>知財合意書により</w:t>
      </w:r>
      <w:r w:rsidRPr="001B497B">
        <w:rPr>
          <w:rFonts w:hint="eastAsia"/>
          <w:sz w:val="24"/>
        </w:rPr>
        <w:t>自己に課された義務を</w:t>
      </w:r>
      <w:r>
        <w:rPr>
          <w:rFonts w:hint="eastAsia"/>
          <w:sz w:val="24"/>
        </w:rPr>
        <w:t>引き続き</w:t>
      </w:r>
      <w:r w:rsidRPr="001B497B">
        <w:rPr>
          <w:rFonts w:hint="eastAsia"/>
          <w:sz w:val="24"/>
        </w:rPr>
        <w:t>負うものとする。</w:t>
      </w:r>
    </w:p>
    <w:p w14:paraId="75C32670"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また、プロジェクト参加者の体制が変更し、参加者が追加された場合には、原則として当該参加者に対しても当初のプロジェクト参加者と同様の権利・義務を課すものとする。</w:t>
      </w:r>
    </w:p>
    <w:p w14:paraId="5AA68176" w14:textId="77777777" w:rsidR="00BE74EB" w:rsidRPr="002F5BC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40C15F90"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（１</w:t>
      </w:r>
      <w:r>
        <w:rPr>
          <w:rFonts w:hint="eastAsia"/>
          <w:sz w:val="24"/>
        </w:rPr>
        <w:t>１</w:t>
      </w:r>
      <w:r w:rsidRPr="001B497B">
        <w:rPr>
          <w:rFonts w:hint="eastAsia"/>
          <w:sz w:val="24"/>
        </w:rPr>
        <w:t>）合意の内容の有効期間</w:t>
      </w:r>
      <w:r>
        <w:rPr>
          <w:rFonts w:hint="eastAsia"/>
          <w:sz w:val="24"/>
        </w:rPr>
        <w:t xml:space="preserve">　</w:t>
      </w:r>
    </w:p>
    <w:p w14:paraId="557BED08"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プロジェクトの成果の事業化に支障が生じないようにするため、プロジェクト期間終了後も含め、必要な範囲で合意の内容についての有効期間を定めるものとする。</w:t>
      </w:r>
    </w:p>
    <w:p w14:paraId="0E411DF5"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7326EF81"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w:t>
      </w:r>
      <w:r>
        <w:rPr>
          <w:rFonts w:hint="eastAsia"/>
          <w:sz w:val="24"/>
        </w:rPr>
        <w:t>１２</w:t>
      </w:r>
      <w:r w:rsidRPr="001B497B">
        <w:rPr>
          <w:rFonts w:hint="eastAsia"/>
          <w:sz w:val="24"/>
        </w:rPr>
        <w:t>）合意の内容の見直し</w:t>
      </w:r>
      <w:r>
        <w:rPr>
          <w:rFonts w:hint="eastAsia"/>
          <w:sz w:val="24"/>
        </w:rPr>
        <w:t xml:space="preserve">　</w:t>
      </w:r>
    </w:p>
    <w:p w14:paraId="37BF2E36"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プロジェクト参加者間で合意した内容は、</w:t>
      </w:r>
      <w:r>
        <w:rPr>
          <w:rFonts w:hint="eastAsia"/>
          <w:sz w:val="24"/>
        </w:rPr>
        <w:t>当該合意</w:t>
      </w:r>
      <w:r w:rsidRPr="001B497B">
        <w:rPr>
          <w:rFonts w:hint="eastAsia"/>
          <w:sz w:val="24"/>
        </w:rPr>
        <w:t>後の事情の変更等に応じて見直すことができるものとする。</w:t>
      </w:r>
    </w:p>
    <w:p w14:paraId="3C5C9B52"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47BF5A20"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４．未利用成果等の活用促進</w:t>
      </w:r>
    </w:p>
    <w:p w14:paraId="12F16674"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ＮＥＤＯは、プロジェクトによる技術開発成果から得られるアウトカムの最大化を図ることを目的に、第三者への開放が可能な成果（サンプル、知的財産権等）については、その成果の活用を希望するユーザーとのマッチングによる未利用成果等の活用促進を図るものとする。</w:t>
      </w:r>
    </w:p>
    <w:p w14:paraId="51F42809"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また、ＮＥＤＯは、利活用されていない成果について、バイ・ドール調査等の情報を用いて要因分析等を進めつつ、日本版バイ・ドール規定の趣旨を踏まえた更なる成果促進策について検討を進める。</w:t>
      </w:r>
    </w:p>
    <w:p w14:paraId="1EB0CE71"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7FEC9179"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５．その他</w:t>
      </w:r>
    </w:p>
    <w:p w14:paraId="3195D9A7"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本方針は、２０１５年１０月１日から適用する。</w:t>
      </w:r>
    </w:p>
    <w:p w14:paraId="5CCB9789"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098141A2"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（改訂履歴）</w:t>
      </w:r>
    </w:p>
    <w:p w14:paraId="3EBF95AE"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２０１０年１２月　第１版</w:t>
      </w:r>
    </w:p>
    <w:p w14:paraId="56DE0608"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２０１２年１２月　第２版</w:t>
      </w:r>
    </w:p>
    <w:p w14:paraId="1E9A483C"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２０１５年　６月　第３版</w:t>
      </w:r>
    </w:p>
    <w:p w14:paraId="1FD1EBC8"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２０１５年　９月　第４版</w:t>
      </w:r>
    </w:p>
    <w:p w14:paraId="534F2428"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1E2AFDD5" w14:textId="77777777" w:rsidR="00BE74EB" w:rsidRDefault="00BE74EB" w:rsidP="00BE74EB">
      <w:pPr>
        <w:jc w:val="right"/>
        <w:rPr>
          <w:sz w:val="24"/>
        </w:rPr>
      </w:pPr>
    </w:p>
    <w:p w14:paraId="72588C0C" w14:textId="77777777" w:rsidR="00BE74EB" w:rsidRDefault="00BE74EB" w:rsidP="00BE74EB">
      <w:pPr>
        <w:jc w:val="right"/>
        <w:rPr>
          <w:sz w:val="24"/>
        </w:rPr>
      </w:pPr>
    </w:p>
    <w:p w14:paraId="3C7010DA" w14:textId="77777777" w:rsidR="00BE74EB" w:rsidRDefault="00BE74EB" w:rsidP="00BE74EB">
      <w:pPr>
        <w:jc w:val="right"/>
        <w:rPr>
          <w:sz w:val="24"/>
        </w:rPr>
      </w:pPr>
    </w:p>
    <w:p w14:paraId="09DA40E2" w14:textId="77777777" w:rsidR="00BE74EB" w:rsidRDefault="00BE74EB" w:rsidP="00BE74EB">
      <w:pPr>
        <w:jc w:val="right"/>
        <w:rPr>
          <w:sz w:val="24"/>
        </w:rPr>
      </w:pPr>
    </w:p>
    <w:p w14:paraId="19305770" w14:textId="3BC998CF" w:rsidR="00710C8B" w:rsidRPr="00BE74EB" w:rsidRDefault="00710C8B" w:rsidP="00BE74EB"/>
    <w:sectPr w:rsidR="00710C8B" w:rsidRPr="00BE74EB" w:rsidSect="000F3D05">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7423BD" w:rsidRDefault="007423BD">
      <w:r>
        <w:separator/>
      </w:r>
    </w:p>
  </w:endnote>
  <w:endnote w:type="continuationSeparator" w:id="0">
    <w:p w14:paraId="421EFC4C" w14:textId="77777777" w:rsidR="007423BD" w:rsidRDefault="0074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7423BD" w:rsidRPr="006016ED" w:rsidRDefault="007423BD" w:rsidP="006016E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91D67" w14:textId="77777777" w:rsidR="00954D57" w:rsidRDefault="00954D5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ABEF8" w14:textId="77777777" w:rsidR="00954D57" w:rsidRDefault="00954D5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7423BD" w:rsidRDefault="007423BD">
      <w:r>
        <w:separator/>
      </w:r>
    </w:p>
  </w:footnote>
  <w:footnote w:type="continuationSeparator" w:id="0">
    <w:p w14:paraId="0F399BC8" w14:textId="77777777" w:rsidR="007423BD" w:rsidRDefault="00742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E679A" w14:textId="77777777" w:rsidR="00954D57" w:rsidRDefault="00954D5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3BD12" w14:textId="77777777" w:rsidR="00954D57" w:rsidRDefault="00954D5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CEA20" w14:textId="77777777" w:rsidR="00954D57" w:rsidRDefault="00954D5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88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0BE4"/>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93D"/>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0AF6"/>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47F3"/>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0F9"/>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16ED"/>
    <w:rsid w:val="0060264A"/>
    <w:rsid w:val="00603B3B"/>
    <w:rsid w:val="00603FF0"/>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158"/>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4D57"/>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C7DE7"/>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1D5"/>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4E"/>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562"/>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39D"/>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E74E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124"/>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15C7"/>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C1A"/>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809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4723</Words>
  <Characters>308</Characters>
  <Application>Microsoft Office Word</Application>
  <DocSecurity>0</DocSecurity>
  <Lines>2</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5021</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2020-03-13T06:13:00Z</dcterms:created>
  <dcterms:modified xsi:type="dcterms:W3CDTF">2020-03-26T01:18:00Z</dcterms:modified>
</cp:coreProperties>
</file>