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611B2" w14:textId="4A55B70E" w:rsidR="00710C8B" w:rsidRDefault="0078540A" w:rsidP="00D06A09">
      <w:pPr>
        <w:jc w:val="right"/>
        <w:rPr>
          <w:sz w:val="24"/>
        </w:rPr>
      </w:pPr>
      <w:r>
        <w:rPr>
          <w:noProof/>
        </w:rPr>
        <mc:AlternateContent>
          <mc:Choice Requires="wps">
            <w:drawing>
              <wp:anchor distT="0" distB="0" distL="114300" distR="114300" simplePos="0" relativeHeight="251856896" behindDoc="0" locked="0" layoutInCell="1" allowOverlap="1" wp14:anchorId="555C806E" wp14:editId="5895EB4D">
                <wp:simplePos x="0" y="0"/>
                <wp:positionH relativeFrom="margin">
                  <wp:posOffset>5217175</wp:posOffset>
                </wp:positionH>
                <wp:positionV relativeFrom="paragraph">
                  <wp:posOffset>-8757</wp:posOffset>
                </wp:positionV>
                <wp:extent cx="733425" cy="478465"/>
                <wp:effectExtent l="0" t="0" r="28575" b="17145"/>
                <wp:wrapNone/>
                <wp:docPr id="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78465"/>
                        </a:xfrm>
                        <a:prstGeom prst="rect">
                          <a:avLst/>
                        </a:prstGeom>
                        <a:solidFill>
                          <a:srgbClr val="FFFFFF"/>
                        </a:solidFill>
                        <a:ln w="9525">
                          <a:solidFill>
                            <a:srgbClr val="000000"/>
                          </a:solidFill>
                          <a:miter lim="800000"/>
                          <a:headEnd/>
                          <a:tailEnd/>
                        </a:ln>
                      </wps:spPr>
                      <wps:txbx>
                        <w:txbxContent>
                          <w:p w14:paraId="7AEF7B68" w14:textId="0D0F9DF9" w:rsidR="00270029" w:rsidRPr="00AA06E1" w:rsidRDefault="00270029" w:rsidP="0078540A">
                            <w:pPr>
                              <w:pStyle w:val="a8"/>
                              <w:jc w:val="center"/>
                              <w:rPr>
                                <w:rFonts w:ascii="Times New Roman" w:hAnsi="Times New Roman"/>
                                <w:sz w:val="28"/>
                              </w:rPr>
                            </w:pPr>
                            <w:r w:rsidRPr="00AA06E1">
                              <w:rPr>
                                <w:rFonts w:ascii="Times New Roman" w:hAnsi="Times New Roman" w:hint="eastAsia"/>
                                <w:sz w:val="28"/>
                              </w:rPr>
                              <w:t>別添</w:t>
                            </w:r>
                            <w:r w:rsidRPr="00AA06E1">
                              <w:rPr>
                                <w:rFonts w:asciiTheme="minorEastAsia" w:eastAsiaTheme="minorEastAsia" w:hAnsiTheme="minorEastAsia" w:hint="eastAsia"/>
                                <w:sz w:val="28"/>
                              </w:rPr>
                              <w:t>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5C806E" id="Rectangle 113" o:spid="_x0000_s1026" style="position:absolute;left:0;text-align:left;margin-left:410.8pt;margin-top:-.7pt;width:57.75pt;height:37.6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">
                <v:textbox>
                  <w:txbxContent>
                    <w:p w14:paraId="7AEF7B68" w14:textId="0D0F9DF9" w:rsidR="00270029" w:rsidRPr="00AA06E1" w:rsidRDefault="00270029" w:rsidP="0078540A">
                      <w:pPr>
                        <w:pStyle w:val="a8"/>
                        <w:jc w:val="center"/>
                        <w:rPr>
                          <w:rFonts w:ascii="Times New Roman" w:hAnsi="Times New Roman"/>
                          <w:sz w:val="28"/>
                        </w:rPr>
                      </w:pPr>
                      <w:r w:rsidRPr="00AA06E1">
                        <w:rPr>
                          <w:rFonts w:ascii="Times New Roman" w:hAnsi="Times New Roman" w:hint="eastAsia"/>
                          <w:sz w:val="28"/>
                        </w:rPr>
                        <w:t>別添</w:t>
                      </w:r>
                      <w:r w:rsidRPr="00AA06E1">
                        <w:rPr>
                          <w:rFonts w:asciiTheme="minorEastAsia" w:eastAsiaTheme="minorEastAsia" w:hAnsiTheme="minorEastAsia" w:hint="eastAsia"/>
                          <w:sz w:val="28"/>
                        </w:rPr>
                        <w:t>8</w:t>
                      </w:r>
                    </w:p>
                  </w:txbxContent>
                </v:textbox>
                <w10:wrap anchorx="margin"/>
              </v:rect>
            </w:pict>
          </mc:Fallback>
        </mc:AlternateContent>
      </w:r>
    </w:p>
    <w:p w14:paraId="3D21C149" w14:textId="77777777" w:rsidR="0078540A" w:rsidRDefault="0078540A" w:rsidP="00D06A09">
      <w:pPr>
        <w:jc w:val="right"/>
        <w:rPr>
          <w:sz w:val="24"/>
        </w:rPr>
      </w:pPr>
    </w:p>
    <w:p w14:paraId="0F527A04" w14:textId="28A1D7C8" w:rsidR="00F30FF5" w:rsidRDefault="00F30FF5" w:rsidP="00F30FF5">
      <w:pPr>
        <w:autoSpaceDE w:val="0"/>
        <w:autoSpaceDN w:val="0"/>
        <w:adjustRightInd w:val="0"/>
        <w:spacing w:line="360" w:lineRule="exact"/>
        <w:jc w:val="center"/>
        <w:rPr>
          <w:rFonts w:ascii="ＭＳ ゴシック" w:eastAsia="ＭＳ ゴシック" w:hAnsi="ＭＳ ゴシック" w:cs="ＭＳ ゴシック"/>
          <w:kern w:val="0"/>
          <w:sz w:val="24"/>
        </w:rPr>
      </w:pPr>
      <w:r>
        <w:rPr>
          <w:rFonts w:ascii="ＭＳ 明朝" w:cs="Arial" w:hint="eastAsia"/>
          <w:noProof/>
        </w:rPr>
        <w:t>本プロジェクトにおけるデータマネジメント基本方針</w:t>
      </w:r>
    </w:p>
    <w:p w14:paraId="061E00B4" w14:textId="011F83D0" w:rsidR="00AE0840" w:rsidRDefault="00AE0840" w:rsidP="00F3059A">
      <w:pPr>
        <w:tabs>
          <w:tab w:val="left" w:pos="5670"/>
          <w:tab w:val="right" w:pos="9752"/>
        </w:tabs>
        <w:jc w:val="left"/>
        <w:rPr>
          <w:rFonts w:ascii="ＭＳ 明朝" w:cs="Arial"/>
          <w:noProof/>
        </w:rPr>
      </w:pPr>
    </w:p>
    <w:p w14:paraId="3AA19595"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29</w:t>
      </w:r>
      <w:r>
        <w:rPr>
          <w:rFonts w:hint="eastAsia"/>
          <w:sz w:val="24"/>
        </w:rPr>
        <w:t>度新エネ技戦第</w:t>
      </w:r>
      <w:r>
        <w:rPr>
          <w:rFonts w:hint="eastAsia"/>
          <w:sz w:val="24"/>
        </w:rPr>
        <w:t>03</w:t>
      </w:r>
      <w:r>
        <w:rPr>
          <w:sz w:val="24"/>
        </w:rPr>
        <w:t>22001</w:t>
      </w:r>
      <w:r>
        <w:rPr>
          <w:rFonts w:hint="eastAsia"/>
          <w:sz w:val="24"/>
        </w:rPr>
        <w:t>号</w:t>
      </w:r>
    </w:p>
    <w:p w14:paraId="63F45A0E"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sz w:val="24"/>
        </w:rPr>
        <w:t xml:space="preserve"> </w:t>
      </w:r>
      <w:r>
        <w:rPr>
          <w:rFonts w:hint="eastAsia"/>
          <w:sz w:val="24"/>
        </w:rPr>
        <w:t>平成</w:t>
      </w:r>
      <w:r>
        <w:rPr>
          <w:rFonts w:hint="eastAsia"/>
          <w:sz w:val="24"/>
        </w:rPr>
        <w:t>30</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w:t>
      </w:r>
    </w:p>
    <w:p w14:paraId="302FBEA0"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Pr>
          <w:sz w:val="24"/>
        </w:rPr>
        <w:t xml:space="preserve">       </w:t>
      </w:r>
      <w:r>
        <w:rPr>
          <w:rFonts w:hint="eastAsia"/>
          <w:sz w:val="24"/>
        </w:rPr>
        <w:t xml:space="preserve">　　　</w:t>
      </w:r>
      <w:r>
        <w:rPr>
          <w:rFonts w:hint="eastAsia"/>
          <w:sz w:val="24"/>
        </w:rPr>
        <w:t xml:space="preserve"> </w:t>
      </w:r>
      <w:r>
        <w:rPr>
          <w:sz w:val="24"/>
        </w:rPr>
        <w:t xml:space="preserve"> </w:t>
      </w:r>
      <w:r w:rsidRPr="002A0F09">
        <w:rPr>
          <w:rFonts w:hint="eastAsia"/>
          <w:spacing w:val="2"/>
          <w:w w:val="70"/>
          <w:kern w:val="0"/>
          <w:sz w:val="24"/>
          <w:fitText w:val="4325" w:id="1939567872"/>
        </w:rPr>
        <w:t>国立研究開発法人</w:t>
      </w:r>
      <w:r w:rsidRPr="002A0F09">
        <w:rPr>
          <w:rFonts w:hint="eastAsia"/>
          <w:spacing w:val="2"/>
          <w:w w:val="70"/>
          <w:kern w:val="0"/>
          <w:sz w:val="24"/>
          <w:fitText w:val="4325" w:id="1939567872"/>
        </w:rPr>
        <w:t xml:space="preserve"> </w:t>
      </w:r>
      <w:r w:rsidRPr="002A0F09">
        <w:rPr>
          <w:rFonts w:hint="eastAsia"/>
          <w:spacing w:val="2"/>
          <w:w w:val="70"/>
          <w:kern w:val="0"/>
          <w:sz w:val="24"/>
          <w:fitText w:val="4325" w:id="1939567872"/>
        </w:rPr>
        <w:t>新エネルギー・産業技術総合開発機</w:t>
      </w:r>
      <w:r w:rsidRPr="002A0F09">
        <w:rPr>
          <w:rFonts w:hint="eastAsia"/>
          <w:spacing w:val="-15"/>
          <w:w w:val="70"/>
          <w:kern w:val="0"/>
          <w:sz w:val="24"/>
          <w:fitText w:val="4325" w:id="1939567872"/>
        </w:rPr>
        <w:t>構</w:t>
      </w:r>
    </w:p>
    <w:p w14:paraId="32B0DD6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技術戦略研究センター</w:t>
      </w:r>
    </w:p>
    <w:p w14:paraId="462AE474" w14:textId="77777777" w:rsidR="002A0F09" w:rsidRPr="00935A7B"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768B11C6" w14:textId="77777777" w:rsidR="002A0F09" w:rsidRPr="00F418B4"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035DEC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jc w:val="center"/>
        <w:rPr>
          <w:sz w:val="24"/>
        </w:rPr>
      </w:pPr>
      <w:r w:rsidRPr="00D85B6E">
        <w:rPr>
          <w:rFonts w:hint="eastAsia"/>
          <w:sz w:val="24"/>
        </w:rPr>
        <w:t>ＮＥＤＯプロジェクトにおけるデータマネジメントに係る基本方針</w:t>
      </w:r>
    </w:p>
    <w:p w14:paraId="3DAF557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A6EE81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BCB5C40"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239EFA8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本プロジェクトの目的の達成及び本プロジェクトで取得又</w:t>
      </w:r>
      <w:r w:rsidRPr="00D85B6E">
        <w:rPr>
          <w:rFonts w:hint="eastAsia"/>
          <w:sz w:val="24"/>
        </w:rPr>
        <w:t>は収集した研究開発データの効果的な利活用促進のため、本プロジェクトにおいては、以下のデータマネジメントを行うことを原則とする。</w:t>
      </w:r>
    </w:p>
    <w:p w14:paraId="24FE3A3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本方針に記載のない事項については、本プロジェクトの目的を踏まえ、プロジェクト参加者間の合意により必要に応じて定めるものとする。</w:t>
      </w:r>
    </w:p>
    <w:p w14:paraId="480BADF6"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031DA4BE" w14:textId="7860B73A"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w:t>
      </w:r>
      <w:r w:rsidR="00891A26">
        <w:rPr>
          <w:rFonts w:hint="eastAsia"/>
          <w:sz w:val="24"/>
        </w:rPr>
        <w:t>２０１７</w:t>
      </w:r>
      <w:r w:rsidRPr="00D85B6E">
        <w:rPr>
          <w:rFonts w:hint="eastAsia"/>
          <w:sz w:val="24"/>
        </w:rPr>
        <w:t>年１２月）を参考にする。</w:t>
      </w:r>
    </w:p>
    <w:p w14:paraId="2345AF7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436A3D8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w:t>
      </w:r>
      <w:r w:rsidRPr="00D85B6E">
        <w:rPr>
          <w:sz w:val="24"/>
        </w:rPr>
        <w:t>本方針</w:t>
      </w:r>
      <w:r w:rsidRPr="00D85B6E">
        <w:rPr>
          <w:rFonts w:hint="eastAsia"/>
          <w:sz w:val="24"/>
        </w:rPr>
        <w:t>で用いる用語の定義</w:t>
      </w:r>
    </w:p>
    <w:p w14:paraId="5DC7633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（１）研究開発データ</w:t>
      </w:r>
    </w:p>
    <w:p w14:paraId="4535585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「研究開発データ」とは、</w:t>
      </w:r>
      <w:r w:rsidRPr="00D85B6E">
        <w:rPr>
          <w:rFonts w:asciiTheme="minorEastAsia" w:hAnsiTheme="minorEastAsia" w:hint="eastAsia"/>
          <w:sz w:val="24"/>
        </w:rPr>
        <w:t>研究開発で取得又は収集した</w:t>
      </w:r>
      <w:r w:rsidRPr="00D85B6E">
        <w:rPr>
          <w:rFonts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2A8BFADF"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72405F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（２）自主管理データ</w:t>
      </w:r>
    </w:p>
    <w:p w14:paraId="1C06B7F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「自主管理データ」とは、プロジェクト参加者が自主的に管理する研究開発データをいう。</w:t>
      </w:r>
    </w:p>
    <w:p w14:paraId="48CC5EA3"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6357803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（３）非管理データ</w:t>
      </w:r>
    </w:p>
    <w:p w14:paraId="2EDF62A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「非管理データ」とは、自主管理データ以外の特に管理を要しない研究開発データをいう。</w:t>
      </w:r>
    </w:p>
    <w:p w14:paraId="3E68FE23" w14:textId="77777777" w:rsidR="00023568" w:rsidRDefault="00023568"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6AEF80C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２．本研究開発における研究開発データの基本的事項</w:t>
      </w:r>
    </w:p>
    <w:p w14:paraId="012C579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（１）自主管理データ</w:t>
      </w:r>
    </w:p>
    <w:p w14:paraId="1D291B1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r w:rsidRPr="00D85B6E">
        <w:rPr>
          <w:rFonts w:hint="eastAsia"/>
          <w:sz w:val="24"/>
        </w:rPr>
        <w:lastRenderedPageBreak/>
        <w:t>自主管理データについては、一義的には取得又は収集したプロジェクト参加者が管理方針を決定すべきものであるが、</w:t>
      </w:r>
      <w:r w:rsidRPr="00D85B6E">
        <w:rPr>
          <w:rFonts w:asciiTheme="minorEastAsia" w:hAnsiTheme="minorEastAsia" w:hint="eastAsia"/>
          <w:sz w:val="24"/>
        </w:rPr>
        <w:t>種々の目的や用途のために</w:t>
      </w:r>
      <w:r w:rsidRPr="00D85B6E">
        <w:rPr>
          <w:rFonts w:hint="eastAsia"/>
          <w:sz w:val="24"/>
        </w:rPr>
        <w:t>プロジェクト参加者</w:t>
      </w:r>
      <w:r w:rsidRPr="00D85B6E">
        <w:rPr>
          <w:rFonts w:asciiTheme="minorEastAsia" w:hAnsiTheme="minorEastAsia" w:hint="eastAsia"/>
          <w:sz w:val="24"/>
        </w:rPr>
        <w:t>自らによる利活用又は他者に対する提供等を促進するよう努める。</w:t>
      </w:r>
    </w:p>
    <w:p w14:paraId="4D01160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3DB6D343"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３．ＮＥＤＯと受託者とが約する事項</w:t>
      </w:r>
    </w:p>
    <w:p w14:paraId="29D382D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z w:val="24"/>
        </w:rPr>
      </w:pPr>
      <w:r w:rsidRPr="00D85B6E">
        <w:rPr>
          <w:rFonts w:asciiTheme="minorEastAsia" w:hAnsiTheme="minorEastAsia" w:hint="eastAsia"/>
          <w:sz w:val="24"/>
        </w:rPr>
        <w:t>（１）データカタログに掲載する索引情報の報告</w:t>
      </w:r>
    </w:p>
    <w:p w14:paraId="325023B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Theme="minorEastAsia" w:hAnsiTheme="minorEastAsia"/>
          <w:sz w:val="24"/>
        </w:rPr>
      </w:pPr>
      <w:r w:rsidRPr="00D85B6E">
        <w:rPr>
          <w:rFonts w:asciiTheme="minorEastAsia" w:hAnsiTheme="minorEastAsia" w:hint="eastAsia"/>
          <w:spacing w:val="-8"/>
          <w:sz w:val="24"/>
        </w:rPr>
        <w:t>プロジェクト参加者以外にも提供・利活用が可能な自主管理データ</w:t>
      </w:r>
      <w:r w:rsidRPr="00D85B6E">
        <w:rPr>
          <w:rFonts w:asciiTheme="minorEastAsia" w:hAnsiTheme="minorEastAsia" w:hint="eastAsia"/>
          <w:sz w:val="24"/>
        </w:rPr>
        <w:t>については、その索引情報（以下「メタデータ」という。）をＮＥＤＯ</w:t>
      </w:r>
      <w:r>
        <w:rPr>
          <w:rFonts w:asciiTheme="minorEastAsia" w:hAnsiTheme="minorEastAsia" w:hint="eastAsia"/>
          <w:sz w:val="24"/>
        </w:rPr>
        <w:t>に報告し、これをＮＥＤＯが作成したデータカタログに掲載することに</w:t>
      </w:r>
      <w:r w:rsidRPr="00D85B6E">
        <w:rPr>
          <w:rFonts w:asciiTheme="minorEastAsia" w:hAnsiTheme="minorEastAsia" w:hint="eastAsia"/>
          <w:sz w:val="24"/>
        </w:rPr>
        <w:t>同意するものとする。</w:t>
      </w:r>
    </w:p>
    <w:p w14:paraId="4777E021"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5CDE1CF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（２）データマネジメントプランの提出</w:t>
      </w:r>
    </w:p>
    <w:p w14:paraId="500B0F4B"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pacing w:val="-8"/>
          <w:sz w:val="24"/>
        </w:rPr>
      </w:pPr>
      <w:r w:rsidRPr="00D85B6E">
        <w:rPr>
          <w:rFonts w:hint="eastAsia"/>
          <w:sz w:val="24"/>
        </w:rPr>
        <w:t xml:space="preserve">　受託者は、</w:t>
      </w:r>
      <w:r w:rsidRPr="00D85B6E">
        <w:rPr>
          <w:rFonts w:asciiTheme="minorEastAsia" w:hAnsiTheme="minorEastAsia" w:hint="eastAsia"/>
          <w:spacing w:val="-8"/>
          <w:sz w:val="24"/>
        </w:rPr>
        <w:t>プロジェクト参加者以外にも提供・利活用が可能な自主管理データについては</w:t>
      </w:r>
      <w:r>
        <w:rPr>
          <w:rFonts w:asciiTheme="minorEastAsia" w:hAnsiTheme="minorEastAsia" w:hint="eastAsia"/>
          <w:spacing w:val="-8"/>
          <w:sz w:val="24"/>
        </w:rPr>
        <w:t>、</w:t>
      </w:r>
      <w:r w:rsidRPr="00D85B6E">
        <w:rPr>
          <w:rFonts w:asciiTheme="minorEastAsia" w:hAnsiTheme="minorEastAsia" w:hint="eastAsia"/>
          <w:spacing w:val="-8"/>
          <w:sz w:val="24"/>
        </w:rPr>
        <w:t>データマネジメントプランをＮＥＤＯに提出する。</w:t>
      </w:r>
    </w:p>
    <w:p w14:paraId="535693F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D85B6E">
        <w:rPr>
          <w:rFonts w:hint="eastAsia"/>
          <w:sz w:val="24"/>
        </w:rPr>
        <w:t>研究</w:t>
      </w:r>
      <w:r>
        <w:rPr>
          <w:rFonts w:hint="eastAsia"/>
          <w:sz w:val="24"/>
        </w:rPr>
        <w:t>開発データの名称、研究開発データの管理者、研究開発データの説明</w:t>
      </w:r>
      <w:r w:rsidRPr="00D85B6E">
        <w:rPr>
          <w:rFonts w:hint="eastAsia"/>
          <w:sz w:val="24"/>
        </w:rPr>
        <w:t>及び秘匿する理由を記載した</w:t>
      </w:r>
      <w:r w:rsidRPr="00D85B6E">
        <w:rPr>
          <w:rFonts w:asciiTheme="minorEastAsia" w:hAnsiTheme="minorEastAsia" w:hint="eastAsia"/>
          <w:spacing w:val="-8"/>
          <w:sz w:val="24"/>
        </w:rPr>
        <w:t>簡略型データマネジメントプランをＮＥＤＯに提出する。</w:t>
      </w:r>
    </w:p>
    <w:p w14:paraId="3B77AE9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データマネジメントプラン及び簡略型データマネジメントプランは、特段の事情がない限りプロジェクト開始前までに、ＮＥＤＯに提出する。</w:t>
      </w:r>
      <w:r>
        <w:rPr>
          <w:rFonts w:hint="eastAsia"/>
          <w:sz w:val="24"/>
        </w:rPr>
        <w:t>ただ</w:t>
      </w:r>
      <w:r w:rsidRPr="00D85B6E">
        <w:rPr>
          <w:rFonts w:hint="eastAsia"/>
          <w:sz w:val="24"/>
        </w:rPr>
        <w:t>し、プロジェクト開始前にデータの取得又は収集を想定することが困難な場合は、データの取得又は収集の想定ができた時点で、データマネジメントプラン及び</w:t>
      </w:r>
      <w:r w:rsidRPr="00D85B6E">
        <w:rPr>
          <w:rFonts w:asciiTheme="minorEastAsia" w:hAnsiTheme="minorEastAsia" w:hint="eastAsia"/>
          <w:spacing w:val="-8"/>
          <w:sz w:val="24"/>
        </w:rPr>
        <w:t>簡略型データマネジメントプラン</w:t>
      </w:r>
      <w:r w:rsidRPr="00D85B6E">
        <w:rPr>
          <w:rFonts w:hint="eastAsia"/>
          <w:sz w:val="24"/>
        </w:rPr>
        <w:t>のＮＥＤＯへの提出を行うこととする。</w:t>
      </w:r>
    </w:p>
    <w:p w14:paraId="7971CFB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1E3A78C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（３）データマネジメントプランの追加提出・修正</w:t>
      </w:r>
    </w:p>
    <w:p w14:paraId="4438F15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受託者は、</w:t>
      </w:r>
      <w:r w:rsidRPr="00D85B6E">
        <w:rPr>
          <w:rFonts w:asciiTheme="minorEastAsia" w:hAnsiTheme="minorEastAsia" w:hint="eastAsia"/>
          <w:spacing w:val="-8"/>
          <w:sz w:val="24"/>
        </w:rPr>
        <w:t>プロジェクト開始後に、想定し得なかったデータが取得又は収集される場合は、必要に応じて、研究開発プロジェクト期間中であってもデ</w:t>
      </w:r>
      <w:r>
        <w:rPr>
          <w:rFonts w:asciiTheme="minorEastAsia" w:hAnsiTheme="minorEastAsia" w:hint="eastAsia"/>
          <w:spacing w:val="-8"/>
          <w:sz w:val="24"/>
        </w:rPr>
        <w:t>ータマネジメントプラン及び簡略型データマネジメントプランを追加</w:t>
      </w:r>
      <w:r w:rsidRPr="00D85B6E">
        <w:rPr>
          <w:rFonts w:asciiTheme="minorEastAsia" w:hAnsiTheme="minorEastAsia" w:hint="eastAsia"/>
          <w:spacing w:val="-8"/>
          <w:sz w:val="24"/>
        </w:rPr>
        <w:t>又は修正し、ＮＥＤＯに提出する。</w:t>
      </w:r>
    </w:p>
    <w:p w14:paraId="5790730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5B9978C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（４）受託者は、データマネジメントプラン、簡略型データマネジメントプラン及びメタデータをＮＥＤＯが別途指定する様式に</w:t>
      </w:r>
      <w:r>
        <w:rPr>
          <w:rFonts w:hint="eastAsia"/>
          <w:sz w:val="24"/>
        </w:rPr>
        <w:t>より</w:t>
      </w:r>
      <w:r w:rsidRPr="00D85B6E">
        <w:rPr>
          <w:rFonts w:hint="eastAsia"/>
          <w:sz w:val="24"/>
        </w:rPr>
        <w:t>ＮＥＤＯに提出する。</w:t>
      </w:r>
    </w:p>
    <w:p w14:paraId="1786A99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2424402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４．プロジェクト参加者間のデータ合意書で定める事項</w:t>
      </w:r>
    </w:p>
    <w:p w14:paraId="1DBEB4A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（１）データマネジメントの体制の整備</w:t>
      </w:r>
    </w:p>
    <w:p w14:paraId="3825F869"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本方針に従い、自主管理データのマネジメントを適切に行うため、知財運営委員会にデータマネジメント機能を付与する。</w:t>
      </w:r>
    </w:p>
    <w:p w14:paraId="23B7AA64"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知財運営委員会は、管理すべき</w:t>
      </w:r>
      <w:r>
        <w:rPr>
          <w:rFonts w:hint="eastAsia"/>
          <w:sz w:val="24"/>
        </w:rPr>
        <w:t>研究開発データの特定、研究開発データの形式の決定、データ提供、</w:t>
      </w:r>
      <w:r w:rsidRPr="00D85B6E">
        <w:rPr>
          <w:rFonts w:hint="eastAsia"/>
          <w:sz w:val="24"/>
        </w:rPr>
        <w:t>秘匿化の方針決定及び研究開発データの利用許諾条件等の調整等を行う。</w:t>
      </w:r>
    </w:p>
    <w:p w14:paraId="0CA3E6E6" w14:textId="77777777" w:rsidR="00AA06E1" w:rsidRDefault="00AA06E1"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p>
    <w:p w14:paraId="0A4F58F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（２）本プロジェクトの研究開発データの第三者への開示の事前承認</w:t>
      </w:r>
      <w:r>
        <w:rPr>
          <w:rFonts w:hint="eastAsia"/>
          <w:sz w:val="24"/>
        </w:rPr>
        <w:t xml:space="preserve"> </w:t>
      </w:r>
      <w:r w:rsidRPr="005B2A74">
        <w:rPr>
          <w:rFonts w:hint="eastAsia"/>
          <w:sz w:val="24"/>
          <w:vertAlign w:val="superscript"/>
        </w:rPr>
        <w:t>1</w:t>
      </w:r>
    </w:p>
    <w:p w14:paraId="211577CB"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本プロジェクトの実施によって</w:t>
      </w:r>
      <w:r w:rsidRPr="00D85B6E">
        <w:rPr>
          <w:rFonts w:asciiTheme="minorEastAsia" w:hAnsiTheme="minorEastAsia" w:hint="eastAsia"/>
          <w:sz w:val="24"/>
        </w:rPr>
        <w:t>取得又は収集された</w:t>
      </w:r>
      <w:r w:rsidRPr="00D85B6E">
        <w:rPr>
          <w:rFonts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4FA15BB8"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員会の承認が得られた研究開発データについては、広範な利活用を促進するよう努めるものとする。</w:t>
      </w:r>
    </w:p>
    <w:p w14:paraId="7C488BCA"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700" w:firstLine="4080"/>
        <w:rPr>
          <w:sz w:val="24"/>
        </w:rPr>
      </w:pPr>
    </w:p>
    <w:p w14:paraId="0627BE7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（３）データマネジメントプランの作成及び研究開発データの利用許諾</w:t>
      </w:r>
    </w:p>
    <w:p w14:paraId="3DC1CAD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4E8F997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する。また、研究開発の進展等に伴い、データマネジメントプランを適宜修正してＮＥＤＯ及び知財運営委員会に提出する。</w:t>
      </w:r>
    </w:p>
    <w:p w14:paraId="75FFFBC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786B7B1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4E5E851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（４）本プロジェクト期間中の研究開発又は本プロジェクトの成果の事業化のための研究開発データの利用許諾</w:t>
      </w:r>
    </w:p>
    <w:p w14:paraId="1B2390F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3E7CA7D3"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3E060494" w14:textId="77777777" w:rsidR="00AA06E1" w:rsidRDefault="00AA06E1" w:rsidP="00AA06E1">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noProof/>
          <w:sz w:val="24"/>
        </w:rPr>
        <mc:AlternateContent>
          <mc:Choice Requires="wps">
            <w:drawing>
              <wp:anchor distT="0" distB="0" distL="114300" distR="114300" simplePos="0" relativeHeight="251858944" behindDoc="0" locked="0" layoutInCell="1" allowOverlap="1" wp14:anchorId="4AA00EF4" wp14:editId="796A8067">
                <wp:simplePos x="0" y="0"/>
                <wp:positionH relativeFrom="column">
                  <wp:posOffset>52070</wp:posOffset>
                </wp:positionH>
                <wp:positionV relativeFrom="paragraph">
                  <wp:posOffset>118745</wp:posOffset>
                </wp:positionV>
                <wp:extent cx="19050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905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B47D5F" id="直線コネクタ 2" o:spid="_x0000_s1026" style="position:absolute;left:0;text-align:left;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9.35pt" to="154.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" strokecolor="black [3213]" strokeweight=".25pt"/>
            </w:pict>
          </mc:Fallback>
        </mc:AlternateContent>
      </w:r>
    </w:p>
    <w:p w14:paraId="07EA8294" w14:textId="77777777" w:rsidR="00AA06E1" w:rsidRPr="005B2A74" w:rsidRDefault="00AA06E1" w:rsidP="00AA06E1">
      <w:pPr>
        <w:widowControl/>
        <w:pBdr>
          <w:top w:val="single" w:sz="4" w:space="1" w:color="auto"/>
          <w:left w:val="single" w:sz="4" w:space="4" w:color="auto"/>
          <w:bottom w:val="single" w:sz="4" w:space="1" w:color="auto"/>
          <w:right w:val="single" w:sz="4" w:space="4" w:color="auto"/>
        </w:pBdr>
        <w:rPr>
          <w:sz w:val="20"/>
          <w:szCs w:val="20"/>
        </w:rPr>
      </w:pPr>
      <w:r w:rsidRPr="005B2A74">
        <w:rPr>
          <w:smallCaps/>
          <w:kern w:val="0"/>
          <w:sz w:val="24"/>
          <w:vertAlign w:val="superscript"/>
        </w:rPr>
        <w:t>1</w:t>
      </w:r>
      <w:r w:rsidRPr="005B2A74">
        <w:rPr>
          <w:rFonts w:asciiTheme="minorEastAsia" w:hAnsiTheme="minorEastAsia" w:hint="eastAsia"/>
          <w:kern w:val="0"/>
          <w:sz w:val="24"/>
          <w:vertAlign w:val="superscript"/>
        </w:rPr>
        <w:t xml:space="preserve"> </w:t>
      </w:r>
      <w:r w:rsidRPr="005B2A74">
        <w:rPr>
          <w:rFonts w:asciiTheme="minorEastAsia" w:hAnsiTheme="minorEastAsia"/>
          <w:kern w:val="0"/>
          <w:sz w:val="24"/>
        </w:rPr>
        <w:t xml:space="preserve"> </w:t>
      </w:r>
      <w:r w:rsidRPr="005B2A74">
        <w:rPr>
          <w:rFonts w:asciiTheme="minorEastAsia" w:hAnsiTheme="minorEastAsia" w:hint="eastAsia"/>
          <w:kern w:val="0"/>
          <w:sz w:val="20"/>
          <w:szCs w:val="20"/>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イドライン等を十分に考慮する必要があることに留意する。また</w:t>
      </w:r>
      <w:r w:rsidRPr="005B2A74">
        <w:rPr>
          <w:rFonts w:asciiTheme="minorEastAsia" w:hAnsiTheme="minorEastAsia" w:hint="eastAsia"/>
          <w:sz w:val="20"/>
          <w:szCs w:val="20"/>
        </w:rPr>
        <w:t>、自主管理データを管理するに</w:t>
      </w:r>
      <w:r>
        <w:rPr>
          <w:rFonts w:asciiTheme="minorEastAsia" w:hAnsiTheme="minorEastAsia" w:hint="eastAsia"/>
          <w:sz w:val="20"/>
          <w:szCs w:val="20"/>
        </w:rPr>
        <w:t>当たり</w:t>
      </w:r>
      <w:r w:rsidRPr="005B2A74">
        <w:rPr>
          <w:rFonts w:asciiTheme="minorEastAsia" w:hAnsiTheme="minorEastAsia" w:hint="eastAsia"/>
          <w:sz w:val="20"/>
          <w:szCs w:val="20"/>
        </w:rPr>
        <w:t>、不正競争防止法における保護を</w:t>
      </w:r>
      <w:r>
        <w:rPr>
          <w:rFonts w:asciiTheme="minorEastAsia" w:hAnsiTheme="minorEastAsia" w:hint="eastAsia"/>
          <w:sz w:val="20"/>
          <w:szCs w:val="20"/>
        </w:rPr>
        <w:t>受ける</w:t>
      </w:r>
      <w:r w:rsidRPr="005B2A74">
        <w:rPr>
          <w:rFonts w:asciiTheme="minorEastAsia" w:hAnsiTheme="minorEastAsia" w:hint="eastAsia"/>
          <w:sz w:val="20"/>
          <w:szCs w:val="20"/>
        </w:rPr>
        <w:t>ためには、その自主管理データが、不正競争防止法上の「営業秘密」として管理されていることが必要である点に留意する。</w:t>
      </w:r>
    </w:p>
    <w:p w14:paraId="28902C73" w14:textId="77777777" w:rsidR="00AA06E1" w:rsidRPr="00AA06E1" w:rsidRDefault="00AA06E1"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p>
    <w:p w14:paraId="4273F58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759E8F3C"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EE9D92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５．プロジェクト参加者がデータマネジメントプランに記載する事項</w:t>
      </w:r>
    </w:p>
    <w:p w14:paraId="4C3D47DF"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以下の事項につき、本プロジェクト内での他のプロジェクト参加者とよく協議を行った上で記載するこ</w:t>
      </w:r>
      <w:r>
        <w:rPr>
          <w:rFonts w:hint="eastAsia"/>
          <w:sz w:val="24"/>
        </w:rPr>
        <w:t>と。特に（８）に関しては、研究開発データの円滑な提供に向けた取組</w:t>
      </w:r>
      <w:r w:rsidRPr="00D85B6E">
        <w:rPr>
          <w:rFonts w:hint="eastAsia"/>
          <w:sz w:val="24"/>
        </w:rPr>
        <w:t>として、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65FB1C83"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w:t>
      </w:r>
      <w:r w:rsidRPr="00D85B6E">
        <w:rPr>
          <w:rFonts w:hint="eastAsia"/>
          <w:sz w:val="24"/>
        </w:rPr>
        <w:tab/>
      </w:r>
      <w:r w:rsidRPr="00D85B6E">
        <w:rPr>
          <w:rFonts w:hint="eastAsia"/>
          <w:sz w:val="24"/>
        </w:rPr>
        <w:t>研究開発データの名称</w:t>
      </w:r>
    </w:p>
    <w:p w14:paraId="6D81BA0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（２）</w:t>
      </w:r>
      <w:r w:rsidRPr="00D85B6E">
        <w:rPr>
          <w:rFonts w:hint="eastAsia"/>
          <w:sz w:val="24"/>
        </w:rPr>
        <w:tab/>
      </w:r>
      <w:r w:rsidRPr="00D85B6E">
        <w:rPr>
          <w:rFonts w:hint="eastAsia"/>
          <w:sz w:val="24"/>
        </w:rPr>
        <w:t>研究開発データを取得又は収集した者</w:t>
      </w:r>
    </w:p>
    <w:p w14:paraId="24C9D89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（３）　　　研究開発データの管理者</w:t>
      </w:r>
    </w:p>
    <w:p w14:paraId="6E85CD4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（４）</w:t>
      </w:r>
      <w:r w:rsidRPr="00D85B6E">
        <w:rPr>
          <w:rFonts w:hint="eastAsia"/>
          <w:sz w:val="24"/>
        </w:rPr>
        <w:tab/>
      </w:r>
      <w:r w:rsidRPr="00D85B6E">
        <w:rPr>
          <w:rFonts w:hint="eastAsia"/>
          <w:sz w:val="24"/>
        </w:rPr>
        <w:t>データの分類（自主管理データと記載）</w:t>
      </w:r>
    </w:p>
    <w:p w14:paraId="1E20E2C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（５）</w:t>
      </w:r>
      <w:r w:rsidRPr="00D85B6E">
        <w:rPr>
          <w:rFonts w:hint="eastAsia"/>
          <w:sz w:val="24"/>
        </w:rPr>
        <w:tab/>
      </w:r>
      <w:r w:rsidRPr="00D85B6E">
        <w:rPr>
          <w:rFonts w:hint="eastAsia"/>
          <w:sz w:val="24"/>
        </w:rPr>
        <w:t>研究開発データの説明</w:t>
      </w:r>
    </w:p>
    <w:p w14:paraId="6EA8B8F1"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（６）</w:t>
      </w:r>
      <w:r w:rsidRPr="00D85B6E">
        <w:rPr>
          <w:rFonts w:hint="eastAsia"/>
          <w:sz w:val="24"/>
        </w:rPr>
        <w:tab/>
      </w:r>
      <w:r w:rsidRPr="00D85B6E">
        <w:rPr>
          <w:rFonts w:hint="eastAsia"/>
          <w:sz w:val="24"/>
        </w:rPr>
        <w:t>研究開発データの想定利活用用途</w:t>
      </w:r>
    </w:p>
    <w:p w14:paraId="59CBEEC9"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（７）</w:t>
      </w:r>
      <w:r w:rsidRPr="00D85B6E">
        <w:rPr>
          <w:rFonts w:hint="eastAsia"/>
          <w:sz w:val="24"/>
        </w:rPr>
        <w:tab/>
      </w:r>
      <w:r w:rsidRPr="00D85B6E">
        <w:rPr>
          <w:rFonts w:hint="eastAsia"/>
          <w:sz w:val="24"/>
        </w:rPr>
        <w:t>研究開発データの取得又は収集方法</w:t>
      </w:r>
    </w:p>
    <w:p w14:paraId="7F946AF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（８）</w:t>
      </w:r>
      <w:r w:rsidRPr="00D85B6E">
        <w:rPr>
          <w:rFonts w:hint="eastAsia"/>
          <w:sz w:val="24"/>
        </w:rPr>
        <w:tab/>
      </w:r>
      <w:r w:rsidRPr="00D85B6E">
        <w:rPr>
          <w:rFonts w:hint="eastAsia"/>
          <w:sz w:val="24"/>
        </w:rPr>
        <w:t>研究開発データの利活用・提供方針</w:t>
      </w:r>
    </w:p>
    <w:p w14:paraId="7BD84651"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（９）</w:t>
      </w:r>
      <w:r w:rsidRPr="00D85B6E">
        <w:rPr>
          <w:rFonts w:hint="eastAsia"/>
          <w:sz w:val="24"/>
        </w:rPr>
        <w:tab/>
      </w:r>
      <w:r>
        <w:rPr>
          <w:rFonts w:hint="eastAsia"/>
          <w:sz w:val="24"/>
        </w:rPr>
        <w:t>（他者に提供する場合）円滑な提供に向けた取組</w:t>
      </w:r>
    </w:p>
    <w:p w14:paraId="330E817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708" w:firstLine="1699"/>
        <w:rPr>
          <w:sz w:val="24"/>
        </w:rPr>
      </w:pPr>
      <w:r w:rsidRPr="00D85B6E">
        <w:rPr>
          <w:rFonts w:hint="eastAsia"/>
          <w:sz w:val="24"/>
        </w:rPr>
        <w:t>（秘匿して自ら利活用する場合）秘匿期間、秘匿理由</w:t>
      </w:r>
    </w:p>
    <w:p w14:paraId="4E88BB2B"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（１０）</w:t>
      </w:r>
      <w:r w:rsidRPr="00D85B6E">
        <w:rPr>
          <w:rFonts w:hint="eastAsia"/>
          <w:sz w:val="24"/>
        </w:rPr>
        <w:tab/>
      </w:r>
      <w:r w:rsidRPr="00D85B6E">
        <w:rPr>
          <w:rFonts w:hint="eastAsia"/>
          <w:sz w:val="24"/>
        </w:rPr>
        <w:t>リポジトリ（プロジェクト期間中、終了後）</w:t>
      </w:r>
    </w:p>
    <w:p w14:paraId="6E8148C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（１１）</w:t>
      </w:r>
      <w:r w:rsidRPr="00D85B6E">
        <w:rPr>
          <w:rFonts w:hint="eastAsia"/>
          <w:sz w:val="24"/>
        </w:rPr>
        <w:tab/>
      </w:r>
      <w:r w:rsidRPr="00D85B6E">
        <w:rPr>
          <w:rFonts w:hint="eastAsia"/>
          <w:sz w:val="24"/>
        </w:rPr>
        <w:t>想定データ量</w:t>
      </w:r>
    </w:p>
    <w:p w14:paraId="70D199D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（１２）</w:t>
      </w:r>
      <w:r w:rsidRPr="00D85B6E">
        <w:rPr>
          <w:rFonts w:hint="eastAsia"/>
          <w:sz w:val="24"/>
        </w:rPr>
        <w:tab/>
      </w:r>
      <w:r w:rsidRPr="00D85B6E">
        <w:rPr>
          <w:rFonts w:hint="eastAsia"/>
          <w:sz w:val="24"/>
        </w:rPr>
        <w:t>加工方針（ファイル形式、メタデータに関する事項を含む</w:t>
      </w:r>
      <w:r>
        <w:rPr>
          <w:rFonts w:hint="eastAsia"/>
          <w:sz w:val="24"/>
        </w:rPr>
        <w:t>。</w:t>
      </w:r>
      <w:r w:rsidRPr="00D85B6E">
        <w:rPr>
          <w:rFonts w:hint="eastAsia"/>
          <w:sz w:val="24"/>
        </w:rPr>
        <w:t>）</w:t>
      </w:r>
    </w:p>
    <w:p w14:paraId="340792B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（１３）　　その他（サンプルデータやデータ提供サイトのＵＲＬ）</w:t>
      </w:r>
    </w:p>
    <w:p w14:paraId="2B6BC64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60A266E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5152DFAC" w14:textId="316215AF" w:rsidR="002A0F09" w:rsidRDefault="00891A26"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２０１８</w:t>
      </w:r>
      <w:r w:rsidR="002A0F09">
        <w:rPr>
          <w:rFonts w:hint="eastAsia"/>
          <w:sz w:val="24"/>
        </w:rPr>
        <w:t>年３月　　第１版</w:t>
      </w:r>
    </w:p>
    <w:p w14:paraId="088392C0" w14:textId="77777777" w:rsidR="002A0F09" w:rsidRPr="002A0F09" w:rsidRDefault="002A0F09" w:rsidP="00F3059A">
      <w:pPr>
        <w:tabs>
          <w:tab w:val="left" w:pos="5670"/>
          <w:tab w:val="right" w:pos="9752"/>
        </w:tabs>
        <w:jc w:val="left"/>
        <w:rPr>
          <w:rFonts w:ascii="ＭＳ 明朝" w:cs="Arial"/>
          <w:noProof/>
        </w:rPr>
      </w:pPr>
    </w:p>
    <w:tbl>
      <w:tblPr>
        <w:tblW w:w="9042"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2"/>
      </w:tblGrid>
      <w:tr w:rsidR="00EE388E" w14:paraId="56D4D158" w14:textId="77777777" w:rsidTr="00AE0840">
        <w:trPr>
          <w:trHeight w:val="13125"/>
        </w:trPr>
        <w:tc>
          <w:tcPr>
            <w:tcW w:w="9042" w:type="dxa"/>
          </w:tcPr>
          <w:p w14:paraId="39DDDB96" w14:textId="27F12873" w:rsidR="00832B7C" w:rsidRDefault="00F3059A" w:rsidP="00832B7C">
            <w:pPr>
              <w:rPr>
                <w:rFonts w:ascii="ＭＳ 明朝"/>
                <w:spacing w:val="2"/>
              </w:rPr>
            </w:pPr>
            <w:r>
              <w:rPr>
                <w:rFonts w:ascii="ＭＳ 明朝" w:cs="Arial" w:hint="eastAsia"/>
                <w:noProof/>
              </w:rPr>
              <w:t>様式第</w:t>
            </w:r>
            <w:r>
              <w:rPr>
                <w:rFonts w:hint="eastAsia"/>
              </w:rPr>
              <w:t>１　データマネジメントプラン　兼　簡略型データマネジメントプラン　届出書</w:t>
            </w:r>
            <w:r w:rsidR="00832B7C">
              <w:rPr>
                <w:rFonts w:hint="eastAsia"/>
              </w:rPr>
              <w:t>（様式第１）</w:t>
            </w:r>
          </w:p>
          <w:p w14:paraId="0F3DE761" w14:textId="77777777" w:rsidR="00832B7C" w:rsidRDefault="00832B7C" w:rsidP="00832B7C">
            <w:pPr>
              <w:rPr>
                <w:rFonts w:ascii="ＭＳ 明朝"/>
                <w:spacing w:val="2"/>
              </w:rPr>
            </w:pPr>
          </w:p>
          <w:p w14:paraId="54E23E91" w14:textId="1AE6A222" w:rsidR="00832B7C" w:rsidRDefault="00832B7C" w:rsidP="00832B7C">
            <w:pPr>
              <w:jc w:val="right"/>
            </w:pPr>
            <w:r>
              <w:rPr>
                <w:rFonts w:hint="eastAsia"/>
              </w:rPr>
              <w:t xml:space="preserve">　年　月　日</w:t>
            </w:r>
          </w:p>
          <w:p w14:paraId="068721B6" w14:textId="77777777" w:rsidR="00832B7C" w:rsidRDefault="00832B7C" w:rsidP="00832B7C">
            <w:pPr>
              <w:rPr>
                <w:rFonts w:ascii="ＭＳ 明朝"/>
                <w:spacing w:val="2"/>
              </w:rPr>
            </w:pPr>
          </w:p>
          <w:p w14:paraId="0924FF37" w14:textId="77777777" w:rsidR="00832B7C" w:rsidRDefault="00832B7C" w:rsidP="00832B7C">
            <w:pPr>
              <w:jc w:val="center"/>
              <w:rPr>
                <w:rFonts w:ascii="ＭＳ 明朝"/>
                <w:spacing w:val="2"/>
              </w:rPr>
            </w:pPr>
            <w:r>
              <w:rPr>
                <w:rFonts w:hint="eastAsia"/>
              </w:rPr>
              <w:t xml:space="preserve">データマネジメントプラン　兼　簡略型データマネジメントプラン　</w:t>
            </w:r>
            <w:r>
              <w:t xml:space="preserve"> </w:t>
            </w:r>
            <w:r>
              <w:rPr>
                <w:rFonts w:hint="eastAsia"/>
              </w:rPr>
              <w:t>届出書</w:t>
            </w:r>
          </w:p>
          <w:p w14:paraId="6B5F8804" w14:textId="77777777" w:rsidR="00832B7C" w:rsidRDefault="00832B7C" w:rsidP="00832B7C">
            <w:pPr>
              <w:rPr>
                <w:rFonts w:ascii="ＭＳ 明朝"/>
                <w:spacing w:val="2"/>
              </w:rPr>
            </w:pPr>
          </w:p>
          <w:p w14:paraId="4AF1F3A5" w14:textId="77777777" w:rsidR="00832B7C" w:rsidRDefault="00832B7C" w:rsidP="00832B7C">
            <w:pPr>
              <w:rPr>
                <w:rFonts w:ascii="ＭＳ 明朝"/>
                <w:spacing w:val="2"/>
              </w:rPr>
            </w:pPr>
            <w:r>
              <w:rPr>
                <w:rFonts w:hint="eastAsia"/>
              </w:rPr>
              <w:t>国立研究開発法人新エネルギー・産業技術総合開発機構</w:t>
            </w:r>
          </w:p>
          <w:p w14:paraId="3F1CD3E3" w14:textId="77777777" w:rsidR="00832B7C" w:rsidRDefault="00832B7C" w:rsidP="00832B7C">
            <w:pPr>
              <w:rPr>
                <w:rFonts w:ascii="ＭＳ 明朝"/>
                <w:spacing w:val="2"/>
              </w:rPr>
            </w:pPr>
            <w:r>
              <w:rPr>
                <w:rFonts w:hint="eastAsia"/>
              </w:rPr>
              <w:t xml:space="preserve">　理　事　長　　殿</w:t>
            </w:r>
          </w:p>
          <w:p w14:paraId="4FF9883A" w14:textId="77777777" w:rsidR="00832B7C" w:rsidRDefault="00832B7C" w:rsidP="00832B7C">
            <w:pPr>
              <w:rPr>
                <w:rFonts w:ascii="ＭＳ 明朝"/>
                <w:spacing w:val="2"/>
              </w:rPr>
            </w:pPr>
          </w:p>
          <w:p w14:paraId="32EBEDF7" w14:textId="77777777" w:rsidR="00832B7C" w:rsidRDefault="00832B7C" w:rsidP="00832B7C">
            <w:pPr>
              <w:ind w:left="4890"/>
              <w:rPr>
                <w:rFonts w:ascii="ＭＳ 明朝"/>
                <w:spacing w:val="2"/>
              </w:rPr>
            </w:pPr>
            <w:r>
              <w:rPr>
                <w:rFonts w:hint="eastAsia"/>
              </w:rPr>
              <w:t>住　　　所</w:t>
            </w:r>
          </w:p>
          <w:p w14:paraId="2014EEDB" w14:textId="77777777" w:rsidR="00832B7C" w:rsidRDefault="00832B7C" w:rsidP="00832B7C">
            <w:pPr>
              <w:ind w:left="4890"/>
              <w:rPr>
                <w:rFonts w:ascii="ＭＳ 明朝"/>
                <w:spacing w:val="2"/>
              </w:rPr>
            </w:pPr>
            <w:r>
              <w:rPr>
                <w:rFonts w:hint="eastAsia"/>
              </w:rPr>
              <w:t>名　　　称</w:t>
            </w:r>
          </w:p>
          <w:p w14:paraId="5E1BFE08" w14:textId="77777777" w:rsidR="00832B7C" w:rsidRDefault="00832B7C" w:rsidP="00832B7C">
            <w:pPr>
              <w:ind w:left="4890"/>
              <w:rPr>
                <w:rFonts w:ascii="ＭＳ 明朝"/>
                <w:spacing w:val="2"/>
              </w:rPr>
            </w:pPr>
            <w:r>
              <w:rPr>
                <w:rFonts w:hint="eastAsia"/>
              </w:rPr>
              <w:t xml:space="preserve">氏　　　名　　　　　　　役職印　　</w:t>
            </w:r>
          </w:p>
          <w:p w14:paraId="72ED54C4" w14:textId="77777777" w:rsidR="00832B7C" w:rsidRDefault="00832B7C" w:rsidP="00832B7C">
            <w:pPr>
              <w:rPr>
                <w:rFonts w:ascii="ＭＳ 明朝"/>
                <w:spacing w:val="2"/>
              </w:rPr>
            </w:pPr>
          </w:p>
          <w:p w14:paraId="15D9D792" w14:textId="77777777" w:rsidR="00832B7C" w:rsidRDefault="00832B7C" w:rsidP="00832B7C">
            <w:pPr>
              <w:rPr>
                <w:rFonts w:ascii="ＭＳ 明朝"/>
                <w:spacing w:val="2"/>
              </w:rPr>
            </w:pPr>
          </w:p>
          <w:p w14:paraId="612FB2F6" w14:textId="77777777" w:rsidR="00832B7C" w:rsidRDefault="00832B7C" w:rsidP="00832B7C">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7DF166AC" w14:textId="77777777" w:rsidR="00832B7C" w:rsidRDefault="00832B7C" w:rsidP="00832B7C">
            <w:pPr>
              <w:rPr>
                <w:rFonts w:ascii="ＭＳ 明朝"/>
                <w:spacing w:val="2"/>
              </w:rPr>
            </w:pPr>
          </w:p>
          <w:p w14:paraId="30FCD67C" w14:textId="77777777" w:rsidR="00832B7C" w:rsidRDefault="00832B7C" w:rsidP="00832B7C">
            <w:pPr>
              <w:jc w:val="center"/>
              <w:rPr>
                <w:rFonts w:ascii="ＭＳ 明朝"/>
                <w:spacing w:val="2"/>
              </w:rPr>
            </w:pPr>
            <w:r>
              <w:rPr>
                <w:rFonts w:hint="eastAsia"/>
              </w:rPr>
              <w:t>記</w:t>
            </w:r>
          </w:p>
          <w:p w14:paraId="6EBD3294" w14:textId="77777777" w:rsidR="00832B7C" w:rsidRDefault="00832B7C" w:rsidP="00832B7C">
            <w:pPr>
              <w:rPr>
                <w:rFonts w:ascii="ＭＳ 明朝"/>
                <w:spacing w:val="2"/>
              </w:rPr>
            </w:pPr>
          </w:p>
          <w:p w14:paraId="6B4A484E" w14:textId="77777777" w:rsidR="00832B7C" w:rsidRDefault="00832B7C" w:rsidP="00832B7C">
            <w:pPr>
              <w:jc w:val="left"/>
            </w:pPr>
            <w:r>
              <w:rPr>
                <w:rFonts w:hint="eastAsia"/>
              </w:rPr>
              <w:t xml:space="preserve">１．データマネジメントプラン　兼　簡略型データマネジメントプラン　　　　</w:t>
            </w:r>
            <w:r w:rsidRPr="0071595C">
              <w:rPr>
                <w:rFonts w:hint="eastAsia"/>
              </w:rPr>
              <w:t>１部</w:t>
            </w:r>
          </w:p>
          <w:p w14:paraId="1BC4D1F2" w14:textId="77777777" w:rsidR="00832B7C" w:rsidRDefault="00832B7C" w:rsidP="00832B7C">
            <w:pPr>
              <w:rPr>
                <w:rFonts w:ascii="ＭＳ 明朝"/>
                <w:spacing w:val="2"/>
              </w:rPr>
            </w:pPr>
          </w:p>
          <w:p w14:paraId="68B70342" w14:textId="77777777" w:rsidR="00832B7C" w:rsidRDefault="00832B7C" w:rsidP="00832B7C">
            <w:pPr>
              <w:rPr>
                <w:rFonts w:ascii="ＭＳ 明朝"/>
                <w:spacing w:val="2"/>
              </w:rPr>
            </w:pPr>
          </w:p>
          <w:p w14:paraId="5004ECB8" w14:textId="77777777" w:rsidR="00832B7C" w:rsidRDefault="00832B7C" w:rsidP="00832B7C">
            <w:pPr>
              <w:rPr>
                <w:rFonts w:ascii="ＭＳ 明朝"/>
                <w:spacing w:val="2"/>
              </w:rPr>
            </w:pPr>
          </w:p>
          <w:p w14:paraId="67FA1E57" w14:textId="77777777" w:rsidR="00832B7C" w:rsidRDefault="00832B7C" w:rsidP="00832B7C">
            <w:pPr>
              <w:rPr>
                <w:rFonts w:ascii="ＭＳ 明朝"/>
                <w:spacing w:val="2"/>
              </w:rPr>
            </w:pPr>
          </w:p>
          <w:p w14:paraId="016AE519" w14:textId="77777777" w:rsidR="00832B7C" w:rsidRPr="00B77075" w:rsidRDefault="00832B7C" w:rsidP="00832B7C">
            <w:pPr>
              <w:rPr>
                <w:rFonts w:ascii="ＭＳ 明朝"/>
                <w:spacing w:val="2"/>
              </w:rPr>
            </w:pPr>
          </w:p>
          <w:p w14:paraId="7CE39C5C" w14:textId="77777777" w:rsidR="00832B7C" w:rsidRDefault="00832B7C" w:rsidP="00832B7C">
            <w:pPr>
              <w:rPr>
                <w:rFonts w:ascii="ＭＳ 明朝"/>
                <w:spacing w:val="2"/>
              </w:rPr>
            </w:pPr>
          </w:p>
          <w:p w14:paraId="42F2830A" w14:textId="77777777" w:rsidR="00832B7C" w:rsidRDefault="00832B7C" w:rsidP="00832B7C">
            <w:pPr>
              <w:rPr>
                <w:rFonts w:ascii="ＭＳ 明朝"/>
                <w:spacing w:val="2"/>
              </w:rPr>
            </w:pPr>
          </w:p>
          <w:p w14:paraId="6C99E12F" w14:textId="77777777" w:rsidR="00832B7C" w:rsidRDefault="00832B7C" w:rsidP="00832B7C">
            <w:pPr>
              <w:rPr>
                <w:rFonts w:ascii="ＭＳ 明朝"/>
                <w:spacing w:val="2"/>
              </w:rPr>
            </w:pPr>
          </w:p>
          <w:p w14:paraId="6660BE02" w14:textId="77777777" w:rsidR="00832B7C" w:rsidRDefault="00832B7C" w:rsidP="00832B7C">
            <w:pPr>
              <w:rPr>
                <w:rFonts w:ascii="ＭＳ 明朝"/>
                <w:spacing w:val="2"/>
              </w:rPr>
            </w:pPr>
          </w:p>
          <w:p w14:paraId="28664F56" w14:textId="77777777" w:rsidR="00832B7C" w:rsidRDefault="00832B7C" w:rsidP="00832B7C">
            <w:pPr>
              <w:rPr>
                <w:rFonts w:ascii="ＭＳ 明朝"/>
                <w:spacing w:val="2"/>
              </w:rPr>
            </w:pPr>
          </w:p>
          <w:p w14:paraId="77FE4C56" w14:textId="77777777" w:rsidR="00832B7C" w:rsidRDefault="00832B7C" w:rsidP="00832B7C">
            <w:pPr>
              <w:rPr>
                <w:rFonts w:ascii="ＭＳ 明朝"/>
                <w:spacing w:val="2"/>
              </w:rPr>
            </w:pPr>
          </w:p>
          <w:p w14:paraId="71C384FD" w14:textId="77777777" w:rsidR="00832B7C" w:rsidRDefault="00832B7C" w:rsidP="00832B7C">
            <w:pPr>
              <w:rPr>
                <w:rFonts w:ascii="ＭＳ 明朝"/>
                <w:spacing w:val="2"/>
              </w:rPr>
            </w:pPr>
          </w:p>
          <w:p w14:paraId="74D1C096" w14:textId="77777777" w:rsidR="00832B7C" w:rsidRDefault="00832B7C" w:rsidP="00832B7C">
            <w:pPr>
              <w:rPr>
                <w:rFonts w:ascii="ＭＳ 明朝"/>
                <w:spacing w:val="2"/>
              </w:rPr>
            </w:pPr>
          </w:p>
          <w:p w14:paraId="2DD6433D" w14:textId="77777777" w:rsidR="00832B7C" w:rsidRDefault="00832B7C" w:rsidP="00832B7C">
            <w:pPr>
              <w:rPr>
                <w:rFonts w:ascii="ＭＳ 明朝"/>
                <w:spacing w:val="2"/>
              </w:rPr>
            </w:pPr>
          </w:p>
          <w:p w14:paraId="0FDE41AC" w14:textId="77777777" w:rsidR="00832B7C" w:rsidRDefault="00832B7C" w:rsidP="00832B7C">
            <w:pPr>
              <w:rPr>
                <w:rFonts w:ascii="ＭＳ 明朝"/>
                <w:spacing w:val="2"/>
              </w:rPr>
            </w:pPr>
          </w:p>
          <w:p w14:paraId="5C8A1409" w14:textId="77777777" w:rsidR="00832B7C" w:rsidRDefault="00832B7C" w:rsidP="00832B7C">
            <w:pPr>
              <w:rPr>
                <w:rFonts w:ascii="ＭＳ 明朝"/>
                <w:spacing w:val="2"/>
              </w:rPr>
            </w:pPr>
          </w:p>
          <w:p w14:paraId="382F9215" w14:textId="77777777" w:rsidR="00832B7C" w:rsidRDefault="00832B7C" w:rsidP="00832B7C">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832B7C" w14:paraId="238D3825" w14:textId="77777777" w:rsidTr="00AE0840">
              <w:trPr>
                <w:trHeight w:val="306"/>
              </w:trPr>
              <w:tc>
                <w:tcPr>
                  <w:tcW w:w="1807" w:type="dxa"/>
                  <w:tcBorders>
                    <w:top w:val="single" w:sz="4" w:space="0" w:color="000000"/>
                    <w:left w:val="single" w:sz="4" w:space="0" w:color="000000"/>
                    <w:bottom w:val="single" w:sz="4" w:space="0" w:color="000000"/>
                    <w:right w:val="dashed" w:sz="4" w:space="0" w:color="000000"/>
                  </w:tcBorders>
                </w:tcPr>
                <w:p w14:paraId="1404104A"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7AF1A67E"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7BAFAD64" w14:textId="77777777" w:rsidR="00832B7C" w:rsidRDefault="00832B7C" w:rsidP="00832B7C">
            <w:pPr>
              <w:rPr>
                <w:rFonts w:ascii="ＭＳ 明朝"/>
                <w:spacing w:val="2"/>
              </w:rPr>
            </w:pPr>
          </w:p>
          <w:p w14:paraId="7FF6A1BB" w14:textId="77777777" w:rsidR="00832B7C" w:rsidRDefault="00832B7C" w:rsidP="00832B7C">
            <w:pPr>
              <w:ind w:firstLineChars="100" w:firstLine="210"/>
            </w:pPr>
          </w:p>
          <w:p w14:paraId="5CEA5FC0" w14:textId="77777777" w:rsidR="00023568" w:rsidRDefault="00023568" w:rsidP="00832B7C">
            <w:pPr>
              <w:ind w:firstLineChars="100" w:firstLine="210"/>
              <w:rPr>
                <w:rFonts w:hint="eastAsia"/>
              </w:rPr>
            </w:pPr>
          </w:p>
          <w:p w14:paraId="2C8A75C5" w14:textId="26683D31" w:rsidR="00EE388E" w:rsidRPr="00023568" w:rsidRDefault="00832B7C" w:rsidP="00023568">
            <w:pPr>
              <w:ind w:firstLineChars="100" w:firstLine="210"/>
              <w:rPr>
                <w:rFonts w:ascii="ＭＳ 明朝" w:hint="eastAsia"/>
                <w:spacing w:val="2"/>
              </w:rPr>
            </w:pPr>
            <w:r>
              <w:rPr>
                <w:rFonts w:hint="eastAsia"/>
              </w:rPr>
              <w:t>備　考：用紙の寸法は、日本工業規格Ａ列４とし、左とじとすること。</w:t>
            </w:r>
          </w:p>
        </w:tc>
      </w:tr>
    </w:tbl>
    <w:p w14:paraId="0CF46283" w14:textId="77777777" w:rsidR="00EE388E" w:rsidRPr="00023568" w:rsidRDefault="00EE388E" w:rsidP="00EE388E">
      <w:pPr>
        <w:rPr>
          <w:rFonts w:hint="eastAsia"/>
        </w:rPr>
      </w:pPr>
    </w:p>
    <w:p w14:paraId="1673E4E1" w14:textId="7297BABD" w:rsidR="00EE388E" w:rsidRDefault="00EE388E" w:rsidP="00EE388E">
      <w:r>
        <w:rPr>
          <w:rFonts w:hint="eastAsia"/>
        </w:rPr>
        <w:t>別紙１　データマネジメントプラン</w:t>
      </w:r>
      <w:r w:rsidR="00832B7C">
        <w:rPr>
          <w:rFonts w:hint="eastAsia"/>
        </w:rPr>
        <w:t xml:space="preserve">　兼　簡略型データマネジメントプラン</w:t>
      </w:r>
    </w:p>
    <w:p w14:paraId="2BA18D18" w14:textId="74E0FA73" w:rsidR="00EE388E" w:rsidRDefault="00082321" w:rsidP="00EE388E">
      <w:r w:rsidRPr="00082321">
        <w:rPr>
          <w:noProof/>
        </w:rPr>
        <w:drawing>
          <wp:inline distT="0" distB="0" distL="0" distR="0" wp14:anchorId="2621D43E" wp14:editId="6582DCC6">
            <wp:extent cx="6192520" cy="8750968"/>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8750968"/>
                    </a:xfrm>
                    <a:prstGeom prst="rect">
                      <a:avLst/>
                    </a:prstGeom>
                    <a:noFill/>
                    <a:ln>
                      <a:noFill/>
                    </a:ln>
                  </pic:spPr>
                </pic:pic>
              </a:graphicData>
            </a:graphic>
          </wp:inline>
        </w:drawing>
      </w:r>
    </w:p>
    <w:p w14:paraId="6FAE936E" w14:textId="4CF5553F" w:rsidR="00EE388E" w:rsidRDefault="00EE388E" w:rsidP="00EE388E"/>
    <w:p w14:paraId="175AC844" w14:textId="1DC646AD" w:rsidR="00EE388E" w:rsidRDefault="000675DF" w:rsidP="00EE388E">
      <w:r w:rsidRPr="000675DF">
        <w:rPr>
          <w:noProof/>
        </w:rPr>
        <w:drawing>
          <wp:inline distT="0" distB="0" distL="0" distR="0" wp14:anchorId="684FF9B2" wp14:editId="63492AA1">
            <wp:extent cx="6192520" cy="6512583"/>
            <wp:effectExtent l="0" t="0" r="0" b="254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6512583"/>
                    </a:xfrm>
                    <a:prstGeom prst="rect">
                      <a:avLst/>
                    </a:prstGeom>
                    <a:noFill/>
                    <a:ln>
                      <a:noFill/>
                    </a:ln>
                  </pic:spPr>
                </pic:pic>
              </a:graphicData>
            </a:graphic>
          </wp:inline>
        </w:drawing>
      </w:r>
    </w:p>
    <w:p w14:paraId="10C1A25C" w14:textId="77777777" w:rsidR="00EE388E" w:rsidRDefault="00EE388E" w:rsidP="00EE388E"/>
    <w:p w14:paraId="6F7E6C1A" w14:textId="77777777" w:rsidR="00EE388E" w:rsidRDefault="00EE388E" w:rsidP="00EE388E"/>
    <w:p w14:paraId="447A2759" w14:textId="77777777" w:rsidR="00EE388E" w:rsidRDefault="00EE388E" w:rsidP="00EE388E"/>
    <w:p w14:paraId="08F55582" w14:textId="77777777" w:rsidR="000675DF" w:rsidRDefault="000675DF" w:rsidP="00EE388E"/>
    <w:p w14:paraId="177E4D60" w14:textId="77777777" w:rsidR="000675DF" w:rsidRDefault="000675DF" w:rsidP="00EE388E"/>
    <w:p w14:paraId="636B0742" w14:textId="77777777" w:rsidR="000675DF" w:rsidRDefault="000675DF" w:rsidP="00EE388E"/>
    <w:p w14:paraId="1C024F56" w14:textId="77777777" w:rsidR="000675DF" w:rsidRDefault="000675DF" w:rsidP="00EE388E"/>
    <w:p w14:paraId="1FAA6059" w14:textId="77777777" w:rsidR="000675DF" w:rsidRDefault="000675DF" w:rsidP="00EE388E"/>
    <w:p w14:paraId="1D4449CA" w14:textId="77777777" w:rsidR="00EE388E" w:rsidRDefault="00EE388E" w:rsidP="00EE388E"/>
    <w:p w14:paraId="12B65987" w14:textId="77777777" w:rsidR="00A00414" w:rsidRDefault="00A00414" w:rsidP="00EE388E"/>
    <w:p w14:paraId="5FCF96A8" w14:textId="77777777" w:rsidR="00EE388E" w:rsidRDefault="00EE388E" w:rsidP="00EE388E"/>
    <w:p w14:paraId="2627D158" w14:textId="77777777" w:rsidR="00012F57" w:rsidRDefault="00012F57" w:rsidP="00EE388E"/>
    <w:p w14:paraId="6096F143" w14:textId="77777777" w:rsidR="00012F57" w:rsidRDefault="00012F57" w:rsidP="00EE388E"/>
    <w:p w14:paraId="07D8B46C" w14:textId="05AD0A6A" w:rsidR="00EE388E" w:rsidRDefault="00F3059A" w:rsidP="00023568">
      <w:pPr>
        <w:ind w:firstLineChars="100" w:firstLine="210"/>
      </w:pPr>
      <w:r>
        <w:rPr>
          <w:rFonts w:ascii="ＭＳ 明朝" w:cs="Arial" w:hint="eastAsia"/>
          <w:noProof/>
        </w:rPr>
        <w:t>様式第２</w:t>
      </w:r>
      <w:r>
        <w:rPr>
          <w:rFonts w:hint="eastAsia"/>
        </w:rPr>
        <w:t xml:space="preserve">　メタデータ　届出書</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E388E" w14:paraId="26F71395" w14:textId="77777777" w:rsidTr="00AE0840">
        <w:trPr>
          <w:trHeight w:val="13320"/>
        </w:trPr>
        <w:tc>
          <w:tcPr>
            <w:tcW w:w="9072" w:type="dxa"/>
          </w:tcPr>
          <w:p w14:paraId="3DD1B90D" w14:textId="77777777" w:rsidR="00832B7C" w:rsidRDefault="00832B7C" w:rsidP="00832B7C">
            <w:pPr>
              <w:rPr>
                <w:rFonts w:ascii="ＭＳ 明朝"/>
                <w:spacing w:val="2"/>
              </w:rPr>
            </w:pPr>
            <w:r>
              <w:rPr>
                <w:rFonts w:hint="eastAsia"/>
              </w:rPr>
              <w:t>（様式第２）</w:t>
            </w:r>
          </w:p>
          <w:p w14:paraId="31B4FCC4" w14:textId="77777777" w:rsidR="00832B7C" w:rsidRDefault="00832B7C" w:rsidP="00832B7C">
            <w:pPr>
              <w:rPr>
                <w:rFonts w:ascii="ＭＳ 明朝"/>
                <w:spacing w:val="2"/>
              </w:rPr>
            </w:pPr>
          </w:p>
          <w:p w14:paraId="0751CB44" w14:textId="1CE6B7BD" w:rsidR="00832B7C" w:rsidRDefault="00832B7C" w:rsidP="00832B7C">
            <w:pPr>
              <w:jc w:val="right"/>
            </w:pPr>
            <w:r>
              <w:rPr>
                <w:rFonts w:hint="eastAsia"/>
              </w:rPr>
              <w:t xml:space="preserve">　年　月　日</w:t>
            </w:r>
          </w:p>
          <w:p w14:paraId="67EF9DEF" w14:textId="77777777" w:rsidR="00832B7C" w:rsidRDefault="00832B7C" w:rsidP="00832B7C">
            <w:pPr>
              <w:rPr>
                <w:rFonts w:ascii="ＭＳ 明朝"/>
                <w:spacing w:val="2"/>
              </w:rPr>
            </w:pPr>
          </w:p>
          <w:p w14:paraId="6E8AB66F" w14:textId="77777777" w:rsidR="00832B7C" w:rsidRDefault="00832B7C" w:rsidP="00832B7C">
            <w:pPr>
              <w:jc w:val="center"/>
              <w:rPr>
                <w:rFonts w:ascii="ＭＳ 明朝"/>
                <w:spacing w:val="2"/>
              </w:rPr>
            </w:pPr>
            <w:r>
              <w:rPr>
                <w:rFonts w:hint="eastAsia"/>
              </w:rPr>
              <w:t xml:space="preserve">メタデータ　</w:t>
            </w:r>
            <w:r>
              <w:t xml:space="preserve"> </w:t>
            </w:r>
            <w:r>
              <w:rPr>
                <w:rFonts w:hint="eastAsia"/>
              </w:rPr>
              <w:t>届出書</w:t>
            </w:r>
          </w:p>
          <w:p w14:paraId="5A85ADA5" w14:textId="77777777" w:rsidR="00832B7C" w:rsidRDefault="00832B7C" w:rsidP="00832B7C">
            <w:pPr>
              <w:rPr>
                <w:rFonts w:ascii="ＭＳ 明朝"/>
                <w:spacing w:val="2"/>
              </w:rPr>
            </w:pPr>
          </w:p>
          <w:p w14:paraId="55636D61" w14:textId="77777777" w:rsidR="00832B7C" w:rsidRDefault="00832B7C" w:rsidP="00832B7C">
            <w:pPr>
              <w:rPr>
                <w:rFonts w:ascii="ＭＳ 明朝"/>
                <w:spacing w:val="2"/>
              </w:rPr>
            </w:pPr>
            <w:r>
              <w:rPr>
                <w:rFonts w:hint="eastAsia"/>
              </w:rPr>
              <w:t>国立研究開発法人新エネルギー・産業技術総合開発機構</w:t>
            </w:r>
          </w:p>
          <w:p w14:paraId="6268054B" w14:textId="77777777" w:rsidR="00832B7C" w:rsidRDefault="00832B7C" w:rsidP="00832B7C">
            <w:pPr>
              <w:rPr>
                <w:rFonts w:ascii="ＭＳ 明朝"/>
                <w:spacing w:val="2"/>
              </w:rPr>
            </w:pPr>
            <w:r>
              <w:rPr>
                <w:rFonts w:hint="eastAsia"/>
              </w:rPr>
              <w:t xml:space="preserve">　理　事　長　　殿</w:t>
            </w:r>
          </w:p>
          <w:p w14:paraId="4B9FED08" w14:textId="77777777" w:rsidR="00832B7C" w:rsidRDefault="00832B7C" w:rsidP="00832B7C">
            <w:pPr>
              <w:rPr>
                <w:rFonts w:ascii="ＭＳ 明朝"/>
                <w:spacing w:val="2"/>
              </w:rPr>
            </w:pPr>
          </w:p>
          <w:p w14:paraId="51551D21" w14:textId="77777777" w:rsidR="00832B7C" w:rsidRDefault="00832B7C" w:rsidP="00832B7C">
            <w:pPr>
              <w:ind w:left="4890"/>
              <w:rPr>
                <w:rFonts w:ascii="ＭＳ 明朝"/>
                <w:spacing w:val="2"/>
              </w:rPr>
            </w:pPr>
            <w:r>
              <w:rPr>
                <w:rFonts w:hint="eastAsia"/>
              </w:rPr>
              <w:t>住　　　所</w:t>
            </w:r>
          </w:p>
          <w:p w14:paraId="494B50EE" w14:textId="77777777" w:rsidR="00832B7C" w:rsidRDefault="00832B7C" w:rsidP="00832B7C">
            <w:pPr>
              <w:ind w:left="4890"/>
              <w:rPr>
                <w:rFonts w:ascii="ＭＳ 明朝"/>
                <w:spacing w:val="2"/>
              </w:rPr>
            </w:pPr>
            <w:r>
              <w:rPr>
                <w:rFonts w:hint="eastAsia"/>
              </w:rPr>
              <w:t>名　　　称</w:t>
            </w:r>
          </w:p>
          <w:p w14:paraId="696CA169" w14:textId="77777777" w:rsidR="00832B7C" w:rsidRDefault="00832B7C" w:rsidP="00832B7C">
            <w:pPr>
              <w:ind w:left="4890"/>
              <w:rPr>
                <w:rFonts w:ascii="ＭＳ 明朝"/>
                <w:spacing w:val="2"/>
              </w:rPr>
            </w:pPr>
            <w:r>
              <w:rPr>
                <w:rFonts w:hint="eastAsia"/>
              </w:rPr>
              <w:t xml:space="preserve">氏　　　名　　　　　　　役職印　　</w:t>
            </w:r>
          </w:p>
          <w:p w14:paraId="07792904" w14:textId="77777777" w:rsidR="00832B7C" w:rsidRDefault="00832B7C" w:rsidP="00832B7C">
            <w:pPr>
              <w:rPr>
                <w:rFonts w:ascii="ＭＳ 明朝"/>
                <w:spacing w:val="2"/>
              </w:rPr>
            </w:pPr>
          </w:p>
          <w:p w14:paraId="4E273932" w14:textId="77777777" w:rsidR="00832B7C" w:rsidRDefault="00832B7C" w:rsidP="00832B7C">
            <w:pPr>
              <w:rPr>
                <w:rFonts w:ascii="ＭＳ 明朝"/>
                <w:spacing w:val="2"/>
              </w:rPr>
            </w:pPr>
          </w:p>
          <w:p w14:paraId="51CA1C96" w14:textId="77777777" w:rsidR="00832B7C" w:rsidRDefault="00832B7C" w:rsidP="00832B7C">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51B79622" w14:textId="77777777" w:rsidR="00832B7C" w:rsidRDefault="00832B7C" w:rsidP="00832B7C">
            <w:pPr>
              <w:rPr>
                <w:rFonts w:ascii="ＭＳ 明朝"/>
                <w:spacing w:val="2"/>
              </w:rPr>
            </w:pPr>
          </w:p>
          <w:p w14:paraId="0B0788EC" w14:textId="77777777" w:rsidR="00832B7C" w:rsidRDefault="00832B7C" w:rsidP="00832B7C">
            <w:pPr>
              <w:jc w:val="center"/>
              <w:rPr>
                <w:rFonts w:ascii="ＭＳ 明朝"/>
                <w:spacing w:val="2"/>
              </w:rPr>
            </w:pPr>
            <w:r>
              <w:rPr>
                <w:rFonts w:hint="eastAsia"/>
              </w:rPr>
              <w:t>記</w:t>
            </w:r>
          </w:p>
          <w:p w14:paraId="3B1C6ECC" w14:textId="77777777" w:rsidR="00832B7C" w:rsidRDefault="00832B7C" w:rsidP="00832B7C">
            <w:pPr>
              <w:rPr>
                <w:rFonts w:ascii="ＭＳ 明朝"/>
                <w:spacing w:val="2"/>
              </w:rPr>
            </w:pPr>
          </w:p>
          <w:p w14:paraId="4CD35044" w14:textId="77777777" w:rsidR="00832B7C" w:rsidRDefault="00832B7C" w:rsidP="00832B7C">
            <w:r>
              <w:rPr>
                <w:rFonts w:hint="eastAsia"/>
              </w:rPr>
              <w:t xml:space="preserve">１．メタデータ　　　　　　　　　　　　　　　　　　　　</w:t>
            </w:r>
            <w:r w:rsidRPr="0071595C">
              <w:rPr>
                <w:rFonts w:hint="eastAsia"/>
              </w:rPr>
              <w:t>１部</w:t>
            </w:r>
          </w:p>
          <w:p w14:paraId="61BB1778" w14:textId="77777777" w:rsidR="00832B7C" w:rsidRDefault="00832B7C" w:rsidP="00832B7C">
            <w:pPr>
              <w:rPr>
                <w:rFonts w:ascii="ＭＳ 明朝"/>
                <w:spacing w:val="2"/>
              </w:rPr>
            </w:pPr>
          </w:p>
          <w:p w14:paraId="61803D78" w14:textId="77777777" w:rsidR="00832B7C" w:rsidRDefault="00832B7C" w:rsidP="00832B7C">
            <w:pPr>
              <w:rPr>
                <w:rFonts w:ascii="ＭＳ 明朝"/>
                <w:spacing w:val="2"/>
              </w:rPr>
            </w:pPr>
          </w:p>
          <w:p w14:paraId="0FC30D7F" w14:textId="77777777" w:rsidR="00832B7C" w:rsidRDefault="00832B7C" w:rsidP="00832B7C">
            <w:pPr>
              <w:rPr>
                <w:rFonts w:ascii="ＭＳ 明朝"/>
                <w:spacing w:val="2"/>
              </w:rPr>
            </w:pPr>
          </w:p>
          <w:p w14:paraId="48E98000" w14:textId="77777777" w:rsidR="00832B7C" w:rsidRDefault="00832B7C" w:rsidP="00832B7C">
            <w:pPr>
              <w:rPr>
                <w:rFonts w:ascii="ＭＳ 明朝"/>
                <w:spacing w:val="2"/>
              </w:rPr>
            </w:pPr>
          </w:p>
          <w:p w14:paraId="40E0690D" w14:textId="77777777" w:rsidR="00832B7C" w:rsidRDefault="00832B7C" w:rsidP="00832B7C">
            <w:pPr>
              <w:rPr>
                <w:rFonts w:ascii="ＭＳ 明朝"/>
                <w:spacing w:val="2"/>
              </w:rPr>
            </w:pPr>
          </w:p>
          <w:p w14:paraId="7C2AE485" w14:textId="77777777" w:rsidR="00832B7C" w:rsidRDefault="00832B7C" w:rsidP="00832B7C">
            <w:pPr>
              <w:rPr>
                <w:rFonts w:ascii="ＭＳ 明朝"/>
                <w:spacing w:val="2"/>
              </w:rPr>
            </w:pPr>
          </w:p>
          <w:p w14:paraId="148DC97D" w14:textId="77777777" w:rsidR="00832B7C" w:rsidRDefault="00832B7C" w:rsidP="00832B7C">
            <w:pPr>
              <w:rPr>
                <w:rFonts w:ascii="ＭＳ 明朝"/>
                <w:spacing w:val="2"/>
              </w:rPr>
            </w:pPr>
          </w:p>
          <w:p w14:paraId="1E778DF7" w14:textId="77777777" w:rsidR="00832B7C" w:rsidRDefault="00832B7C" w:rsidP="00832B7C">
            <w:pPr>
              <w:rPr>
                <w:rFonts w:ascii="ＭＳ 明朝"/>
                <w:spacing w:val="2"/>
              </w:rPr>
            </w:pPr>
          </w:p>
          <w:p w14:paraId="6B8DF021" w14:textId="77777777" w:rsidR="00832B7C" w:rsidRDefault="00832B7C" w:rsidP="00832B7C">
            <w:pPr>
              <w:rPr>
                <w:rFonts w:ascii="ＭＳ 明朝"/>
                <w:spacing w:val="2"/>
              </w:rPr>
            </w:pPr>
          </w:p>
          <w:p w14:paraId="3F42130E" w14:textId="77777777" w:rsidR="00832B7C" w:rsidRDefault="00832B7C" w:rsidP="00832B7C">
            <w:pPr>
              <w:rPr>
                <w:rFonts w:ascii="ＭＳ 明朝"/>
                <w:spacing w:val="2"/>
              </w:rPr>
            </w:pPr>
          </w:p>
          <w:p w14:paraId="64E1DDAB" w14:textId="77777777" w:rsidR="00832B7C" w:rsidRDefault="00832B7C" w:rsidP="00832B7C">
            <w:pPr>
              <w:rPr>
                <w:rFonts w:ascii="ＭＳ 明朝"/>
                <w:spacing w:val="2"/>
              </w:rPr>
            </w:pPr>
          </w:p>
          <w:p w14:paraId="4801E44E" w14:textId="77777777" w:rsidR="00832B7C" w:rsidRDefault="00832B7C" w:rsidP="00832B7C">
            <w:pPr>
              <w:rPr>
                <w:rFonts w:ascii="ＭＳ 明朝"/>
                <w:spacing w:val="2"/>
              </w:rPr>
            </w:pPr>
          </w:p>
          <w:p w14:paraId="0BA04F7E" w14:textId="77777777" w:rsidR="00832B7C" w:rsidRDefault="00832B7C" w:rsidP="00832B7C">
            <w:pPr>
              <w:rPr>
                <w:rFonts w:ascii="ＭＳ 明朝"/>
                <w:spacing w:val="2"/>
              </w:rPr>
            </w:pPr>
          </w:p>
          <w:p w14:paraId="20164F5F" w14:textId="77777777" w:rsidR="00832B7C" w:rsidRDefault="00832B7C" w:rsidP="00832B7C">
            <w:pPr>
              <w:rPr>
                <w:rFonts w:ascii="ＭＳ 明朝"/>
                <w:spacing w:val="2"/>
              </w:rPr>
            </w:pPr>
          </w:p>
          <w:p w14:paraId="12EFA4A4" w14:textId="77777777" w:rsidR="00832B7C" w:rsidRDefault="00832B7C" w:rsidP="00832B7C">
            <w:pPr>
              <w:rPr>
                <w:rFonts w:ascii="ＭＳ 明朝"/>
                <w:spacing w:val="2"/>
              </w:rPr>
            </w:pPr>
          </w:p>
          <w:p w14:paraId="0E8BD2BD" w14:textId="77777777" w:rsidR="00832B7C" w:rsidRDefault="00832B7C" w:rsidP="00832B7C">
            <w:pPr>
              <w:rPr>
                <w:rFonts w:ascii="ＭＳ 明朝"/>
                <w:spacing w:val="2"/>
              </w:rPr>
            </w:pPr>
          </w:p>
          <w:p w14:paraId="2520681D" w14:textId="77777777" w:rsidR="00832B7C" w:rsidRDefault="00832B7C" w:rsidP="00832B7C">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832B7C" w14:paraId="1EA7652C" w14:textId="77777777" w:rsidTr="00AE0840">
              <w:trPr>
                <w:trHeight w:val="306"/>
              </w:trPr>
              <w:tc>
                <w:tcPr>
                  <w:tcW w:w="1807" w:type="dxa"/>
                  <w:tcBorders>
                    <w:top w:val="single" w:sz="4" w:space="0" w:color="000000"/>
                    <w:left w:val="single" w:sz="4" w:space="0" w:color="000000"/>
                    <w:bottom w:val="single" w:sz="4" w:space="0" w:color="000000"/>
                    <w:right w:val="dashed" w:sz="4" w:space="0" w:color="000000"/>
                  </w:tcBorders>
                </w:tcPr>
                <w:p w14:paraId="6746F700"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287EAC5E"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16E1065A" w14:textId="77777777" w:rsidR="00832B7C" w:rsidRDefault="00832B7C" w:rsidP="00832B7C">
            <w:pPr>
              <w:rPr>
                <w:rFonts w:ascii="ＭＳ 明朝"/>
                <w:spacing w:val="2"/>
              </w:rPr>
            </w:pPr>
          </w:p>
          <w:p w14:paraId="6D367D16" w14:textId="77777777" w:rsidR="00832B7C" w:rsidRDefault="00832B7C" w:rsidP="00832B7C">
            <w:pPr>
              <w:ind w:firstLineChars="100" w:firstLine="210"/>
            </w:pPr>
          </w:p>
          <w:p w14:paraId="08003E9F" w14:textId="77777777" w:rsidR="00023568" w:rsidRDefault="00023568" w:rsidP="00832B7C">
            <w:pPr>
              <w:ind w:firstLineChars="100" w:firstLine="210"/>
              <w:rPr>
                <w:rFonts w:hint="eastAsia"/>
              </w:rPr>
            </w:pPr>
          </w:p>
          <w:p w14:paraId="6B25DF5E" w14:textId="0C6F079F" w:rsidR="00EE388E" w:rsidRPr="00023568" w:rsidRDefault="00832B7C" w:rsidP="00023568">
            <w:pPr>
              <w:ind w:firstLineChars="100" w:firstLine="210"/>
              <w:rPr>
                <w:rFonts w:ascii="ＭＳ 明朝" w:hint="eastAsia"/>
                <w:spacing w:val="2"/>
              </w:rPr>
            </w:pPr>
            <w:r>
              <w:rPr>
                <w:rFonts w:hint="eastAsia"/>
              </w:rPr>
              <w:t>備　考：用紙の寸法は、日本工業規格Ａ列４とし、左とじとすること。</w:t>
            </w:r>
          </w:p>
        </w:tc>
      </w:tr>
    </w:tbl>
    <w:p w14:paraId="599F7651" w14:textId="3268A6D6" w:rsidR="00EE388E" w:rsidRDefault="00AF2ED2" w:rsidP="00EE388E">
      <w:r>
        <w:rPr>
          <w:rFonts w:hint="eastAsia"/>
        </w:rPr>
        <w:t>別紙２</w:t>
      </w:r>
      <w:r w:rsidR="00EE388E">
        <w:rPr>
          <w:rFonts w:hint="eastAsia"/>
        </w:rPr>
        <w:t xml:space="preserve">　メタデータ</w:t>
      </w:r>
    </w:p>
    <w:p w14:paraId="4D401C5F" w14:textId="77777777" w:rsidR="00EE388E" w:rsidRDefault="00EE388E" w:rsidP="00EE388E"/>
    <w:p w14:paraId="2F8D5370" w14:textId="70D84829" w:rsidR="00EE388E" w:rsidRDefault="00AF2ED2" w:rsidP="00EE388E">
      <w:r w:rsidRPr="00AF2ED2">
        <w:rPr>
          <w:noProof/>
        </w:rPr>
        <w:drawing>
          <wp:inline distT="0" distB="0" distL="0" distR="0" wp14:anchorId="21709D5F" wp14:editId="77EF1A15">
            <wp:extent cx="6192520" cy="3476043"/>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3476043"/>
                    </a:xfrm>
                    <a:prstGeom prst="rect">
                      <a:avLst/>
                    </a:prstGeom>
                    <a:noFill/>
                    <a:ln>
                      <a:noFill/>
                    </a:ln>
                  </pic:spPr>
                </pic:pic>
              </a:graphicData>
            </a:graphic>
          </wp:inline>
        </w:drawing>
      </w:r>
    </w:p>
    <w:p w14:paraId="5BC6AAE1" w14:textId="77777777" w:rsidR="00EE388E" w:rsidRDefault="00EE388E" w:rsidP="00EE388E"/>
    <w:p w14:paraId="6F96669B" w14:textId="77777777" w:rsidR="00EE388E" w:rsidRDefault="00EE388E" w:rsidP="00EE388E"/>
    <w:p w14:paraId="77EB4596" w14:textId="77777777" w:rsidR="00EE388E" w:rsidRDefault="00EE388E" w:rsidP="00EE388E"/>
    <w:p w14:paraId="17D9804F" w14:textId="77777777" w:rsidR="00EE388E" w:rsidRDefault="00EE388E" w:rsidP="00EE388E"/>
    <w:p w14:paraId="0E1C1112" w14:textId="77777777" w:rsidR="00EE388E" w:rsidRDefault="00EE388E" w:rsidP="00EE388E"/>
    <w:p w14:paraId="65C7A61F" w14:textId="77777777" w:rsidR="00EE388E" w:rsidRDefault="00EE388E" w:rsidP="00EE388E"/>
    <w:p w14:paraId="373CD126" w14:textId="77777777" w:rsidR="00EE388E" w:rsidRDefault="00EE388E" w:rsidP="00EE388E"/>
    <w:p w14:paraId="33306922" w14:textId="77777777" w:rsidR="00EE388E" w:rsidRDefault="00EE388E" w:rsidP="00EE388E"/>
    <w:p w14:paraId="633E1E62" w14:textId="77777777" w:rsidR="00EE388E" w:rsidRDefault="00EE388E" w:rsidP="00EE388E"/>
    <w:p w14:paraId="6120780E" w14:textId="77777777" w:rsidR="00EE388E" w:rsidRDefault="00EE388E" w:rsidP="00EE388E"/>
    <w:p w14:paraId="35AAA4DA" w14:textId="77777777" w:rsidR="00EE388E" w:rsidRDefault="00EE388E" w:rsidP="00EE388E"/>
    <w:p w14:paraId="73D521FA" w14:textId="77777777" w:rsidR="00AF2ED2" w:rsidRDefault="00AF2ED2" w:rsidP="00EE388E"/>
    <w:p w14:paraId="5285638A" w14:textId="77777777" w:rsidR="00AF2ED2" w:rsidRDefault="00AF2ED2" w:rsidP="00EE388E"/>
    <w:p w14:paraId="6E830B05" w14:textId="77777777" w:rsidR="00EE388E" w:rsidRDefault="00EE388E" w:rsidP="00EE388E"/>
    <w:p w14:paraId="344AB820" w14:textId="77777777" w:rsidR="00EE388E" w:rsidRDefault="00EE388E" w:rsidP="00EE388E"/>
    <w:p w14:paraId="31868076" w14:textId="77777777" w:rsidR="00EE388E" w:rsidRDefault="00EE388E" w:rsidP="00EE388E"/>
    <w:p w14:paraId="0FFB0ABC" w14:textId="77777777" w:rsidR="00EE388E" w:rsidRDefault="00EE388E" w:rsidP="00EE388E"/>
    <w:p w14:paraId="2CD775EF" w14:textId="77777777" w:rsidR="00EE388E" w:rsidRDefault="00EE388E" w:rsidP="00EE388E"/>
    <w:p w14:paraId="60D42F09" w14:textId="77777777" w:rsidR="00EE388E" w:rsidRDefault="00EE388E" w:rsidP="00EE388E"/>
    <w:p w14:paraId="471D449C" w14:textId="77777777" w:rsidR="00EE388E" w:rsidRDefault="00EE388E" w:rsidP="00EE388E"/>
    <w:p w14:paraId="19B27E72" w14:textId="77777777" w:rsidR="00012F57" w:rsidRDefault="00012F57" w:rsidP="00EE388E"/>
    <w:p w14:paraId="6FA98C7D" w14:textId="77777777" w:rsidR="00012F57" w:rsidRDefault="00012F57" w:rsidP="00EE388E"/>
    <w:p w14:paraId="5A753C7A" w14:textId="77777777" w:rsidR="00F3059A" w:rsidRDefault="00F3059A" w:rsidP="00EE388E"/>
    <w:p w14:paraId="48DDF46E" w14:textId="77777777" w:rsidR="00EE388E" w:rsidRDefault="00EE388E" w:rsidP="00EE388E"/>
    <w:p w14:paraId="05F6FF0C" w14:textId="77777777" w:rsidR="00EE388E" w:rsidRDefault="00EE388E" w:rsidP="00EE388E"/>
    <w:p w14:paraId="6FA33617" w14:textId="77777777" w:rsidR="00EE388E" w:rsidRDefault="00EE388E" w:rsidP="00EE388E"/>
    <w:p w14:paraId="1DDF5A46" w14:textId="113EF383" w:rsidR="00EE388E" w:rsidRDefault="00EE388E" w:rsidP="00EE388E">
      <w:bookmarkStart w:id="0" w:name="_GoBack"/>
      <w:bookmarkEnd w:id="0"/>
      <w:r>
        <w:rPr>
          <w:rFonts w:hint="eastAsia"/>
        </w:rPr>
        <w:t>別紙</w:t>
      </w:r>
      <w:r w:rsidR="00AF2ED2">
        <w:rPr>
          <w:rFonts w:hint="eastAsia"/>
        </w:rPr>
        <w:t>３</w:t>
      </w:r>
      <w:r>
        <w:rPr>
          <w:rFonts w:hint="eastAsia"/>
        </w:rPr>
        <w:t xml:space="preserve">　データマネジメント企画書</w:t>
      </w:r>
    </w:p>
    <w:p w14:paraId="1C96F6FD" w14:textId="77777777" w:rsidR="00EE388E" w:rsidRDefault="00EE388E" w:rsidP="00EE388E"/>
    <w:p w14:paraId="668E0D4B" w14:textId="324E1A00" w:rsidR="00EE388E" w:rsidRPr="00AF2ED2" w:rsidRDefault="00AF2ED2" w:rsidP="00EE388E">
      <w:r w:rsidRPr="00AF2ED2">
        <w:rPr>
          <w:noProof/>
        </w:rPr>
        <w:drawing>
          <wp:inline distT="0" distB="0" distL="0" distR="0" wp14:anchorId="028CB09E" wp14:editId="49B15033">
            <wp:extent cx="6192520" cy="7290405"/>
            <wp:effectExtent l="0" t="0" r="0" b="635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7290405"/>
                    </a:xfrm>
                    <a:prstGeom prst="rect">
                      <a:avLst/>
                    </a:prstGeom>
                    <a:noFill/>
                    <a:ln>
                      <a:noFill/>
                    </a:ln>
                  </pic:spPr>
                </pic:pic>
              </a:graphicData>
            </a:graphic>
          </wp:inline>
        </w:drawing>
      </w:r>
    </w:p>
    <w:p w14:paraId="72A0D7BA" w14:textId="77777777" w:rsidR="00EE388E" w:rsidRDefault="00EE388E" w:rsidP="00EE388E"/>
    <w:p w14:paraId="1E0D2BE8" w14:textId="77777777" w:rsidR="00CB6AD3" w:rsidRDefault="00CB6AD3" w:rsidP="0078540A">
      <w:pPr>
        <w:tabs>
          <w:tab w:val="left" w:pos="5670"/>
          <w:tab w:val="right" w:pos="9752"/>
        </w:tabs>
        <w:jc w:val="left"/>
        <w:rPr>
          <w:sz w:val="24"/>
        </w:rPr>
      </w:pPr>
    </w:p>
    <w:p w14:paraId="7A5A1601" w14:textId="77777777" w:rsidR="00CB6AD3" w:rsidRDefault="00CB6AD3" w:rsidP="0078540A">
      <w:pPr>
        <w:tabs>
          <w:tab w:val="left" w:pos="5670"/>
          <w:tab w:val="right" w:pos="9752"/>
        </w:tabs>
        <w:jc w:val="left"/>
        <w:rPr>
          <w:sz w:val="24"/>
        </w:rPr>
      </w:pPr>
    </w:p>
    <w:p w14:paraId="1A4E3153" w14:textId="77777777" w:rsidR="000675DF" w:rsidRDefault="000675DF" w:rsidP="0078540A">
      <w:pPr>
        <w:tabs>
          <w:tab w:val="left" w:pos="5670"/>
          <w:tab w:val="right" w:pos="9752"/>
        </w:tabs>
        <w:jc w:val="left"/>
        <w:rPr>
          <w:sz w:val="24"/>
        </w:rPr>
      </w:pPr>
    </w:p>
    <w:p w14:paraId="6D0B2370" w14:textId="77777777" w:rsidR="00CB6AD3" w:rsidRDefault="00CB6AD3" w:rsidP="0078540A">
      <w:pPr>
        <w:tabs>
          <w:tab w:val="left" w:pos="5670"/>
          <w:tab w:val="right" w:pos="9752"/>
        </w:tabs>
        <w:jc w:val="left"/>
        <w:rPr>
          <w:sz w:val="24"/>
        </w:rPr>
      </w:pPr>
    </w:p>
    <w:p w14:paraId="5F5B8249" w14:textId="77777777" w:rsidR="00CB6AD3" w:rsidRDefault="00CB6AD3" w:rsidP="0078540A">
      <w:pPr>
        <w:tabs>
          <w:tab w:val="left" w:pos="5670"/>
          <w:tab w:val="right" w:pos="9752"/>
        </w:tabs>
        <w:jc w:val="left"/>
        <w:rPr>
          <w:sz w:val="24"/>
        </w:rPr>
      </w:pPr>
    </w:p>
    <w:p w14:paraId="2A148920" w14:textId="0886DF4F" w:rsidR="00F00594" w:rsidRDefault="00F00594">
      <w:pPr>
        <w:widowControl/>
        <w:jc w:val="left"/>
        <w:rPr>
          <w:sz w:val="24"/>
        </w:rPr>
      </w:pPr>
    </w:p>
    <w:sectPr w:rsidR="00F00594" w:rsidSect="000F3D05">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270029" w:rsidRDefault="00270029">
      <w:r>
        <w:separator/>
      </w:r>
    </w:p>
  </w:endnote>
  <w:endnote w:type="continuationSeparator" w:id="0">
    <w:p w14:paraId="421EFC4C" w14:textId="77777777" w:rsidR="00270029" w:rsidRDefault="0027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270029" w:rsidRDefault="0027002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270029" w:rsidRDefault="0027002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ECE85" w14:textId="77777777" w:rsidR="00B7678A" w:rsidRDefault="00B7678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0691B" w14:textId="77777777" w:rsidR="00B7678A" w:rsidRDefault="00B7678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270029" w:rsidRDefault="00270029">
      <w:r>
        <w:separator/>
      </w:r>
    </w:p>
  </w:footnote>
  <w:footnote w:type="continuationSeparator" w:id="0">
    <w:p w14:paraId="0F399BC8" w14:textId="77777777" w:rsidR="00270029" w:rsidRDefault="00270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E67E2" w14:textId="77777777" w:rsidR="00B7678A" w:rsidRDefault="00B7678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C54CB" w14:textId="77777777" w:rsidR="00B7678A" w:rsidRDefault="00B7678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63D81" w14:textId="77777777" w:rsidR="00B7678A" w:rsidRDefault="00B7678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35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2F57"/>
    <w:rsid w:val="00014005"/>
    <w:rsid w:val="000142D9"/>
    <w:rsid w:val="00014626"/>
    <w:rsid w:val="00015A1F"/>
    <w:rsid w:val="0001637E"/>
    <w:rsid w:val="00016EC1"/>
    <w:rsid w:val="00017889"/>
    <w:rsid w:val="0002027C"/>
    <w:rsid w:val="00021A1A"/>
    <w:rsid w:val="00021E67"/>
    <w:rsid w:val="000229BA"/>
    <w:rsid w:val="00022DB1"/>
    <w:rsid w:val="00023568"/>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07D"/>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1986"/>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15F9"/>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D1"/>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41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6E1"/>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5FD6"/>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78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BE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52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5384B-4F4C-4039-B828-A6A47870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4055</Words>
  <Characters>538</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2020-05-26T09:44:00Z</dcterms:created>
  <dcterms:modified xsi:type="dcterms:W3CDTF">2020-05-26T10:21:00Z</dcterms:modified>
</cp:coreProperties>
</file>