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A11EDBC" w14:textId="46DA96D7" w:rsidR="004A2B6E" w:rsidRDefault="009805DA" w:rsidP="004A2B6E">
      <w:r>
        <w:rPr>
          <w:noProof/>
        </w:rPr>
        <mc:AlternateContent>
          <mc:Choice Requires="wps">
            <w:drawing>
              <wp:anchor distT="0" distB="0" distL="114300" distR="114300" simplePos="0" relativeHeight="251657728"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4B67F8" w:rsidRPr="001F0D7D" w:rsidRDefault="004B67F8"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IPLgIAAFo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">
                <v:textbox>
                  <w:txbxContent>
                    <w:p w14:paraId="3915F0AE" w14:textId="2C5C8538" w:rsidR="004B67F8" w:rsidRPr="001F0D7D" w:rsidRDefault="004B67F8"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41877398"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w:t>
      </w:r>
      <w:r w:rsidR="006C759C">
        <w:rPr>
          <w:rFonts w:hint="eastAsia"/>
          <w:szCs w:val="21"/>
        </w:rPr>
        <w:t>4</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BD02FE">
        <w:rPr>
          <w:rFonts w:hint="eastAsia"/>
          <w:szCs w:val="21"/>
        </w:rPr>
        <w:t>企業</w:t>
      </w:r>
      <w:r w:rsidR="004B67F8">
        <w:rPr>
          <w:rFonts w:hint="eastAsia"/>
          <w:szCs w:val="21"/>
        </w:rPr>
        <w:t>・</w:t>
      </w:r>
      <w:r w:rsidR="004B67F8">
        <w:rPr>
          <w:rFonts w:hint="eastAsia"/>
        </w:rPr>
        <w:t>プラチナえるぼし認定企業</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w:t>
      </w:r>
      <w:r w:rsidR="00BD02FE">
        <w:rPr>
          <w:rFonts w:hint="eastAsia"/>
          <w:szCs w:val="21"/>
        </w:rPr>
        <w:t>企業</w:t>
      </w:r>
      <w:r w:rsidR="004A2B6E">
        <w:rPr>
          <w:rFonts w:hint="eastAsia"/>
          <w:szCs w:val="21"/>
        </w:rPr>
        <w:t>・プラチナくるみん認定</w:t>
      </w:r>
      <w:r w:rsidR="00BD02FE">
        <w:rPr>
          <w:rFonts w:hint="eastAsia"/>
          <w:szCs w:val="21"/>
        </w:rPr>
        <w:t>企業</w:t>
      </w:r>
      <w:r w:rsidR="004A2B6E" w:rsidRPr="00110C00">
        <w:rPr>
          <w:rFonts w:hint="eastAsia"/>
          <w:szCs w:val="21"/>
        </w:rPr>
        <w:t>)</w:t>
      </w:r>
      <w:r w:rsidR="004A2B6E">
        <w:rPr>
          <w:rFonts w:hint="eastAsia"/>
          <w:szCs w:val="21"/>
        </w:rPr>
        <w:t>、若者雇用促進法に基づく認定（ユースエール認定</w:t>
      </w:r>
      <w:r w:rsidR="00BD02FE">
        <w:rPr>
          <w:rFonts w:hint="eastAsia"/>
          <w:szCs w:val="21"/>
        </w:rPr>
        <w:t>企業</w:t>
      </w:r>
      <w:r w:rsidR="004A2B6E">
        <w:rPr>
          <w:rFonts w:hint="eastAsia"/>
          <w:szCs w:val="21"/>
        </w:rPr>
        <w:t>）の状況について記載ください。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14:paraId="12283705" w14:textId="77777777" w:rsidTr="00913D73">
        <w:trPr>
          <w:trHeight w:val="460"/>
        </w:trPr>
        <w:tc>
          <w:tcPr>
            <w:tcW w:w="2441" w:type="dxa"/>
          </w:tcPr>
          <w:p w14:paraId="1BA88A6E" w14:textId="77777777" w:rsidR="004A2B6E" w:rsidRDefault="004A2B6E" w:rsidP="004A2B6E">
            <w:pPr>
              <w:jc w:val="left"/>
              <w:rPr>
                <w:szCs w:val="21"/>
              </w:rPr>
            </w:pPr>
            <w:r>
              <w:rPr>
                <w:rFonts w:hint="eastAsia"/>
                <w:szCs w:val="21"/>
              </w:rPr>
              <w:t>法人名</w:t>
            </w:r>
          </w:p>
        </w:tc>
        <w:tc>
          <w:tcPr>
            <w:tcW w:w="1391"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69"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913D73">
        <w:trPr>
          <w:trHeight w:val="230"/>
        </w:trPr>
        <w:tc>
          <w:tcPr>
            <w:tcW w:w="2441" w:type="dxa"/>
          </w:tcPr>
          <w:p w14:paraId="2BD36993" w14:textId="77777777" w:rsidR="004A2B6E" w:rsidRDefault="004A2B6E" w:rsidP="004A2B6E">
            <w:pPr>
              <w:jc w:val="left"/>
              <w:rPr>
                <w:szCs w:val="21"/>
              </w:rPr>
            </w:pPr>
            <w:r>
              <w:rPr>
                <w:rFonts w:hint="eastAsia"/>
                <w:szCs w:val="21"/>
              </w:rPr>
              <w:t>○○株式会社</w:t>
            </w:r>
          </w:p>
        </w:tc>
        <w:tc>
          <w:tcPr>
            <w:tcW w:w="1391" w:type="dxa"/>
          </w:tcPr>
          <w:p w14:paraId="6885ED10" w14:textId="77777777" w:rsidR="004A2B6E" w:rsidRDefault="004A2B6E" w:rsidP="004A2B6E">
            <w:pPr>
              <w:tabs>
                <w:tab w:val="left" w:pos="5803"/>
              </w:tabs>
              <w:rPr>
                <w:szCs w:val="21"/>
              </w:rPr>
            </w:pPr>
            <w:r>
              <w:rPr>
                <w:rFonts w:hint="eastAsia"/>
                <w:szCs w:val="21"/>
              </w:rPr>
              <w:t>○名</w:t>
            </w:r>
          </w:p>
        </w:tc>
        <w:tc>
          <w:tcPr>
            <w:tcW w:w="5969"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913D73">
        <w:trPr>
          <w:trHeight w:val="460"/>
        </w:trPr>
        <w:tc>
          <w:tcPr>
            <w:tcW w:w="2441" w:type="dxa"/>
          </w:tcPr>
          <w:p w14:paraId="4E9C86C2" w14:textId="77777777" w:rsidR="004A2B6E" w:rsidRDefault="004A2B6E" w:rsidP="004A2B6E">
            <w:pPr>
              <w:jc w:val="left"/>
              <w:rPr>
                <w:szCs w:val="21"/>
              </w:rPr>
            </w:pPr>
            <w:r>
              <w:rPr>
                <w:rFonts w:hint="eastAsia"/>
                <w:szCs w:val="21"/>
              </w:rPr>
              <w:t>○○株式会社</w:t>
            </w:r>
          </w:p>
        </w:tc>
        <w:tc>
          <w:tcPr>
            <w:tcW w:w="1391" w:type="dxa"/>
          </w:tcPr>
          <w:p w14:paraId="65EA8D47" w14:textId="77777777" w:rsidR="004A2B6E" w:rsidRDefault="004A2B6E" w:rsidP="004A2B6E">
            <w:pPr>
              <w:jc w:val="left"/>
              <w:rPr>
                <w:szCs w:val="21"/>
              </w:rPr>
            </w:pPr>
            <w:r>
              <w:rPr>
                <w:rFonts w:hint="eastAsia"/>
                <w:szCs w:val="21"/>
              </w:rPr>
              <w:t>○名</w:t>
            </w:r>
          </w:p>
        </w:tc>
        <w:tc>
          <w:tcPr>
            <w:tcW w:w="5969"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C558DCC" w:rsidR="004A2B6E" w:rsidRDefault="00E724C1" w:rsidP="00E724C1">
            <w:pPr>
              <w:jc w:val="left"/>
              <w:rPr>
                <w:szCs w:val="21"/>
              </w:rPr>
            </w:pPr>
            <w:r>
              <w:rPr>
                <w:rFonts w:hint="eastAsia"/>
                <w:szCs w:val="21"/>
              </w:rPr>
              <w:t>ユースエール認定</w:t>
            </w:r>
          </w:p>
        </w:tc>
      </w:tr>
      <w:tr w:rsidR="004A2B6E" w14:paraId="3F4723CD" w14:textId="77777777" w:rsidTr="00913D73">
        <w:trPr>
          <w:trHeight w:val="230"/>
        </w:trPr>
        <w:tc>
          <w:tcPr>
            <w:tcW w:w="2441" w:type="dxa"/>
          </w:tcPr>
          <w:p w14:paraId="42435F7E" w14:textId="4C1AD926" w:rsidR="004A2B6E" w:rsidRDefault="00E724C1" w:rsidP="004A2B6E">
            <w:pPr>
              <w:jc w:val="left"/>
              <w:rPr>
                <w:szCs w:val="21"/>
              </w:rPr>
            </w:pPr>
            <w:r>
              <w:rPr>
                <w:rFonts w:hint="eastAsia"/>
                <w:szCs w:val="21"/>
              </w:rPr>
              <w:t>○○大学</w:t>
            </w:r>
          </w:p>
        </w:tc>
        <w:tc>
          <w:tcPr>
            <w:tcW w:w="1391" w:type="dxa"/>
          </w:tcPr>
          <w:p w14:paraId="2DB33E2A" w14:textId="77777777" w:rsidR="004A2B6E" w:rsidRDefault="004A2B6E" w:rsidP="004A2B6E">
            <w:pPr>
              <w:jc w:val="left"/>
              <w:rPr>
                <w:szCs w:val="21"/>
              </w:rPr>
            </w:pPr>
            <w:r>
              <w:rPr>
                <w:rFonts w:hint="eastAsia"/>
                <w:szCs w:val="21"/>
              </w:rPr>
              <w:t>○名</w:t>
            </w:r>
          </w:p>
        </w:tc>
        <w:tc>
          <w:tcPr>
            <w:tcW w:w="5969" w:type="dxa"/>
          </w:tcPr>
          <w:p w14:paraId="50649F7B" w14:textId="792DBD86" w:rsidR="004A2B6E" w:rsidRDefault="00E724C1" w:rsidP="004A2B6E">
            <w:pPr>
              <w:jc w:val="left"/>
              <w:rPr>
                <w:szCs w:val="21"/>
              </w:rPr>
            </w:pPr>
            <w:r>
              <w:rPr>
                <w:rFonts w:hint="eastAsia"/>
                <w:szCs w:val="21"/>
              </w:rPr>
              <w:t>プラチナくるみん認定（○年○月○日）</w:t>
            </w:r>
          </w:p>
        </w:tc>
      </w:tr>
      <w:tr w:rsidR="004A2B6E" w14:paraId="064834A8" w14:textId="77777777" w:rsidTr="00913D73">
        <w:trPr>
          <w:trHeight w:val="64"/>
        </w:trPr>
        <w:tc>
          <w:tcPr>
            <w:tcW w:w="2441" w:type="dxa"/>
          </w:tcPr>
          <w:p w14:paraId="27353B74" w14:textId="77777777" w:rsidR="004A2B6E" w:rsidRDefault="004A2B6E" w:rsidP="004A2B6E">
            <w:pPr>
              <w:jc w:val="left"/>
              <w:rPr>
                <w:szCs w:val="21"/>
              </w:rPr>
            </w:pPr>
          </w:p>
        </w:tc>
        <w:tc>
          <w:tcPr>
            <w:tcW w:w="1391" w:type="dxa"/>
          </w:tcPr>
          <w:p w14:paraId="40368BA9" w14:textId="77777777" w:rsidR="004A2B6E" w:rsidRDefault="004A2B6E" w:rsidP="004A2B6E">
            <w:pPr>
              <w:jc w:val="left"/>
              <w:rPr>
                <w:szCs w:val="21"/>
              </w:rPr>
            </w:pPr>
          </w:p>
        </w:tc>
        <w:tc>
          <w:tcPr>
            <w:tcW w:w="5969"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D18FA3F" w14:textId="0E23A735" w:rsidR="00B11464" w:rsidRDefault="00534589" w:rsidP="00913D73">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8D25A00" w14:textId="77777777" w:rsidR="00913D73" w:rsidRPr="00913D73" w:rsidRDefault="00913D73" w:rsidP="00913D73">
      <w:pPr>
        <w:spacing w:line="0" w:lineRule="atLeast"/>
        <w:ind w:firstLineChars="100" w:firstLine="80"/>
        <w:jc w:val="left"/>
        <w:rPr>
          <w:sz w:val="8"/>
          <w:szCs w:val="8"/>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2951DD" w14:paraId="7F43DCC9" w14:textId="77777777" w:rsidTr="00BD02FE">
        <w:trPr>
          <w:trHeight w:val="320"/>
        </w:trPr>
        <w:tc>
          <w:tcPr>
            <w:tcW w:w="8652"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BD02FE">
        <w:trPr>
          <w:trHeight w:val="320"/>
        </w:trPr>
        <w:tc>
          <w:tcPr>
            <w:tcW w:w="478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13AC9B64"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w:t>
            </w:r>
            <w:r w:rsidRPr="00376023">
              <w:rPr>
                <w:rFonts w:asciiTheme="minorEastAsia" w:hAnsiTheme="minorEastAsia" w:hint="eastAsia"/>
                <w:sz w:val="18"/>
                <w:szCs w:val="18"/>
              </w:rPr>
              <w:t>えるぼし認定</w:t>
            </w:r>
            <w:r w:rsidR="00BD02FE" w:rsidRPr="00376023">
              <w:rPr>
                <w:rFonts w:asciiTheme="minorEastAsia" w:hAnsiTheme="minorEastAsia" w:hint="eastAsia"/>
                <w:sz w:val="18"/>
                <w:szCs w:val="18"/>
              </w:rPr>
              <w:t>企業</w:t>
            </w:r>
            <w:r w:rsidR="004B67F8" w:rsidRPr="00376023">
              <w:rPr>
                <w:rFonts w:hint="eastAsia"/>
                <w:sz w:val="18"/>
                <w:szCs w:val="18"/>
              </w:rPr>
              <w:t>・プラチナえるぼし認定企業</w:t>
            </w:r>
            <w:r w:rsidRPr="002951DD">
              <w:rPr>
                <w:rFonts w:asciiTheme="minorEastAsia" w:hAnsiTheme="minorEastAsia" w:hint="eastAsia"/>
                <w:sz w:val="18"/>
                <w:szCs w:val="21"/>
              </w:rPr>
              <w:t>）</w:t>
            </w:r>
          </w:p>
        </w:tc>
        <w:tc>
          <w:tcPr>
            <w:tcW w:w="3864"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BD02FE">
        <w:trPr>
          <w:trHeight w:val="333"/>
        </w:trPr>
        <w:tc>
          <w:tcPr>
            <w:tcW w:w="478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BD02FE">
        <w:trPr>
          <w:trHeight w:val="333"/>
        </w:trPr>
        <w:tc>
          <w:tcPr>
            <w:tcW w:w="478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406F283F" w14:textId="6A62BF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r w:rsidR="004B67F8" w:rsidRPr="002951DD">
              <w:rPr>
                <w:rFonts w:asciiTheme="minorEastAsia" w:hAnsiTheme="minorEastAsia" w:hint="eastAsia"/>
                <w:sz w:val="18"/>
                <w:szCs w:val="21"/>
                <w:vertAlign w:val="superscript"/>
              </w:rPr>
              <w:t>※１</w:t>
            </w:r>
          </w:p>
        </w:tc>
      </w:tr>
      <w:tr w:rsidR="004B67F8" w:rsidRPr="002951DD" w14:paraId="00A7F2B3" w14:textId="77777777" w:rsidTr="00BD02FE">
        <w:trPr>
          <w:trHeight w:val="333"/>
        </w:trPr>
        <w:tc>
          <w:tcPr>
            <w:tcW w:w="4788" w:type="dxa"/>
            <w:vMerge/>
            <w:vAlign w:val="center"/>
          </w:tcPr>
          <w:p w14:paraId="109CB16B" w14:textId="77777777" w:rsidR="004B67F8" w:rsidRPr="002951DD" w:rsidRDefault="004B67F8" w:rsidP="004A2B6E">
            <w:pPr>
              <w:jc w:val="center"/>
              <w:rPr>
                <w:rFonts w:asciiTheme="minorEastAsia" w:hAnsiTheme="minorEastAsia"/>
                <w:sz w:val="18"/>
                <w:szCs w:val="21"/>
              </w:rPr>
            </w:pPr>
          </w:p>
        </w:tc>
        <w:tc>
          <w:tcPr>
            <w:tcW w:w="3864" w:type="dxa"/>
            <w:vAlign w:val="center"/>
          </w:tcPr>
          <w:p w14:paraId="664F060C" w14:textId="404F71E2" w:rsidR="004B67F8" w:rsidRPr="002951DD" w:rsidRDefault="004B67F8" w:rsidP="004A2B6E">
            <w:pPr>
              <w:jc w:val="center"/>
              <w:rPr>
                <w:rFonts w:asciiTheme="minorEastAsia" w:hAnsiTheme="minorEastAsia"/>
                <w:sz w:val="18"/>
                <w:szCs w:val="21"/>
              </w:rPr>
            </w:pPr>
            <w:r>
              <w:rPr>
                <w:rFonts w:asciiTheme="minorEastAsia" w:hAnsiTheme="minorEastAsia" w:hint="eastAsia"/>
                <w:sz w:val="18"/>
                <w:szCs w:val="21"/>
              </w:rPr>
              <w:t>プラチナえるぼし</w:t>
            </w:r>
            <w:r w:rsidR="00B11464"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２</w:t>
            </w:r>
          </w:p>
        </w:tc>
      </w:tr>
      <w:tr w:rsidR="004A2B6E" w:rsidRPr="002951DD" w14:paraId="1DDCCC18" w14:textId="77777777" w:rsidTr="00BD02FE">
        <w:trPr>
          <w:trHeight w:val="333"/>
        </w:trPr>
        <w:tc>
          <w:tcPr>
            <w:tcW w:w="478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1346CABF" w14:textId="046A6C8F"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３</w:t>
            </w:r>
          </w:p>
        </w:tc>
      </w:tr>
      <w:tr w:rsidR="004A2B6E" w:rsidRPr="002951DD" w14:paraId="172DAE84" w14:textId="77777777" w:rsidTr="00BD02FE">
        <w:trPr>
          <w:trHeight w:val="320"/>
        </w:trPr>
        <w:tc>
          <w:tcPr>
            <w:tcW w:w="478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1CD7195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864" w:type="dxa"/>
            <w:vAlign w:val="center"/>
          </w:tcPr>
          <w:p w14:paraId="45598AC6" w14:textId="01D3515E"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４</w:t>
            </w:r>
          </w:p>
        </w:tc>
      </w:tr>
      <w:tr w:rsidR="004A2B6E" w:rsidRPr="002951DD" w14:paraId="21569CB3" w14:textId="77777777" w:rsidTr="00BD02FE">
        <w:trPr>
          <w:trHeight w:val="333"/>
        </w:trPr>
        <w:tc>
          <w:tcPr>
            <w:tcW w:w="478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0745F1B7" w14:textId="22E525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５</w:t>
            </w:r>
          </w:p>
        </w:tc>
      </w:tr>
      <w:tr w:rsidR="004A2B6E" w:rsidRPr="002951DD" w14:paraId="723D0862" w14:textId="77777777" w:rsidTr="00BD02FE">
        <w:trPr>
          <w:trHeight w:val="333"/>
        </w:trPr>
        <w:tc>
          <w:tcPr>
            <w:tcW w:w="478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BD02FE">
        <w:trPr>
          <w:trHeight w:val="626"/>
        </w:trPr>
        <w:tc>
          <w:tcPr>
            <w:tcW w:w="8652"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1E908A7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182CC93C" w14:textId="77777777" w:rsidR="004B67F8"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23F0AE0C" w14:textId="4BCCC810" w:rsidR="004A2B6E" w:rsidRPr="002951DD" w:rsidRDefault="004A2B6E" w:rsidP="00B11464">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00B11464" w:rsidRPr="00B11464">
        <w:rPr>
          <w:rFonts w:asciiTheme="minorEastAsia" w:hAnsiTheme="minorEastAsia" w:hint="eastAsia"/>
          <w:sz w:val="18"/>
          <w:szCs w:val="21"/>
        </w:rPr>
        <w:t>女性活躍推進法第９条に基づく認定。なお、労働時間等の働き方に係る基準は満たすことが必要。</w:t>
      </w:r>
    </w:p>
    <w:p w14:paraId="6351BC6D" w14:textId="07780D47" w:rsidR="004A2B6E" w:rsidRPr="002951DD" w:rsidRDefault="004A2B6E" w:rsidP="00B11464">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sidR="00B11464">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00B11464"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2951DD" w:rsidRDefault="004A2B6E" w:rsidP="00B11464">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00B11464"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64F3CE72" w14:textId="77777777" w:rsidR="00B11464" w:rsidRDefault="004A2B6E" w:rsidP="00B11464">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00B11464"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2951DD" w:rsidRDefault="00B11464" w:rsidP="00B11464">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w:t>
      </w:r>
      <w:r w:rsidRPr="00B11464">
        <w:rPr>
          <w:rFonts w:asciiTheme="majorEastAsia" w:eastAsiaTheme="majorEastAsia" w:hAnsiTheme="majorEastAsia" w:hint="eastAsia"/>
          <w:sz w:val="18"/>
          <w:szCs w:val="18"/>
        </w:rPr>
        <w:lastRenderedPageBreak/>
        <w:t>正後の認定基準に基づく認定</w:t>
      </w:r>
    </w:p>
    <w:p w14:paraId="3C8FF59A" w14:textId="209CE521" w:rsidR="004A2B6E" w:rsidRDefault="004A2B6E">
      <w:pPr>
        <w:widowControl/>
        <w:jc w:val="left"/>
        <w:rPr>
          <w:szCs w:val="21"/>
        </w:rPr>
      </w:pPr>
    </w:p>
    <w:sectPr w:rsidR="004A2B6E"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17747" w14:textId="77777777" w:rsidR="004B67F8" w:rsidRDefault="004B67F8">
      <w:r>
        <w:separator/>
      </w:r>
    </w:p>
  </w:endnote>
  <w:endnote w:type="continuationSeparator" w:id="0">
    <w:p w14:paraId="559E404D" w14:textId="77777777" w:rsidR="004B67F8" w:rsidRDefault="004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4B67F8" w:rsidRDefault="004B67F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4B67F8" w:rsidRDefault="004B67F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062E8" w14:textId="77777777" w:rsidR="00B231E0" w:rsidRDefault="00B231E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F6CE8" w14:textId="77777777" w:rsidR="00B231E0" w:rsidRDefault="00B231E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780D1" w14:textId="77777777" w:rsidR="004B67F8" w:rsidRDefault="004B67F8">
      <w:r>
        <w:separator/>
      </w:r>
    </w:p>
  </w:footnote>
  <w:footnote w:type="continuationSeparator" w:id="0">
    <w:p w14:paraId="485CFAED" w14:textId="77777777" w:rsidR="004B67F8" w:rsidRDefault="004B6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D3EC2" w14:textId="77777777" w:rsidR="00B231E0" w:rsidRDefault="00B231E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B1CC4" w14:textId="77777777" w:rsidR="00B231E0" w:rsidRDefault="00B231E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76434" w14:textId="77777777" w:rsidR="00B231E0" w:rsidRDefault="00B231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30E"/>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157"/>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663"/>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7B3"/>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1E0"/>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2020-06-17T04:49:00Z</dcterms:created>
  <dcterms:modified xsi:type="dcterms:W3CDTF">2020-06-17T04:49:00Z</dcterms:modified>
</cp:coreProperties>
</file>