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5928"/>
  <workbookPr filterPrivacy="1" defaultThemeVersion="166925"/>
  <xr:revisionPtr revIDLastSave="0" documentId="13_ncr:1_{11D945A3-45D2-47A8-9AFB-4C667F147D23}" xr6:coauthVersionLast="47" xr6:coauthVersionMax="47" xr10:uidLastSave="{00000000-0000-0000-0000-000000000000}"/>
  <bookViews>
    <workbookView xWindow="2310" yWindow="1965" windowWidth="28800" windowHeight="13530" xr2:uid="{A29C7B05-728B-49FF-986D-04C71AB0CFA2}"/>
  </bookViews>
  <sheets>
    <sheet name="連絡先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72" uniqueCount="52">
  <si>
    <t>連絡先等一覧表</t>
    <rPh sb="0" eb="3">
      <t>レンラクサキ</t>
    </rPh>
    <rPh sb="3" eb="4">
      <t>ナド</t>
    </rPh>
    <rPh sb="4" eb="7">
      <t>イチランヒョウ</t>
    </rPh>
    <phoneticPr fontId="2"/>
  </si>
  <si>
    <t>※記入例</t>
    <rPh sb="1" eb="3">
      <t>キニュウ</t>
    </rPh>
    <rPh sb="3" eb="4">
      <t>レイ</t>
    </rPh>
    <phoneticPr fontId="2"/>
  </si>
  <si>
    <t>０．</t>
  </si>
  <si>
    <t>契約管理番号</t>
    <rPh sb="0" eb="2">
      <t>ケイヤク</t>
    </rPh>
    <rPh sb="2" eb="4">
      <t>カンリ</t>
    </rPh>
    <rPh sb="4" eb="6">
      <t>バンゴウ</t>
    </rPh>
    <phoneticPr fontId="2"/>
  </si>
  <si>
    <t>12345678-0</t>
    <phoneticPr fontId="2"/>
  </si>
  <si>
    <t>１．</t>
    <phoneticPr fontId="2"/>
  </si>
  <si>
    <t>法人名</t>
    <rPh sb="0" eb="2">
      <t>ホウジン</t>
    </rPh>
    <rPh sb="2" eb="3">
      <t>メイ</t>
    </rPh>
    <phoneticPr fontId="2"/>
  </si>
  <si>
    <t>国立研究開発法人新エネルギー産業技術総合開発機構</t>
    <rPh sb="0" eb="2">
      <t>コクリツ</t>
    </rPh>
    <rPh sb="2" eb="4">
      <t>ケンキュウ</t>
    </rPh>
    <rPh sb="4" eb="6">
      <t>カイハツ</t>
    </rPh>
    <rPh sb="6" eb="8">
      <t>ホウジン</t>
    </rPh>
    <rPh sb="8" eb="9">
      <t>シン</t>
    </rPh>
    <rPh sb="14" eb="16">
      <t>サンギョウ</t>
    </rPh>
    <rPh sb="16" eb="18">
      <t>ギジュツ</t>
    </rPh>
    <rPh sb="18" eb="20">
      <t>ソウゴウ</t>
    </rPh>
    <rPh sb="20" eb="22">
      <t>カイハツ</t>
    </rPh>
    <rPh sb="22" eb="24">
      <t>キコウ</t>
    </rPh>
    <phoneticPr fontId="2"/>
  </si>
  <si>
    <t>２．</t>
  </si>
  <si>
    <t>代表者役職</t>
    <rPh sb="0" eb="3">
      <t>ダイヒョウシャ</t>
    </rPh>
    <rPh sb="3" eb="5">
      <t>ヤクショク</t>
    </rPh>
    <phoneticPr fontId="2"/>
  </si>
  <si>
    <t>理事長</t>
    <rPh sb="0" eb="3">
      <t>リジチョウ</t>
    </rPh>
    <phoneticPr fontId="2"/>
  </si>
  <si>
    <t>代表者氏名</t>
    <rPh sb="0" eb="3">
      <t>ダイヒョウシャ</t>
    </rPh>
    <rPh sb="3" eb="5">
      <t>シメイ</t>
    </rPh>
    <phoneticPr fontId="2"/>
  </si>
  <si>
    <t>郵便番号</t>
    <rPh sb="0" eb="2">
      <t>ユウビン</t>
    </rPh>
    <rPh sb="2" eb="4">
      <t>バンゴウ</t>
    </rPh>
    <phoneticPr fontId="2"/>
  </si>
  <si>
    <t>212-8554</t>
    <phoneticPr fontId="2"/>
  </si>
  <si>
    <t>住所</t>
    <rPh sb="0" eb="2">
      <t>ジュウショ</t>
    </rPh>
    <phoneticPr fontId="2"/>
  </si>
  <si>
    <t>神奈川県川崎市幸区大宮町1310　ミューザ川崎セントラルタワー</t>
    <rPh sb="0" eb="4">
      <t>カナガワケン</t>
    </rPh>
    <rPh sb="4" eb="7">
      <t>カワサキシ</t>
    </rPh>
    <rPh sb="7" eb="9">
      <t>サイワイク</t>
    </rPh>
    <rPh sb="9" eb="12">
      <t>オオミヤチョウ</t>
    </rPh>
    <rPh sb="21" eb="23">
      <t>カワサキ</t>
    </rPh>
    <phoneticPr fontId="2"/>
  </si>
  <si>
    <t>３．</t>
  </si>
  <si>
    <t>研究担当所属</t>
    <rPh sb="0" eb="2">
      <t>ケンキュウ</t>
    </rPh>
    <rPh sb="2" eb="4">
      <t>タントウ</t>
    </rPh>
    <rPh sb="4" eb="6">
      <t>ショゾク</t>
    </rPh>
    <phoneticPr fontId="2"/>
  </si>
  <si>
    <t>環境部</t>
    <rPh sb="0" eb="3">
      <t>カンキョウブ</t>
    </rPh>
    <phoneticPr fontId="2"/>
  </si>
  <si>
    <t>研究担当役職</t>
    <rPh sb="0" eb="2">
      <t>ケンキュウ</t>
    </rPh>
    <rPh sb="2" eb="4">
      <t>タントウ</t>
    </rPh>
    <rPh sb="4" eb="6">
      <t>ヤクショク</t>
    </rPh>
    <phoneticPr fontId="2"/>
  </si>
  <si>
    <t>統括主幹</t>
    <rPh sb="0" eb="2">
      <t>トウカツ</t>
    </rPh>
    <rPh sb="2" eb="4">
      <t>シュカン</t>
    </rPh>
    <phoneticPr fontId="2"/>
  </si>
  <si>
    <t>研究担当氏名</t>
    <rPh sb="0" eb="2">
      <t>ケンキュウ</t>
    </rPh>
    <rPh sb="2" eb="4">
      <t>タントウ</t>
    </rPh>
    <rPh sb="4" eb="6">
      <t>シメイ</t>
    </rPh>
    <phoneticPr fontId="2"/>
  </si>
  <si>
    <t>根戸　太郎</t>
    <rPh sb="0" eb="1">
      <t>ネ</t>
    </rPh>
    <rPh sb="1" eb="2">
      <t>ト</t>
    </rPh>
    <rPh sb="3" eb="5">
      <t>タロウ</t>
    </rPh>
    <phoneticPr fontId="2"/>
  </si>
  <si>
    <t>電話番号</t>
    <rPh sb="0" eb="2">
      <t>デンワ</t>
    </rPh>
    <rPh sb="2" eb="4">
      <t>バンゴウ</t>
    </rPh>
    <phoneticPr fontId="2"/>
  </si>
  <si>
    <t>044-520-1234</t>
    <phoneticPr fontId="2"/>
  </si>
  <si>
    <t>FAX番号</t>
    <rPh sb="3" eb="5">
      <t>バンゴウ</t>
    </rPh>
    <phoneticPr fontId="2"/>
  </si>
  <si>
    <t>044-520-2345</t>
    <phoneticPr fontId="2"/>
  </si>
  <si>
    <t>E-mail</t>
    <phoneticPr fontId="2"/>
  </si>
  <si>
    <t>nedotro@nedo.go.jp</t>
    <phoneticPr fontId="2"/>
  </si>
  <si>
    <t>４．</t>
  </si>
  <si>
    <t>譲渡窓口所属</t>
    <rPh sb="0" eb="2">
      <t>ジョウト</t>
    </rPh>
    <rPh sb="2" eb="4">
      <t>マドグチ</t>
    </rPh>
    <rPh sb="4" eb="6">
      <t>ショゾク</t>
    </rPh>
    <phoneticPr fontId="2"/>
  </si>
  <si>
    <t>経理部　資金課</t>
    <rPh sb="0" eb="3">
      <t>ケイリブ</t>
    </rPh>
    <rPh sb="4" eb="6">
      <t>シキン</t>
    </rPh>
    <rPh sb="6" eb="7">
      <t>カ</t>
    </rPh>
    <phoneticPr fontId="2"/>
  </si>
  <si>
    <t>譲渡窓口役職</t>
    <rPh sb="0" eb="2">
      <t>ジョウト</t>
    </rPh>
    <rPh sb="2" eb="4">
      <t>マドグチ</t>
    </rPh>
    <rPh sb="4" eb="6">
      <t>ヤクショク</t>
    </rPh>
    <phoneticPr fontId="2"/>
  </si>
  <si>
    <t>課長補佐</t>
    <rPh sb="0" eb="2">
      <t>カチョウ</t>
    </rPh>
    <rPh sb="2" eb="4">
      <t>ホサ</t>
    </rPh>
    <phoneticPr fontId="2"/>
  </si>
  <si>
    <t>譲渡窓口氏名</t>
    <rPh sb="0" eb="2">
      <t>ジョウト</t>
    </rPh>
    <rPh sb="2" eb="4">
      <t>マドグチ</t>
    </rPh>
    <rPh sb="4" eb="6">
      <t>シメイ</t>
    </rPh>
    <phoneticPr fontId="2"/>
  </si>
  <si>
    <t>根戸　花子</t>
    <rPh sb="0" eb="1">
      <t>ネ</t>
    </rPh>
    <rPh sb="1" eb="2">
      <t>ト</t>
    </rPh>
    <rPh sb="3" eb="5">
      <t>ハナコ</t>
    </rPh>
    <phoneticPr fontId="2"/>
  </si>
  <si>
    <t>044-520-3456</t>
    <phoneticPr fontId="2"/>
  </si>
  <si>
    <t>044-520-4567</t>
    <phoneticPr fontId="2"/>
  </si>
  <si>
    <t>nedohnk@nedo.go.jp</t>
    <phoneticPr fontId="2"/>
  </si>
  <si>
    <t>５．</t>
  </si>
  <si>
    <t>資産設置場所</t>
    <rPh sb="0" eb="2">
      <t>シサン</t>
    </rPh>
    <rPh sb="2" eb="4">
      <t>セッチ</t>
    </rPh>
    <rPh sb="4" eb="6">
      <t>バショ</t>
    </rPh>
    <phoneticPr fontId="2"/>
  </si>
  <si>
    <t>神奈川県川崎市幸区大宮町1310</t>
  </si>
  <si>
    <t>事業所名又は建物名称</t>
    <rPh sb="0" eb="3">
      <t>ジギョウショ</t>
    </rPh>
    <rPh sb="3" eb="4">
      <t>メイ</t>
    </rPh>
    <rPh sb="4" eb="5">
      <t>マタ</t>
    </rPh>
    <rPh sb="6" eb="8">
      <t>タテモノ</t>
    </rPh>
    <rPh sb="8" eb="10">
      <t>メイショウ</t>
    </rPh>
    <phoneticPr fontId="2"/>
  </si>
  <si>
    <t>ミューザ川崎セントラルタワー</t>
  </si>
  <si>
    <t xml:space="preserve">100-0013 </t>
    <phoneticPr fontId="2"/>
  </si>
  <si>
    <t>東京都千代田区霞が関1-4-2</t>
    <phoneticPr fontId="2"/>
  </si>
  <si>
    <t>大同生命霞が関ビル</t>
    <rPh sb="0" eb="2">
      <t>ダイドウ</t>
    </rPh>
    <rPh sb="2" eb="4">
      <t>セイメイ</t>
    </rPh>
    <rPh sb="4" eb="5">
      <t>カスミ</t>
    </rPh>
    <rPh sb="6" eb="7">
      <t>セキ</t>
    </rPh>
    <phoneticPr fontId="2"/>
  </si>
  <si>
    <t>530-0011</t>
    <phoneticPr fontId="2"/>
  </si>
  <si>
    <t>大阪市北区大深町3-1</t>
    <phoneticPr fontId="2"/>
  </si>
  <si>
    <t>関西支部</t>
    <rPh sb="0" eb="2">
      <t>カンサイ</t>
    </rPh>
    <rPh sb="2" eb="4">
      <t>シブ</t>
    </rPh>
    <phoneticPr fontId="2"/>
  </si>
  <si>
    <t>＊設置場所が4箇所以上の場合、行を追加して記載して下さい。</t>
    <rPh sb="1" eb="3">
      <t>セッチ</t>
    </rPh>
    <rPh sb="3" eb="5">
      <t>バショ</t>
    </rPh>
    <rPh sb="7" eb="9">
      <t>カショ</t>
    </rPh>
    <rPh sb="9" eb="11">
      <t>イジョウ</t>
    </rPh>
    <rPh sb="12" eb="14">
      <t>バアイ</t>
    </rPh>
    <rPh sb="15" eb="16">
      <t>ギョウ</t>
    </rPh>
    <rPh sb="17" eb="19">
      <t>ツイカ</t>
    </rPh>
    <rPh sb="21" eb="23">
      <t>キサイ</t>
    </rPh>
    <rPh sb="25" eb="26">
      <t>クダ</t>
    </rPh>
    <phoneticPr fontId="1"/>
  </si>
  <si>
    <t>　石塚　博昭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4" x14ac:knownFonts="1">
    <font>
      <sz val="11"/>
      <color theme="1"/>
      <name val="游ゴシック"/>
      <family val="3"/>
      <charset val="128"/>
      <scheme val="minor"/>
    </font>
    <font>
      <sz val="6"/>
      <name val="游ゴシック"/>
      <family val="3"/>
      <charset val="128"/>
      <scheme val="minor"/>
    </font>
    <font>
      <sz val="6"/>
      <name val="游ゴシック"/>
      <family val="2"/>
      <charset val="128"/>
      <scheme val="minor"/>
    </font>
    <font>
      <u/>
      <sz val="11"/>
      <color theme="10"/>
      <name val="游ゴシック"/>
      <family val="3"/>
      <charset val="128"/>
      <scheme val="minor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>
      <alignment vertical="center"/>
    </xf>
    <xf numFmtId="0" fontId="3" fillId="0" borderId="0" applyNumberFormat="0" applyFill="0" applyBorder="0" applyAlignment="0" applyProtection="0">
      <alignment vertical="center"/>
    </xf>
  </cellStyleXfs>
  <cellXfs count="6">
    <xf numFmtId="0" fontId="0" fillId="0" borderId="0" xfId="0">
      <alignment vertical="center"/>
    </xf>
    <xf numFmtId="0" fontId="0" fillId="0" borderId="0" xfId="0" applyAlignment="1">
      <alignment horizontal="center" vertical="center"/>
    </xf>
    <xf numFmtId="0" fontId="0" fillId="0" borderId="0" xfId="0" quotePrefix="1">
      <alignment vertical="center"/>
    </xf>
    <xf numFmtId="0" fontId="0" fillId="0" borderId="1" xfId="0" applyBorder="1">
      <alignment vertical="center"/>
    </xf>
    <xf numFmtId="0" fontId="0" fillId="0" borderId="1" xfId="0" applyBorder="1" applyAlignment="1">
      <alignment vertical="center" wrapText="1"/>
    </xf>
    <xf numFmtId="0" fontId="3" fillId="0" borderId="1" xfId="1" applyBorder="1">
      <alignment vertical="center"/>
    </xf>
  </cellXfs>
  <cellStyles count="2">
    <cellStyle name="ハイパーリンク" xfId="1" builtinId="8"/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7502857-AAC0-47AA-9544-6BB9731F9AAC}">
  <dimension ref="A1:D35"/>
  <sheetViews>
    <sheetView tabSelected="1" topLeftCell="A4" workbookViewId="0">
      <selection activeCell="G9" sqref="G9"/>
    </sheetView>
  </sheetViews>
  <sheetFormatPr defaultRowHeight="18.75" x14ac:dyDescent="0.4"/>
  <cols>
    <col min="1" max="1" width="5" customWidth="1"/>
    <col min="2" max="2" width="12.875" customWidth="1"/>
    <col min="3" max="3" width="71.875" customWidth="1"/>
    <col min="4" max="4" width="28.75" customWidth="1"/>
  </cols>
  <sheetData>
    <row r="1" spans="1:4" x14ac:dyDescent="0.4">
      <c r="C1" s="1" t="s">
        <v>0</v>
      </c>
    </row>
    <row r="2" spans="1:4" x14ac:dyDescent="0.4">
      <c r="D2" t="s">
        <v>1</v>
      </c>
    </row>
    <row r="3" spans="1:4" x14ac:dyDescent="0.4">
      <c r="A3" s="2" t="s">
        <v>2</v>
      </c>
      <c r="B3" s="3" t="s">
        <v>3</v>
      </c>
      <c r="C3" s="3"/>
      <c r="D3" s="3" t="s">
        <v>4</v>
      </c>
    </row>
    <row r="4" spans="1:4" ht="37.5" x14ac:dyDescent="0.4">
      <c r="A4" s="2" t="s">
        <v>5</v>
      </c>
      <c r="B4" s="3" t="s">
        <v>6</v>
      </c>
      <c r="C4" s="3"/>
      <c r="D4" s="4" t="s">
        <v>7</v>
      </c>
    </row>
    <row r="5" spans="1:4" x14ac:dyDescent="0.4">
      <c r="A5" s="2" t="s">
        <v>8</v>
      </c>
      <c r="B5" s="3" t="s">
        <v>9</v>
      </c>
      <c r="C5" s="3"/>
      <c r="D5" s="3" t="s">
        <v>10</v>
      </c>
    </row>
    <row r="6" spans="1:4" x14ac:dyDescent="0.4">
      <c r="B6" s="3" t="s">
        <v>11</v>
      </c>
      <c r="C6" s="3"/>
      <c r="D6" s="3" t="s">
        <v>51</v>
      </c>
    </row>
    <row r="7" spans="1:4" x14ac:dyDescent="0.4">
      <c r="B7" s="3" t="s">
        <v>12</v>
      </c>
      <c r="C7" s="3"/>
      <c r="D7" s="3" t="s">
        <v>13</v>
      </c>
    </row>
    <row r="8" spans="1:4" ht="37.5" x14ac:dyDescent="0.4">
      <c r="B8" s="3" t="s">
        <v>14</v>
      </c>
      <c r="C8" s="3"/>
      <c r="D8" s="4" t="s">
        <v>15</v>
      </c>
    </row>
    <row r="9" spans="1:4" x14ac:dyDescent="0.4">
      <c r="A9" s="2" t="s">
        <v>16</v>
      </c>
      <c r="B9" s="3" t="s">
        <v>17</v>
      </c>
      <c r="C9" s="3"/>
      <c r="D9" s="3" t="s">
        <v>18</v>
      </c>
    </row>
    <row r="10" spans="1:4" x14ac:dyDescent="0.4">
      <c r="B10" s="3" t="s">
        <v>19</v>
      </c>
      <c r="C10" s="3"/>
      <c r="D10" s="3" t="s">
        <v>20</v>
      </c>
    </row>
    <row r="11" spans="1:4" x14ac:dyDescent="0.4">
      <c r="B11" s="3" t="s">
        <v>21</v>
      </c>
      <c r="C11" s="3"/>
      <c r="D11" s="3" t="s">
        <v>22</v>
      </c>
    </row>
    <row r="12" spans="1:4" x14ac:dyDescent="0.4">
      <c r="B12" s="3" t="s">
        <v>23</v>
      </c>
      <c r="C12" s="3"/>
      <c r="D12" s="3" t="s">
        <v>24</v>
      </c>
    </row>
    <row r="13" spans="1:4" x14ac:dyDescent="0.4">
      <c r="B13" s="3" t="s">
        <v>25</v>
      </c>
      <c r="C13" s="3"/>
      <c r="D13" s="3" t="s">
        <v>26</v>
      </c>
    </row>
    <row r="14" spans="1:4" x14ac:dyDescent="0.4">
      <c r="B14" s="3" t="s">
        <v>27</v>
      </c>
      <c r="C14" s="3"/>
      <c r="D14" s="3" t="s">
        <v>28</v>
      </c>
    </row>
    <row r="15" spans="1:4" x14ac:dyDescent="0.4">
      <c r="B15" s="3" t="s">
        <v>12</v>
      </c>
      <c r="C15" s="3"/>
      <c r="D15" s="3" t="s">
        <v>13</v>
      </c>
    </row>
    <row r="16" spans="1:4" ht="37.5" x14ac:dyDescent="0.4">
      <c r="B16" s="3" t="s">
        <v>14</v>
      </c>
      <c r="C16" s="3"/>
      <c r="D16" s="4" t="s">
        <v>15</v>
      </c>
    </row>
    <row r="17" spans="1:4" x14ac:dyDescent="0.4">
      <c r="A17" s="2" t="s">
        <v>29</v>
      </c>
      <c r="B17" s="3" t="s">
        <v>30</v>
      </c>
      <c r="C17" s="3"/>
      <c r="D17" s="3" t="s">
        <v>31</v>
      </c>
    </row>
    <row r="18" spans="1:4" x14ac:dyDescent="0.4">
      <c r="B18" s="3" t="s">
        <v>32</v>
      </c>
      <c r="C18" s="3"/>
      <c r="D18" s="3" t="s">
        <v>33</v>
      </c>
    </row>
    <row r="19" spans="1:4" x14ac:dyDescent="0.4">
      <c r="B19" s="3" t="s">
        <v>34</v>
      </c>
      <c r="C19" s="3"/>
      <c r="D19" s="3" t="s">
        <v>35</v>
      </c>
    </row>
    <row r="20" spans="1:4" x14ac:dyDescent="0.4">
      <c r="B20" s="3" t="s">
        <v>23</v>
      </c>
      <c r="C20" s="3"/>
      <c r="D20" s="3" t="s">
        <v>36</v>
      </c>
    </row>
    <row r="21" spans="1:4" x14ac:dyDescent="0.4">
      <c r="B21" s="3" t="s">
        <v>25</v>
      </c>
      <c r="C21" s="3"/>
      <c r="D21" s="3" t="s">
        <v>37</v>
      </c>
    </row>
    <row r="22" spans="1:4" x14ac:dyDescent="0.4">
      <c r="B22" s="3" t="s">
        <v>27</v>
      </c>
      <c r="C22" s="5"/>
      <c r="D22" s="3" t="s">
        <v>38</v>
      </c>
    </row>
    <row r="23" spans="1:4" x14ac:dyDescent="0.4">
      <c r="B23" s="3" t="s">
        <v>12</v>
      </c>
      <c r="C23" s="3"/>
      <c r="D23" s="3" t="s">
        <v>13</v>
      </c>
    </row>
    <row r="24" spans="1:4" ht="37.5" x14ac:dyDescent="0.4">
      <c r="B24" s="3" t="s">
        <v>14</v>
      </c>
      <c r="C24" s="3"/>
      <c r="D24" s="4" t="s">
        <v>15</v>
      </c>
    </row>
    <row r="25" spans="1:4" x14ac:dyDescent="0.4">
      <c r="A25" s="2" t="s">
        <v>39</v>
      </c>
      <c r="B25" s="3" t="s">
        <v>40</v>
      </c>
      <c r="C25" s="3"/>
      <c r="D25" s="3"/>
    </row>
    <row r="26" spans="1:4" x14ac:dyDescent="0.4">
      <c r="B26" s="3" t="s">
        <v>12</v>
      </c>
      <c r="C26" s="3"/>
      <c r="D26" s="3" t="s">
        <v>13</v>
      </c>
    </row>
    <row r="27" spans="1:4" x14ac:dyDescent="0.4">
      <c r="B27" s="3" t="s">
        <v>14</v>
      </c>
      <c r="C27" s="3"/>
      <c r="D27" s="3" t="s">
        <v>41</v>
      </c>
    </row>
    <row r="28" spans="1:4" ht="37.5" x14ac:dyDescent="0.4">
      <c r="B28" s="4" t="s">
        <v>42</v>
      </c>
      <c r="C28" s="3"/>
      <c r="D28" s="3" t="s">
        <v>43</v>
      </c>
    </row>
    <row r="29" spans="1:4" x14ac:dyDescent="0.4">
      <c r="B29" s="3" t="s">
        <v>12</v>
      </c>
      <c r="C29" s="3"/>
      <c r="D29" s="3" t="s">
        <v>44</v>
      </c>
    </row>
    <row r="30" spans="1:4" x14ac:dyDescent="0.4">
      <c r="B30" s="3" t="s">
        <v>14</v>
      </c>
      <c r="C30" s="3"/>
      <c r="D30" s="3" t="s">
        <v>45</v>
      </c>
    </row>
    <row r="31" spans="1:4" ht="37.5" x14ac:dyDescent="0.4">
      <c r="B31" s="4" t="s">
        <v>42</v>
      </c>
      <c r="C31" s="3"/>
      <c r="D31" s="3" t="s">
        <v>46</v>
      </c>
    </row>
    <row r="32" spans="1:4" x14ac:dyDescent="0.4">
      <c r="B32" s="3" t="s">
        <v>12</v>
      </c>
      <c r="C32" s="3"/>
      <c r="D32" s="3" t="s">
        <v>47</v>
      </c>
    </row>
    <row r="33" spans="2:4" x14ac:dyDescent="0.4">
      <c r="B33" s="3" t="s">
        <v>14</v>
      </c>
      <c r="C33" s="3"/>
      <c r="D33" s="3" t="s">
        <v>48</v>
      </c>
    </row>
    <row r="34" spans="2:4" ht="37.5" x14ac:dyDescent="0.4">
      <c r="B34" s="4" t="s">
        <v>42</v>
      </c>
      <c r="C34" s="3"/>
      <c r="D34" s="3" t="s">
        <v>49</v>
      </c>
    </row>
    <row r="35" spans="2:4" x14ac:dyDescent="0.4">
      <c r="C35" t="s">
        <v>50</v>
      </c>
    </row>
  </sheetData>
  <phoneticPr fontId="1"/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連絡先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2023-01-16T01:56:30Z</dcterms:created>
  <dcterms:modified xsi:type="dcterms:W3CDTF">2023-01-16T05:05:59Z</dcterms:modified>
</cp:coreProperties>
</file>