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5736" w14:textId="3F75165C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77777777" w:rsidR="006046C8" w:rsidRPr="00251B75" w:rsidRDefault="006046C8" w:rsidP="006046C8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>名　　　　　　　印</w:t>
      </w:r>
    </w:p>
    <w:p w14:paraId="0500BE1F" w14:textId="77777777" w:rsidR="008A0952" w:rsidRPr="00251B75" w:rsidRDefault="008A0952" w:rsidP="008A0952"/>
    <w:p w14:paraId="088A6D5A" w14:textId="0C5A67EF" w:rsidR="00805C95" w:rsidRPr="00251B75" w:rsidRDefault="00240450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AD4715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191D11D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121020F3" w14:textId="77777777" w:rsidR="008A0952" w:rsidRPr="00251B75" w:rsidRDefault="008A0952" w:rsidP="00805C95">
      <w:pPr>
        <w:pStyle w:val="a3"/>
        <w:spacing w:line="240" w:lineRule="auto"/>
        <w:rPr>
          <w:snapToGrid w:val="0"/>
          <w:color w:val="auto"/>
        </w:rPr>
      </w:pPr>
    </w:p>
    <w:p w14:paraId="0FCCD4D6" w14:textId="21370515" w:rsidR="00805C95" w:rsidRPr="00251B75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1492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240450">
        <w:rPr>
          <w:rFonts w:hint="eastAsia"/>
          <w:snapToGrid w:val="0"/>
          <w:color w:val="auto"/>
        </w:rPr>
        <w:t>国際実証研究</w:t>
      </w:r>
      <w:r w:rsidR="00AD4715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240450">
        <w:rPr>
          <w:rFonts w:hint="eastAsia"/>
          <w:snapToGrid w:val="0"/>
          <w:color w:val="auto"/>
        </w:rPr>
        <w:t>国際実証研究</w:t>
      </w:r>
      <w:r w:rsidR="00AD4715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251B75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  <w:bookmarkStart w:id="0" w:name="_GoBack"/>
      <w:bookmarkEnd w:id="0"/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002102BC" w14:textId="77777777" w:rsidR="00BE2AF1" w:rsidRPr="00251B75" w:rsidRDefault="00BE2AF1" w:rsidP="00805C95">
      <w:pPr>
        <w:rPr>
          <w:rFonts w:hint="eastAsia"/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43827DCD" w14:textId="77777777" w:rsidR="00BE2AF1" w:rsidRPr="00251B75" w:rsidRDefault="00BE2AF1" w:rsidP="00BE2AF1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E2AF1" w:rsidRDefault="003639B3" w:rsidP="003F4563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E2AF1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0450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D4715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AF1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2020-08-03T01:39:00Z</dcterms:modified>
</cp:coreProperties>
</file>