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C565C" w14:textId="2B7EED13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756A3361" w14:textId="0D36D03C" w:rsidR="00805C95" w:rsidRPr="00251B75" w:rsidRDefault="00C82724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国際実証研究</w:t>
      </w:r>
      <w:r w:rsidR="001936F8">
        <w:rPr>
          <w:rFonts w:ascii="ＭＳ 明朝" w:hAnsi="ＭＳ 明朝" w:hint="eastAsia"/>
          <w:snapToGrid w:val="0"/>
        </w:rPr>
        <w:t>費</w:t>
      </w:r>
      <w:r w:rsidR="00805C95" w:rsidRPr="00251B75">
        <w:rPr>
          <w:rFonts w:ascii="ＭＳ 明朝" w:hAnsi="ＭＳ 明朝" w:hint="eastAsia"/>
          <w:snapToGrid w:val="0"/>
        </w:rPr>
        <w:t>助成金精算払請求書</w:t>
      </w:r>
    </w:p>
    <w:p w14:paraId="06420DA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2F1335A9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EFE5463" w14:textId="0ADF5043" w:rsidR="00805C95" w:rsidRPr="00251B75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</w:t>
      </w:r>
      <w:r w:rsidRPr="00251B75">
        <w:rPr>
          <w:rFonts w:hAnsi="ＭＳ 明朝" w:hint="eastAsia"/>
          <w:snapToGrid w:val="0"/>
          <w:color w:val="auto"/>
        </w:rPr>
        <w:t>上記の件について、</w:t>
      </w:r>
      <w:r w:rsidR="00C82724">
        <w:rPr>
          <w:rFonts w:hAnsi="ＭＳ 明朝" w:hint="eastAsia"/>
          <w:snapToGrid w:val="0"/>
          <w:color w:val="auto"/>
        </w:rPr>
        <w:t>国際実証研究</w:t>
      </w:r>
      <w:r w:rsidR="001936F8">
        <w:rPr>
          <w:rFonts w:hAnsi="ＭＳ 明朝" w:hint="eastAsia"/>
          <w:snapToGrid w:val="0"/>
          <w:color w:val="auto"/>
        </w:rPr>
        <w:t>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  <w:bookmarkStart w:id="0" w:name="_GoBack"/>
      <w:bookmarkEnd w:id="0"/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Pr="00251B7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689ADADA" w14:textId="23EF277D" w:rsidR="008E6DE4" w:rsidRPr="00251B75" w:rsidRDefault="008E6DE4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936F8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2724"/>
    <w:rsid w:val="00C839B9"/>
    <w:rsid w:val="00C93C25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28E7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2020-08-03T02:20:00Z</dcterms:modified>
</cp:coreProperties>
</file>