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562C45"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4617A219"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00CE7CB6">
        <w:rPr>
          <w:rFonts w:hint="eastAsia"/>
          <w:snapToGrid w:val="0"/>
        </w:rPr>
        <w:t>ポスト</w:t>
      </w:r>
      <w:r w:rsidR="00CE7CB6">
        <w:rPr>
          <w:snapToGrid w:val="0"/>
        </w:rPr>
        <w:t>5G</w:t>
      </w:r>
      <w:r w:rsidR="00CE7CB6">
        <w:rPr>
          <w:rFonts w:hint="eastAsia"/>
          <w:snapToGrid w:val="0"/>
        </w:rPr>
        <w:t>情報通信システム基盤強化研究開発事業費助成金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299C2F12" w:rsidR="00805C95" w:rsidRPr="00D90B04" w:rsidRDefault="00805C95" w:rsidP="001C7F07">
            <w:pPr>
              <w:rPr>
                <w:rFonts w:ascii="ＭＳ 明朝" w:hAnsi="ＭＳ 明朝"/>
              </w:rPr>
            </w:pPr>
            <w:r w:rsidRPr="00D90B04">
              <w:rPr>
                <w:rFonts w:ascii="ＭＳ 明朝" w:hAnsi="ＭＳ 明朝" w:hint="eastAsia"/>
              </w:rPr>
              <w:t>Ⅳ 委託</w:t>
            </w:r>
            <w:r w:rsidR="00BE2702">
              <w:rPr>
                <w:rFonts w:ascii="ＭＳ 明朝" w:hAnsi="ＭＳ 明朝" w:hint="eastAsia"/>
              </w:rPr>
              <w:t>費</w:t>
            </w:r>
            <w:r w:rsidRPr="00D90B04">
              <w:rPr>
                <w:rFonts w:ascii="ＭＳ 明朝" w:hAnsi="ＭＳ 明朝" w:hint="eastAsia"/>
              </w:rPr>
              <w:t>･共同研究費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2EBE728F" w:rsidR="00805C95" w:rsidRPr="00D90B04" w:rsidRDefault="00805C95" w:rsidP="001C7F07">
            <w:pPr>
              <w:rPr>
                <w:rFonts w:ascii="ＭＳ 明朝" w:hAnsi="ＭＳ 明朝"/>
              </w:rPr>
            </w:pPr>
            <w:r w:rsidRPr="00D90B04">
              <w:rPr>
                <w:rFonts w:ascii="ＭＳ 明朝" w:hAnsi="ＭＳ 明朝" w:hint="eastAsia"/>
              </w:rPr>
              <w:t>Ⅳ 委託</w:t>
            </w:r>
            <w:r w:rsidR="00BE2702">
              <w:rPr>
                <w:rFonts w:ascii="ＭＳ 明朝" w:hAnsi="ＭＳ 明朝" w:hint="eastAsia"/>
              </w:rPr>
              <w:t>費</w:t>
            </w:r>
            <w:r w:rsidRPr="00D90B04">
              <w:rPr>
                <w:rFonts w:ascii="ＭＳ 明朝" w:hAnsi="ＭＳ 明朝" w:hint="eastAsia"/>
              </w:rPr>
              <w:t>･共同研究費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61E75925" w:rsidR="00805C95" w:rsidRPr="00D90B04" w:rsidRDefault="00805C95" w:rsidP="001C7F07">
            <w:pPr>
              <w:rPr>
                <w:rFonts w:ascii="ＭＳ 明朝" w:hAnsi="ＭＳ 明朝"/>
              </w:rPr>
            </w:pPr>
            <w:r w:rsidRPr="00D90B04">
              <w:rPr>
                <w:rFonts w:ascii="ＭＳ 明朝" w:hAnsi="ＭＳ 明朝" w:hint="eastAsia"/>
              </w:rPr>
              <w:t>Ⅳ 委託</w:t>
            </w:r>
            <w:r w:rsidR="00BE2702">
              <w:rPr>
                <w:rFonts w:ascii="ＭＳ 明朝" w:hAnsi="ＭＳ 明朝" w:hint="eastAsia"/>
              </w:rPr>
              <w:t>費</w:t>
            </w:r>
            <w:r w:rsidRPr="00D90B04">
              <w:rPr>
                <w:rFonts w:ascii="ＭＳ 明朝" w:hAnsi="ＭＳ 明朝" w:hint="eastAsia"/>
              </w:rPr>
              <w:t>･共同研究費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0276FB03" w14:textId="08C72538" w:rsidR="00805C95" w:rsidRPr="00D90B04" w:rsidRDefault="00805C95" w:rsidP="00C34D32">
      <w:pPr>
        <w:rPr>
          <w:rFonts w:ascii="ＭＳ 明朝" w:hAnsi="ＭＳ 明朝" w:hint="eastAsia"/>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bookmarkStart w:id="1" w:name="_GoBack"/>
      <w:bookmarkEnd w:id="1"/>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7777777"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93822" w:rsidRPr="00D90B04">
        <w:rPr>
          <w:rFonts w:ascii="ＭＳ 明朝" w:hAnsi="ＭＳ 明朝" w:hint="eastAsia"/>
          <w:spacing w:val="5"/>
          <w:kern w:val="0"/>
        </w:rPr>
        <w:t>２</w:t>
      </w:r>
      <w:r w:rsidRPr="00D90B04">
        <w:rPr>
          <w:rFonts w:ascii="ＭＳ 明朝" w:hAnsi="ＭＳ 明朝" w:hint="eastAsia"/>
          <w:spacing w:val="5"/>
          <w:kern w:val="0"/>
        </w:rPr>
        <w:t>を超えて流用するときは、届出ること。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14:paraId="61545A38" w14:textId="2D2DCE23"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w:t>
      </w:r>
      <w:r w:rsidR="00BE2702">
        <w:rPr>
          <w:rFonts w:ascii="ＭＳ 明朝" w:hAnsi="ＭＳ 明朝" w:hint="eastAsia"/>
          <w:snapToGrid w:val="0"/>
        </w:rPr>
        <w:t>、機構の要求があったときは、いつでも閲覧に供せるように</w:t>
      </w:r>
      <w:r w:rsidRPr="00D90B04">
        <w:rPr>
          <w:rFonts w:ascii="ＭＳ 明朝" w:hAnsi="ＭＳ 明朝" w:hint="eastAsia"/>
          <w:snapToGrid w:val="0"/>
        </w:rPr>
        <w:t>保存しておくべきこと。</w:t>
      </w:r>
    </w:p>
    <w:p w14:paraId="7C1601CA" w14:textId="16E7D89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w:t>
      </w:r>
      <w:r w:rsidR="00652ABE">
        <w:rPr>
          <w:rFonts w:ascii="ＭＳ 明朝" w:hAnsi="ＭＳ 明朝" w:hint="eastAsia"/>
          <w:snapToGrid w:val="0"/>
        </w:rPr>
        <w:t>様式第</w:t>
      </w:r>
      <w:r w:rsidR="003A5119">
        <w:rPr>
          <w:rFonts w:ascii="ＭＳ 明朝" w:hAnsi="ＭＳ 明朝" w:hint="eastAsia"/>
          <w:snapToGrid w:val="0"/>
        </w:rPr>
        <w:t>3</w:t>
      </w:r>
      <w:r w:rsidR="00652ABE">
        <w:rPr>
          <w:rFonts w:ascii="ＭＳ 明朝" w:hAnsi="ＭＳ 明朝" w:hint="eastAsia"/>
          <w:snapToGrid w:val="0"/>
        </w:rPr>
        <w:t>による</w:t>
      </w:r>
      <w:r w:rsidRPr="00D90B04">
        <w:rPr>
          <w:rFonts w:ascii="ＭＳ 明朝" w:hAnsi="ＭＳ 明朝" w:hint="eastAsia"/>
          <w:snapToGrid w:val="0"/>
        </w:rPr>
        <w:t>事故報告書を速やかに機構に提出し、その指示を受けるべきこと。</w:t>
      </w:r>
    </w:p>
    <w:p w14:paraId="734F8E5A" w14:textId="4BAB24DE"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w:t>
      </w:r>
      <w:r w:rsidR="00652ABE">
        <w:rPr>
          <w:rFonts w:ascii="ＭＳ 明朝" w:hAnsi="ＭＳ 明朝" w:hint="eastAsia"/>
          <w:snapToGrid w:val="0"/>
        </w:rPr>
        <w:t>遂行及び収支</w:t>
      </w:r>
      <w:r w:rsidRPr="00D90B04">
        <w:rPr>
          <w:rFonts w:ascii="ＭＳ 明朝" w:hAnsi="ＭＳ 明朝" w:hint="eastAsia"/>
          <w:snapToGrid w:val="0"/>
        </w:rPr>
        <w:t>の状況に関し、実施状況報告書を速やかに提出すべきこと。</w:t>
      </w:r>
    </w:p>
    <w:p w14:paraId="4E150928" w14:textId="30675AF1"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助成事業者は、助成事業が完了</w:t>
      </w:r>
      <w:r w:rsidR="00C6771A" w:rsidRPr="00D90B04">
        <w:rPr>
          <w:rFonts w:ascii="ＭＳ 明朝" w:hAnsi="ＭＳ 明朝" w:hint="eastAsia"/>
          <w:snapToGrid w:val="0"/>
        </w:rPr>
        <w:t>する</w:t>
      </w:r>
      <w:r w:rsidRPr="00D90B04">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w:t>
      </w:r>
      <w:r w:rsidR="00652ABE">
        <w:rPr>
          <w:rFonts w:ascii="ＭＳ 明朝" w:hAnsi="ＭＳ 明朝" w:hint="eastAsia"/>
          <w:snapToGrid w:val="0"/>
        </w:rPr>
        <w:t>様式第</w:t>
      </w:r>
      <w:r w:rsidR="003A5119">
        <w:rPr>
          <w:rFonts w:ascii="ＭＳ 明朝" w:hAnsi="ＭＳ 明朝" w:hint="eastAsia"/>
          <w:snapToGrid w:val="0"/>
        </w:rPr>
        <w:t>4</w:t>
      </w:r>
      <w:r w:rsidR="00652ABE">
        <w:rPr>
          <w:rFonts w:ascii="ＭＳ 明朝" w:hAnsi="ＭＳ 明朝" w:hint="eastAsia"/>
          <w:snapToGrid w:val="0"/>
        </w:rPr>
        <w:t>による</w:t>
      </w:r>
      <w:r w:rsidRPr="00D90B04">
        <w:rPr>
          <w:rFonts w:ascii="ＭＳ 明朝" w:hAnsi="ＭＳ 明朝" w:hint="eastAsia"/>
          <w:snapToGrid w:val="0"/>
        </w:rPr>
        <w:t>実績報告書を機構に提出すべきこと。</w:t>
      </w:r>
    </w:p>
    <w:p w14:paraId="180D241E" w14:textId="4061321E"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r w:rsidR="00652ABE" w:rsidRPr="00652ABE">
        <w:rPr>
          <w:rFonts w:ascii="ＭＳ 明朝" w:hAnsi="ＭＳ 明朝" w:hint="eastAsia"/>
          <w:snapToGrid w:val="0"/>
        </w:rPr>
        <w:t>また、機構が必要であると認め、経済産業省の職員を立ち合せるときは、これに応ずべきこと。</w:t>
      </w:r>
    </w:p>
    <w:p w14:paraId="4B2F4B8B" w14:textId="77777777" w:rsidR="00CD6FB5" w:rsidRPr="00D90B04"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6D3F07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w:t>
      </w:r>
      <w:r w:rsidR="00652ABE">
        <w:rPr>
          <w:rFonts w:ascii="ＭＳ 明朝" w:hAnsi="ＭＳ 明朝" w:hint="eastAsia"/>
          <w:snapToGrid w:val="0"/>
        </w:rPr>
        <w:t>実施状況及び</w:t>
      </w:r>
      <w:r w:rsidRPr="00D90B04">
        <w:rPr>
          <w:rFonts w:ascii="ＭＳ 明朝" w:hAnsi="ＭＳ 明朝" w:hint="eastAsia"/>
          <w:snapToGrid w:val="0"/>
        </w:rPr>
        <w:t>実績の報告等を受け、その報告等に係る助成事業の実績が助成金の交付の決定</w:t>
      </w:r>
      <w:r w:rsidR="00652ABE">
        <w:rPr>
          <w:rFonts w:ascii="ＭＳ 明朝" w:hAnsi="ＭＳ 明朝" w:hint="eastAsia"/>
          <w:snapToGrid w:val="0"/>
        </w:rPr>
        <w:t>の</w:t>
      </w:r>
      <w:r w:rsidRPr="00D90B04">
        <w:rPr>
          <w:rFonts w:ascii="ＭＳ 明朝" w:hAnsi="ＭＳ 明朝" w:hint="eastAsia"/>
          <w:snapToGrid w:val="0"/>
        </w:rPr>
        <w:t>内容又はこれに付した条件に適合しないと認めたときは、機構の指示に従うべきこと。</w:t>
      </w:r>
    </w:p>
    <w:p w14:paraId="5F8238B4"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72CC0451"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lastRenderedPageBreak/>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ただし、第</w:t>
      </w:r>
      <w:r w:rsidR="000E6BD5" w:rsidRPr="00D90B04">
        <w:rPr>
          <w:rFonts w:ascii="ＭＳ 明朝" w:hAnsi="ＭＳ 明朝"/>
          <w:snapToGrid w:val="0"/>
        </w:rPr>
        <w:t>18条第１項第九号</w:t>
      </w:r>
      <w:r w:rsidR="00652ABE">
        <w:rPr>
          <w:rFonts w:ascii="ＭＳ 明朝" w:hAnsi="ＭＳ 明朝" w:hint="eastAsia"/>
          <w:snapToGrid w:val="0"/>
        </w:rPr>
        <w:t>、第十号及び第十一号</w:t>
      </w:r>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56111731" w14:textId="4FFD05F7" w:rsidR="003A5119"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003A5119" w:rsidRPr="003A5119">
        <w:rPr>
          <w:rFonts w:ascii="ＭＳ 明朝" w:hAnsi="ＭＳ 明朝" w:hint="eastAsia"/>
          <w:snapToGrid w:val="0"/>
        </w:rPr>
        <w:t>助成事業者は、助成事業の完了した日の属する会計年度の翌年度以降5年間、前号に規定する取得財産等の管理状況について、当該年度の終了後30日以内に様式第</w:t>
      </w:r>
      <w:r w:rsidR="003A5119">
        <w:rPr>
          <w:rFonts w:ascii="ＭＳ 明朝" w:hAnsi="ＭＳ 明朝" w:hint="eastAsia"/>
          <w:snapToGrid w:val="0"/>
        </w:rPr>
        <w:t>14</w:t>
      </w:r>
      <w:r w:rsidR="003A5119" w:rsidRPr="003A5119">
        <w:rPr>
          <w:rFonts w:ascii="ＭＳ 明朝" w:hAnsi="ＭＳ 明朝" w:hint="eastAsia"/>
          <w:snapToGrid w:val="0"/>
        </w:rPr>
        <w:t>による取得財産等管理明細表を機構に提出すること。また、機構が必要であると認めるときは、追加の管理状況調査に協力すること。</w:t>
      </w:r>
    </w:p>
    <w:p w14:paraId="7403DDB6" w14:textId="0E2FB953" w:rsidR="00805C95" w:rsidRPr="00D90B04" w:rsidRDefault="003A5119" w:rsidP="00562C45">
      <w:pPr>
        <w:ind w:leftChars="50" w:left="525" w:hangingChars="200" w:hanging="420"/>
        <w:rPr>
          <w:rFonts w:ascii="ＭＳ 明朝" w:hAnsi="ＭＳ 明朝"/>
          <w:snapToGrid w:val="0"/>
        </w:rPr>
      </w:pPr>
      <w:r>
        <w:rPr>
          <w:rFonts w:ascii="ＭＳ 明朝" w:hAnsi="ＭＳ 明朝" w:hint="eastAsia"/>
          <w:snapToGrid w:val="0"/>
        </w:rPr>
        <w:t xml:space="preserve">（19） </w:t>
      </w:r>
      <w:r w:rsidR="00805C95"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00805C95"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26195EA"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w:t>
      </w:r>
      <w:r w:rsidR="003A5119">
        <w:rPr>
          <w:rFonts w:ascii="ＭＳ 明朝" w:hAnsi="ＭＳ 明朝" w:hint="eastAsia"/>
          <w:snapToGrid w:val="0"/>
        </w:rPr>
        <w:t>様式第6による</w:t>
      </w:r>
      <w:r w:rsidRPr="00D90B04">
        <w:rPr>
          <w:rFonts w:ascii="ＭＳ 明朝" w:hAnsi="ＭＳ 明朝" w:hint="eastAsia"/>
          <w:snapToGrid w:val="0"/>
        </w:rPr>
        <w:t>助成金交付申請取下げ届出書を機構に提出することにより行うべきこと。</w:t>
      </w:r>
    </w:p>
    <w:p w14:paraId="44844ED0" w14:textId="22D291D0"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hint="eastAsia"/>
          <w:snapToGrid w:val="0"/>
        </w:rPr>
        <w:t>21</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w:t>
      </w:r>
      <w:r w:rsidR="003A5119">
        <w:rPr>
          <w:rFonts w:ascii="ＭＳ 明朝" w:hAnsi="ＭＳ 明朝" w:hint="eastAsia"/>
        </w:rPr>
        <w:t>事業化</w:t>
      </w:r>
      <w:r w:rsidR="00285966" w:rsidRPr="00D90B04">
        <w:rPr>
          <w:rFonts w:ascii="ＭＳ 明朝" w:hAnsi="ＭＳ 明朝" w:hint="eastAsia"/>
        </w:rPr>
        <w:t>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0330ADD6"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2EE1E97F" w14:textId="7D8992FA"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3A5119">
        <w:rPr>
          <w:rFonts w:ascii="ＭＳ 明朝" w:hAnsi="ＭＳ 明朝" w:hint="eastAsia"/>
          <w:snapToGrid w:val="0"/>
        </w:rPr>
        <w:t>23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6D438232"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684F17">
        <w:rPr>
          <w:rFonts w:ascii="ＭＳ 明朝" w:hAnsi="ＭＳ 明朝" w:hint="eastAsia"/>
          <w:snapToGrid w:val="0"/>
        </w:rPr>
        <w:t>24</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684F17">
        <w:rPr>
          <w:rFonts w:ascii="ＭＳ 明朝" w:hAnsi="ＭＳ 明朝" w:hint="eastAsia"/>
          <w:bCs/>
          <w:snapToGrid w:val="0"/>
        </w:rPr>
        <w:t>助成事業者は、</w:t>
      </w:r>
      <w:r w:rsidR="00CC7DEA" w:rsidRPr="00684F17">
        <w:rPr>
          <w:rFonts w:ascii="ＭＳ 明朝" w:hAnsi="ＭＳ 明朝" w:hint="eastAsia"/>
          <w:spacing w:val="5"/>
          <w:kern w:val="0"/>
        </w:rPr>
        <w:t>助成事業年度の終了後５年間、事後評価、追跡調査・評価、</w:t>
      </w:r>
      <w:r w:rsidRPr="00684F17">
        <w:rPr>
          <w:rFonts w:ascii="ＭＳ 明朝" w:hAnsi="ＭＳ 明朝" w:hint="eastAsia"/>
          <w:spacing w:val="5"/>
          <w:kern w:val="0"/>
        </w:rPr>
        <w:t>産業財産権等の取得</w:t>
      </w:r>
      <w:r w:rsidR="00684F17" w:rsidRPr="00562C45">
        <w:rPr>
          <w:rFonts w:ascii="ＭＳ 明朝" w:hAnsi="ＭＳ 明朝" w:hint="eastAsia"/>
          <w:spacing w:val="5"/>
          <w:kern w:val="0"/>
        </w:rPr>
        <w:t>及び利用</w:t>
      </w:r>
      <w:r w:rsidRPr="00684F17">
        <w:rPr>
          <w:rFonts w:ascii="ＭＳ 明朝" w:hAnsi="ＭＳ 明朝" w:hint="eastAsia"/>
          <w:spacing w:val="5"/>
          <w:kern w:val="0"/>
        </w:rPr>
        <w:t>状況</w:t>
      </w:r>
      <w:r w:rsidR="00684F17" w:rsidRPr="00562C45">
        <w:rPr>
          <w:rFonts w:ascii="ＭＳ 明朝" w:hAnsi="ＭＳ 明朝" w:hint="eastAsia"/>
          <w:spacing w:val="5"/>
          <w:kern w:val="0"/>
        </w:rPr>
        <w:t>並びに</w:t>
      </w:r>
      <w:r w:rsidRPr="00684F17">
        <w:rPr>
          <w:rFonts w:ascii="ＭＳ 明朝" w:hAnsi="ＭＳ 明朝" w:hint="eastAsia"/>
          <w:spacing w:val="5"/>
          <w:kern w:val="0"/>
        </w:rPr>
        <w:t>事業化状況調査</w:t>
      </w:r>
      <w:r w:rsidR="008E2752" w:rsidRPr="00684F17">
        <w:rPr>
          <w:rFonts w:ascii="ＭＳ 明朝" w:hAnsi="ＭＳ 明朝" w:cs="ＭＳ 明朝" w:hint="eastAsia"/>
          <w:kern w:val="0"/>
        </w:rPr>
        <w:t>（以下「評価・調査等」という。）に協力すること。ただし、</w:t>
      </w:r>
      <w:r w:rsidR="00684F17" w:rsidRPr="00562C45">
        <w:rPr>
          <w:rFonts w:ascii="ＭＳ 明朝" w:hAnsi="ＭＳ 明朝" w:cs="ＭＳ 明朝" w:hint="eastAsia"/>
          <w:kern w:val="0"/>
        </w:rPr>
        <w:t>経済産業省</w:t>
      </w:r>
      <w:r w:rsidR="008E2752" w:rsidRPr="00684F17">
        <w:rPr>
          <w:rFonts w:ascii="ＭＳ 明朝" w:hAnsi="ＭＳ 明朝" w:cs="ＭＳ 明朝" w:hint="eastAsia"/>
          <w:kern w:val="0"/>
        </w:rPr>
        <w:t>が必要</w:t>
      </w:r>
      <w:r w:rsidR="00684F17" w:rsidRPr="00562C45">
        <w:rPr>
          <w:rFonts w:ascii="ＭＳ 明朝" w:hAnsi="ＭＳ 明朝" w:cs="ＭＳ 明朝" w:hint="eastAsia"/>
          <w:kern w:val="0"/>
        </w:rPr>
        <w:t>で</w:t>
      </w:r>
      <w:r w:rsidR="008E2752" w:rsidRPr="00684F17">
        <w:rPr>
          <w:rFonts w:ascii="ＭＳ 明朝" w:hAnsi="ＭＳ 明朝" w:cs="ＭＳ 明朝" w:hint="eastAsia"/>
          <w:kern w:val="0"/>
        </w:rPr>
        <w:t>あ</w:t>
      </w:r>
      <w:r w:rsidR="00970549" w:rsidRPr="00684F17">
        <w:rPr>
          <w:rFonts w:ascii="ＭＳ 明朝" w:hAnsi="ＭＳ 明朝" w:cs="ＭＳ 明朝" w:hint="eastAsia"/>
          <w:kern w:val="0"/>
        </w:rPr>
        <w:t>ると認めるときは、事後評価を助成事業完了前に行うこと</w:t>
      </w:r>
      <w:r w:rsidR="008E2752" w:rsidRPr="00684F17">
        <w:rPr>
          <w:rFonts w:ascii="ＭＳ 明朝" w:hAnsi="ＭＳ 明朝" w:cs="ＭＳ 明朝" w:hint="eastAsia"/>
          <w:kern w:val="0"/>
        </w:rPr>
        <w:t>とする。（なお、助成事業年度の終了後５年度目の状況によっては、助成事業者の合意を得た上で、評価・</w:t>
      </w:r>
      <w:r w:rsidR="008E2752" w:rsidRPr="00684F17">
        <w:rPr>
          <w:rFonts w:ascii="ＭＳ 明朝" w:hAnsi="ＭＳ 明朝" w:cs="ＭＳ 明朝" w:hint="eastAsia"/>
          <w:kern w:val="0"/>
        </w:rPr>
        <w:lastRenderedPageBreak/>
        <w:t>調査等の期間を延長することがある。）</w:t>
      </w:r>
    </w:p>
    <w:p w14:paraId="1DC076F5" w14:textId="1719EF7D"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684F17">
        <w:rPr>
          <w:rFonts w:ascii="ＭＳ 明朝" w:hAnsi="ＭＳ 明朝" w:hint="eastAsia"/>
          <w:spacing w:val="5"/>
          <w:kern w:val="0"/>
        </w:rPr>
        <w:t>25</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w:t>
      </w:r>
      <w:r w:rsidR="00684F17" w:rsidRPr="00684F17">
        <w:rPr>
          <w:rFonts w:ascii="ＭＳ 明朝" w:hAnsi="ＭＳ 明朝" w:hint="eastAsia"/>
          <w:bCs/>
          <w:snapToGrid w:val="0"/>
        </w:rPr>
        <w:t>当該助成金交付規程</w:t>
      </w:r>
      <w:r w:rsidR="00684F17">
        <w:rPr>
          <w:rFonts w:ascii="ＭＳ 明朝" w:hAnsi="ＭＳ 明朝" w:hint="eastAsia"/>
          <w:bCs/>
          <w:snapToGrid w:val="0"/>
        </w:rPr>
        <w:t>又は</w:t>
      </w:r>
      <w:r w:rsidRPr="00D90B04">
        <w:rPr>
          <w:rFonts w:ascii="ＭＳ 明朝" w:hAnsi="ＭＳ 明朝" w:hint="eastAsia"/>
          <w:bCs/>
          <w:snapToGrid w:val="0"/>
        </w:rPr>
        <w:t>機構が別途定める単価を用いること。ただし、機構が別の方法を指示したときは、その指示に従うこと。</w:t>
      </w:r>
    </w:p>
    <w:p w14:paraId="7BA0469A" w14:textId="2C8F737E"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3D3F58">
        <w:rPr>
          <w:rFonts w:ascii="ＭＳ 明朝" w:hAnsi="ＭＳ 明朝" w:hint="eastAsia"/>
          <w:bCs/>
          <w:snapToGrid w:val="0"/>
        </w:rPr>
        <w:t>26</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w:t>
      </w:r>
      <w:r w:rsidR="003D3F58">
        <w:rPr>
          <w:rFonts w:ascii="ＭＳ 明朝" w:hAnsi="ＭＳ 明朝" w:hint="eastAsia"/>
        </w:rPr>
        <w:t>1</w:t>
      </w:r>
      <w:r w:rsidR="00893822" w:rsidRPr="00D90B04">
        <w:rPr>
          <w:rFonts w:ascii="ＭＳ 明朝" w:hAnsi="ＭＳ 明朝" w:hint="eastAsia"/>
        </w:rPr>
        <w:t>，</w:t>
      </w:r>
      <w:r w:rsidR="003D3F58">
        <w:rPr>
          <w:rFonts w:ascii="ＭＳ 明朝" w:hAnsi="ＭＳ 明朝" w:hint="eastAsia"/>
        </w:rPr>
        <w:t>6</w:t>
      </w:r>
      <w:r w:rsidR="00893822" w:rsidRPr="00D90B04">
        <w:rPr>
          <w:rFonts w:ascii="ＭＳ 明朝" w:hAnsi="ＭＳ 明朝" w:hint="eastAsia"/>
        </w:rPr>
        <w:t>，</w:t>
      </w:r>
      <w:r w:rsidR="003D3F58">
        <w:rPr>
          <w:rFonts w:ascii="ＭＳ 明朝" w:hAnsi="ＭＳ 明朝" w:hint="eastAsia"/>
        </w:rPr>
        <w:t>7</w:t>
      </w:r>
      <w:r w:rsidR="00893822" w:rsidRPr="00D90B04">
        <w:rPr>
          <w:rFonts w:ascii="ＭＳ 明朝" w:hAnsi="ＭＳ 明朝" w:hint="eastAsia"/>
        </w:rPr>
        <w:t>（助成金の額等及び助成期間の変更に関するもの），</w:t>
      </w:r>
      <w:r w:rsidR="003D3F58">
        <w:rPr>
          <w:rFonts w:ascii="ＭＳ 明朝" w:hAnsi="ＭＳ 明朝" w:hint="eastAsia"/>
        </w:rPr>
        <w:t>9</w:t>
      </w:r>
      <w:r w:rsidR="00893822" w:rsidRPr="00D90B04">
        <w:rPr>
          <w:rFonts w:ascii="ＭＳ 明朝" w:hAnsi="ＭＳ 明朝" w:hint="eastAsia"/>
        </w:rPr>
        <w:t>，及び</w:t>
      </w:r>
      <w:r w:rsidR="00636727" w:rsidRPr="00D90B04">
        <w:rPr>
          <w:rFonts w:ascii="ＭＳ 明朝" w:hAnsi="ＭＳ 明朝" w:hint="eastAsia"/>
        </w:rPr>
        <w:t>11</w:t>
      </w:r>
      <w:r w:rsidR="00893822" w:rsidRPr="00D90B04">
        <w:rPr>
          <w:rFonts w:ascii="ＭＳ 明朝" w:hAnsi="ＭＳ 明朝"/>
        </w:rPr>
        <w:t>-</w:t>
      </w:r>
      <w:r w:rsidR="00893822" w:rsidRPr="00D90B04">
        <w:rPr>
          <w:rFonts w:ascii="ＭＳ 明朝" w:hAnsi="ＭＳ 明朝" w:hint="eastAsia"/>
        </w:rPr>
        <w:t>２を除く。</w:t>
      </w:r>
    </w:p>
    <w:p w14:paraId="4EC18B97" w14:textId="164E7B92"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3D3F58">
        <w:rPr>
          <w:rFonts w:ascii="ＭＳ 明朝" w:hAnsi="ＭＳ 明朝" w:hint="eastAsia"/>
          <w:bCs/>
          <w:snapToGrid w:val="0"/>
        </w:rPr>
        <w:t>27</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562F216C"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3D3F58">
        <w:rPr>
          <w:rFonts w:ascii="ＭＳ 明朝" w:hAnsi="ＭＳ 明朝" w:hint="eastAsia"/>
        </w:rPr>
        <w:t>28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580B0730"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3D3F58">
        <w:rPr>
          <w:rFonts w:ascii="ＭＳ 明朝" w:hAnsi="ＭＳ 明朝" w:hint="eastAsia"/>
        </w:rPr>
        <w:t>29</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698FCB0E"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3D3F58">
        <w:rPr>
          <w:rFonts w:ascii="ＭＳ 明朝" w:hAnsi="ＭＳ 明朝" w:hint="eastAsia"/>
        </w:rPr>
        <w:t>30</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2D18002B"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7C02C3">
        <w:rPr>
          <w:rFonts w:ascii="ＭＳ 明朝" w:hAnsi="ＭＳ 明朝" w:hint="eastAsia"/>
        </w:rPr>
        <w:t>31</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7C02C3">
        <w:rPr>
          <w:rFonts w:ascii="ＭＳ 明朝" w:hAnsi="ＭＳ 明朝" w:cs="ＭＳ 明朝" w:hint="eastAsia"/>
          <w:kern w:val="0"/>
        </w:rPr>
        <w:t>3</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6F625261"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7C02C3">
        <w:rPr>
          <w:rFonts w:ascii="ＭＳ 明朝" w:hAnsi="ＭＳ 明朝" w:hint="eastAsia"/>
        </w:rPr>
        <w:t>32</w:t>
      </w:r>
      <w:r w:rsidRPr="00D90B04">
        <w:rPr>
          <w:rFonts w:ascii="ＭＳ 明朝" w:hAnsi="ＭＳ 明朝" w:hint="eastAsia"/>
        </w:rPr>
        <w:t>) 助成事業者は、第</w:t>
      </w:r>
      <w:r w:rsidR="007C02C3">
        <w:rPr>
          <w:rFonts w:ascii="ＭＳ 明朝" w:hAnsi="ＭＳ 明朝" w:hint="eastAsia"/>
        </w:rPr>
        <w:t>8</w:t>
      </w:r>
      <w:r w:rsidRPr="00D90B04">
        <w:rPr>
          <w:rFonts w:ascii="ＭＳ 明朝" w:hAnsi="ＭＳ 明朝" w:hint="eastAsia"/>
        </w:rPr>
        <w:t>条第</w:t>
      </w:r>
      <w:r w:rsidR="007C02C3">
        <w:rPr>
          <w:rFonts w:ascii="ＭＳ 明朝" w:hAnsi="ＭＳ 明朝" w:hint="eastAsia"/>
        </w:rPr>
        <w:t>2</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416D9C2D"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7C02C3">
        <w:rPr>
          <w:rFonts w:ascii="ＭＳ 明朝" w:hAnsi="ＭＳ 明朝" w:hint="eastAsia"/>
        </w:rPr>
        <w:t>33</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58EE706C" w:rsidR="003639B3" w:rsidRDefault="00CD6FB5" w:rsidP="00DD26FF">
      <w:pPr>
        <w:ind w:leftChars="100" w:left="525" w:hangingChars="150" w:hanging="315"/>
        <w:rPr>
          <w:rFonts w:asciiTheme="minorEastAsia" w:eastAsiaTheme="minorEastAsia" w:hAnsiTheme="minorEastAsia"/>
        </w:rPr>
      </w:pPr>
      <w:r w:rsidRPr="00D90B04">
        <w:rPr>
          <w:rFonts w:ascii="ＭＳ 明朝" w:hAnsi="ＭＳ 明朝" w:hint="eastAsia"/>
        </w:rPr>
        <w:t>(</w:t>
      </w:r>
      <w:r w:rsidR="007E0772">
        <w:rPr>
          <w:rFonts w:ascii="ＭＳ 明朝" w:hAnsi="ＭＳ 明朝" w:hint="eastAsia"/>
        </w:rPr>
        <w:t>34</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7E0772">
        <w:rPr>
          <w:rFonts w:asciiTheme="minorEastAsia" w:eastAsiaTheme="minorEastAsia" w:hAnsiTheme="minorEastAsia" w:hint="eastAsia"/>
        </w:rPr>
        <w:t>5</w:t>
      </w:r>
      <w:r w:rsidR="00C30464" w:rsidRPr="00D90B04">
        <w:rPr>
          <w:rFonts w:asciiTheme="minorEastAsia" w:eastAsiaTheme="minorEastAsia" w:hAnsiTheme="minorEastAsia" w:hint="eastAsia"/>
        </w:rPr>
        <w:t>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28964998" w14:textId="787C5679" w:rsidR="007E0772" w:rsidRPr="00D90B04" w:rsidRDefault="007E0772" w:rsidP="007E0772">
      <w:pPr>
        <w:ind w:leftChars="100" w:left="525" w:hangingChars="150" w:hanging="315"/>
        <w:rPr>
          <w:snapToGrid w:val="0"/>
          <w:bdr w:val="single" w:sz="4" w:space="0" w:color="auto"/>
        </w:rPr>
      </w:pPr>
      <w:r w:rsidRPr="00D90B04">
        <w:rPr>
          <w:rFonts w:ascii="ＭＳ 明朝" w:hAnsi="ＭＳ 明朝" w:hint="eastAsia"/>
        </w:rPr>
        <w:t>(</w:t>
      </w:r>
      <w:r>
        <w:rPr>
          <w:rFonts w:ascii="ＭＳ 明朝" w:hAnsi="ＭＳ 明朝" w:hint="eastAsia"/>
        </w:rPr>
        <w:t>35</w:t>
      </w:r>
      <w:r w:rsidRPr="00D90B04">
        <w:rPr>
          <w:rFonts w:ascii="ＭＳ 明朝" w:hAnsi="ＭＳ 明朝" w:hint="eastAsia"/>
        </w:rPr>
        <w:t xml:space="preserve">) </w:t>
      </w:r>
      <w:r w:rsidRPr="007E0772">
        <w:rPr>
          <w:rFonts w:ascii="ＭＳ 明朝" w:hAnsi="ＭＳ 明朝" w:hint="eastAsia"/>
        </w:rPr>
        <w:t>助成事業者は、機構が助成事業の実施にあたり知り得た助成事業者に係る全ての情報について、必要に応じて経済産業省に対して提供することに同意すること。</w:t>
      </w:r>
    </w:p>
    <w:p w14:paraId="4DAE08D9" w14:textId="21C3D3F8" w:rsidR="007E0772" w:rsidRPr="007E0772" w:rsidRDefault="007E0772" w:rsidP="007E0772">
      <w:pPr>
        <w:ind w:leftChars="100" w:left="525" w:hangingChars="150" w:hanging="315"/>
        <w:rPr>
          <w:snapToGrid w:val="0"/>
          <w:bdr w:val="single" w:sz="4" w:space="0" w:color="auto"/>
        </w:rPr>
      </w:pPr>
      <w:r w:rsidRPr="00D90B04">
        <w:rPr>
          <w:rFonts w:ascii="ＭＳ 明朝" w:hAnsi="ＭＳ 明朝" w:hint="eastAsia"/>
        </w:rPr>
        <w:t>(</w:t>
      </w:r>
      <w:r>
        <w:rPr>
          <w:rFonts w:ascii="ＭＳ 明朝" w:hAnsi="ＭＳ 明朝" w:hint="eastAsia"/>
        </w:rPr>
        <w:t>36</w:t>
      </w:r>
      <w:r w:rsidRPr="00D90B04">
        <w:rPr>
          <w:rFonts w:ascii="ＭＳ 明朝" w:hAnsi="ＭＳ 明朝" w:hint="eastAsia"/>
        </w:rPr>
        <w:t xml:space="preserve">) </w:t>
      </w:r>
      <w:r w:rsidRPr="007E0772">
        <w:rPr>
          <w:rFonts w:ascii="ＭＳ 明朝" w:hAnsi="ＭＳ 明朝" w:hint="eastAsia"/>
        </w:rPr>
        <w:t>助成事業者は、機構又は経済産業省が、実施状況の報告の要求、助成事業の適正かつ円滑な実施のために必要な改善等の指導及び助言を行ったときは、実施状況の報告若しくは当該指導及び助言を踏まえて助成事業を実施すること。</w:t>
      </w:r>
    </w:p>
    <w:sectPr w:rsidR="007E0772" w:rsidRPr="007E0772"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113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A5119"/>
    <w:rsid w:val="003B6685"/>
    <w:rsid w:val="003C4607"/>
    <w:rsid w:val="003D381A"/>
    <w:rsid w:val="003D39D0"/>
    <w:rsid w:val="003D3F58"/>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0D47"/>
    <w:rsid w:val="005445EB"/>
    <w:rsid w:val="005502C7"/>
    <w:rsid w:val="00552847"/>
    <w:rsid w:val="00554FD4"/>
    <w:rsid w:val="00562C45"/>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2ABE"/>
    <w:rsid w:val="006568A6"/>
    <w:rsid w:val="006652BC"/>
    <w:rsid w:val="00684F17"/>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02C3"/>
    <w:rsid w:val="007C184F"/>
    <w:rsid w:val="007C4DAE"/>
    <w:rsid w:val="007D14D7"/>
    <w:rsid w:val="007E0772"/>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702"/>
    <w:rsid w:val="00BE2D7C"/>
    <w:rsid w:val="00BE358A"/>
    <w:rsid w:val="00BE567E"/>
    <w:rsid w:val="00BF5856"/>
    <w:rsid w:val="00C11835"/>
    <w:rsid w:val="00C20EE7"/>
    <w:rsid w:val="00C30464"/>
    <w:rsid w:val="00C3334E"/>
    <w:rsid w:val="00C34D32"/>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CE7CB6"/>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3834"/>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5538</Words>
  <Characters>545</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2020-11-05T10:02:00Z</dcterms:modified>
</cp:coreProperties>
</file>