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302B43C4"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295331" w:rsidRPr="00295331">
        <w:rPr>
          <w:rFonts w:hAnsi="ＭＳ 明朝" w:hint="eastAsia"/>
          <w:color w:val="000000" w:themeColor="text1"/>
        </w:rPr>
        <w:t>カーボンリサイクル・次世代火力発電等技術開発／アンモニア混焼火力発電技術研究開発・実証事業</w:t>
      </w:r>
      <w:r w:rsidRPr="00747E9C">
        <w:rPr>
          <w:rFonts w:hAnsi="ＭＳ 明朝" w:hint="eastAsia"/>
          <w:color w:val="000000" w:themeColor="text1"/>
        </w:rPr>
        <w:t>」に対する提案書</w:t>
      </w:r>
    </w:p>
    <w:p w14:paraId="4C7BCA8C" w14:textId="79EE4E55" w:rsidR="00B90FD1" w:rsidRPr="00747E9C" w:rsidRDefault="00B90FD1">
      <w:pPr>
        <w:pStyle w:val="af1"/>
        <w:rPr>
          <w:rFonts w:hAnsi="ＭＳ 明朝"/>
          <w:color w:val="000000" w:themeColor="text1"/>
          <w:spacing w:val="0"/>
        </w:rPr>
      </w:pPr>
    </w:p>
    <w:p w14:paraId="44162863" w14:textId="67D7036F"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714ECF5C"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96B2FD5"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747E9C" w:rsidRDefault="000F24DF" w:rsidP="002D55AF">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024"/>
        <w:gridCol w:w="1769"/>
      </w:tblGrid>
      <w:tr w:rsidR="005B33F8" w:rsidRPr="00747E9C" w14:paraId="79CEA184" w14:textId="77777777" w:rsidTr="005B33F8">
        <w:tc>
          <w:tcPr>
            <w:tcW w:w="1468" w:type="dxa"/>
          </w:tcPr>
          <w:p w14:paraId="0C0BEB5C" w14:textId="60BDAA5D"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24C8928F" w14:textId="221DA6F4" w:rsidR="005B33F8" w:rsidRPr="00747E9C" w:rsidRDefault="00721CAA"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E74583" w:rsidRPr="002D55AF" w:rsidRDefault="00E74583"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74583" w:rsidRPr="00803E32" w:rsidRDefault="00E74583" w:rsidP="002D55AF">
                                  <w:pPr>
                                    <w:pStyle w:val="14"/>
                                    <w:ind w:firstLine="211"/>
                                    <w:rPr>
                                      <w:b/>
                                      <w:bCs/>
                                      <w:i/>
                                      <w:iCs/>
                                      <w:color w:val="000000"/>
                                      <w:sz w:val="20"/>
                                    </w:rPr>
                                  </w:pPr>
                                  <w:r w:rsidRPr="002D55AF">
                                    <w:rPr>
                                      <w:rFonts w:hint="eastAsia"/>
                                      <w:b/>
                                      <w:i/>
                                    </w:rPr>
                                    <w:t>基準としてください。</w:t>
                                  </w:r>
                                </w:p>
                                <w:p w14:paraId="57F7D107" w14:textId="77777777" w:rsidR="00E74583" w:rsidRDefault="00E74583" w:rsidP="002D55AF">
                                  <w:pPr>
                                    <w:rPr>
                                      <w:color w:val="000000"/>
                                      <w:sz w:val="20"/>
                                    </w:rPr>
                                  </w:pPr>
                                </w:p>
                                <w:p w14:paraId="591ADC86" w14:textId="77777777" w:rsidR="00E74583" w:rsidRDefault="00E74583" w:rsidP="002D55AF">
                                  <w:pPr>
                                    <w:rPr>
                                      <w:color w:val="000000"/>
                                    </w:rPr>
                                  </w:pPr>
                                </w:p>
                                <w:p w14:paraId="768AD87E" w14:textId="77777777" w:rsidR="00E74583" w:rsidRDefault="00E74583"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A7IOdoAgAA2AQAAA4AAAAAAAAAAAAAAAAALgIAAGRy&#10;cy9lMm9Eb2MueG1sUEsBAi0AFAAGAAgAAAAhAPtOwy/cAAAACgEAAA8AAAAAAAAAAAAAAAAAwgQA&#10;AGRycy9kb3ducmV2LnhtbFBLBQYAAAAABAAEAPMAAADLBQAAAAA=&#10;" adj="-10444,1311" fillcolor="white [3212]">
                      <v:textbox>
                        <w:txbxContent>
                          <w:p w14:paraId="3FE4317D" w14:textId="77777777" w:rsidR="00E74583" w:rsidRPr="002D55AF" w:rsidRDefault="00E74583"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E74583" w:rsidRPr="00803E32" w:rsidRDefault="00E74583" w:rsidP="002D55AF">
                            <w:pPr>
                              <w:pStyle w:val="14"/>
                              <w:ind w:firstLine="211"/>
                              <w:rPr>
                                <w:b/>
                                <w:bCs/>
                                <w:i/>
                                <w:iCs/>
                                <w:color w:val="000000"/>
                                <w:sz w:val="20"/>
                              </w:rPr>
                            </w:pPr>
                            <w:r w:rsidRPr="002D55AF">
                              <w:rPr>
                                <w:rFonts w:hint="eastAsia"/>
                                <w:b/>
                                <w:i/>
                              </w:rPr>
                              <w:t>基準としてください。</w:t>
                            </w:r>
                          </w:p>
                          <w:p w14:paraId="57F7D107" w14:textId="77777777" w:rsidR="00E74583" w:rsidRDefault="00E74583" w:rsidP="002D55AF">
                            <w:pPr>
                              <w:rPr>
                                <w:color w:val="000000"/>
                                <w:sz w:val="20"/>
                              </w:rPr>
                            </w:pPr>
                          </w:p>
                          <w:p w14:paraId="591ADC86" w14:textId="77777777" w:rsidR="00E74583" w:rsidRDefault="00E74583" w:rsidP="002D55AF">
                            <w:pPr>
                              <w:rPr>
                                <w:color w:val="000000"/>
                              </w:rPr>
                            </w:pPr>
                          </w:p>
                          <w:p w14:paraId="768AD87E" w14:textId="77777777" w:rsidR="00E74583" w:rsidRDefault="00E74583" w:rsidP="002D55AF">
                            <w:pPr>
                              <w:rPr>
                                <w:color w:val="000000"/>
                              </w:rPr>
                            </w:pPr>
                          </w:p>
                        </w:txbxContent>
                      </v:textbox>
                      <w10:wrap anchorx="margin"/>
                    </v:shape>
                  </w:pict>
                </mc:Fallback>
              </mc:AlternateContent>
            </w:r>
            <w:r w:rsidR="005B33F8" w:rsidRPr="005B33F8">
              <w:rPr>
                <w:rFonts w:hAnsi="ＭＳ 明朝" w:hint="eastAsia"/>
                <w:noProof/>
                <w:color w:val="000000" w:themeColor="text1"/>
                <w:sz w:val="20"/>
              </w:rPr>
              <w:t>課税所得年平均額</w:t>
            </w:r>
            <w:r w:rsidR="005B33F8" w:rsidRPr="005B33F8">
              <w:rPr>
                <w:rFonts w:hAnsi="ＭＳ 明朝" w:hint="eastAsia"/>
                <w:noProof/>
                <w:color w:val="000000" w:themeColor="text1"/>
                <w:sz w:val="20"/>
              </w:rPr>
              <w:t>15</w:t>
            </w:r>
            <w:r w:rsidR="005B33F8" w:rsidRPr="005B33F8">
              <w:rPr>
                <w:rFonts w:hAnsi="ＭＳ 明朝" w:hint="eastAsia"/>
                <w:noProof/>
                <w:color w:val="000000" w:themeColor="text1"/>
                <w:sz w:val="20"/>
              </w:rPr>
              <w:t>億円</w:t>
            </w:r>
            <w:r w:rsidR="005B33F8">
              <w:rPr>
                <w:rFonts w:hAnsi="ＭＳ 明朝" w:hint="eastAsia"/>
                <w:noProof/>
                <w:color w:val="000000" w:themeColor="text1"/>
                <w:sz w:val="20"/>
              </w:rPr>
              <w:t>以下※１</w:t>
            </w:r>
          </w:p>
        </w:tc>
        <w:tc>
          <w:tcPr>
            <w:tcW w:w="2024" w:type="dxa"/>
          </w:tcPr>
          <w:p w14:paraId="609ACBB4" w14:textId="7775F654"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5B33F8" w:rsidRPr="00747E9C" w14:paraId="457CF607" w14:textId="77777777" w:rsidTr="005B33F8">
        <w:tc>
          <w:tcPr>
            <w:tcW w:w="1468" w:type="dxa"/>
          </w:tcPr>
          <w:p w14:paraId="07172D55"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5B33F8" w:rsidRPr="00747E9C" w:rsidRDefault="005B33F8" w:rsidP="002D55AF">
            <w:pPr>
              <w:rPr>
                <w:rFonts w:hAnsi="ＭＳ 明朝"/>
                <w:noProof/>
                <w:color w:val="000000" w:themeColor="text1"/>
                <w:sz w:val="20"/>
              </w:rPr>
            </w:pPr>
          </w:p>
        </w:tc>
        <w:tc>
          <w:tcPr>
            <w:tcW w:w="1072" w:type="dxa"/>
          </w:tcPr>
          <w:p w14:paraId="7A8BB7EB"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6FF4C97C" w14:textId="77777777" w:rsidR="005B33F8" w:rsidRPr="00747E9C" w:rsidRDefault="005B33F8" w:rsidP="002D55AF">
            <w:pPr>
              <w:rPr>
                <w:rFonts w:hAnsi="ＭＳ 明朝"/>
                <w:b/>
                <w:i/>
                <w:noProof/>
                <w:color w:val="000000" w:themeColor="text1"/>
              </w:rPr>
            </w:pPr>
          </w:p>
        </w:tc>
        <w:tc>
          <w:tcPr>
            <w:tcW w:w="2024" w:type="dxa"/>
          </w:tcPr>
          <w:p w14:paraId="5D1B9ECA" w14:textId="60E9D03E" w:rsidR="005B33F8" w:rsidRPr="00747E9C" w:rsidRDefault="005B33F8" w:rsidP="002D55AF">
            <w:pPr>
              <w:rPr>
                <w:rFonts w:hAnsi="ＭＳ 明朝"/>
                <w:noProof/>
                <w:color w:val="000000" w:themeColor="text1"/>
                <w:sz w:val="20"/>
              </w:rPr>
            </w:pPr>
          </w:p>
        </w:tc>
        <w:tc>
          <w:tcPr>
            <w:tcW w:w="1769" w:type="dxa"/>
          </w:tcPr>
          <w:p w14:paraId="07A7A54B" w14:textId="6D43752B" w:rsidR="005B33F8" w:rsidRPr="00747E9C" w:rsidRDefault="005B33F8" w:rsidP="002D55AF">
            <w:pPr>
              <w:rPr>
                <w:rFonts w:hAnsi="ＭＳ 明朝"/>
                <w:noProof/>
                <w:color w:val="000000" w:themeColor="text1"/>
                <w:sz w:val="20"/>
              </w:rPr>
            </w:pPr>
          </w:p>
        </w:tc>
      </w:tr>
      <w:tr w:rsidR="005B33F8" w:rsidRPr="00747E9C" w14:paraId="68858CE9" w14:textId="77777777" w:rsidTr="005B33F8">
        <w:tc>
          <w:tcPr>
            <w:tcW w:w="1468" w:type="dxa"/>
          </w:tcPr>
          <w:p w14:paraId="65F744D4"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5B33F8" w:rsidRPr="00747E9C" w:rsidRDefault="005B33F8" w:rsidP="002D55AF">
            <w:pPr>
              <w:rPr>
                <w:rFonts w:hAnsi="ＭＳ 明朝"/>
                <w:noProof/>
                <w:color w:val="000000" w:themeColor="text1"/>
                <w:sz w:val="20"/>
              </w:rPr>
            </w:pPr>
          </w:p>
        </w:tc>
        <w:tc>
          <w:tcPr>
            <w:tcW w:w="1072" w:type="dxa"/>
          </w:tcPr>
          <w:p w14:paraId="773A1329"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9647C1B" w14:textId="77777777" w:rsidR="005B33F8" w:rsidRPr="00747E9C" w:rsidRDefault="005B33F8" w:rsidP="002D55AF">
            <w:pPr>
              <w:rPr>
                <w:rFonts w:hAnsi="ＭＳ 明朝"/>
                <w:noProof/>
                <w:color w:val="000000" w:themeColor="text1"/>
                <w:sz w:val="20"/>
              </w:rPr>
            </w:pPr>
          </w:p>
        </w:tc>
        <w:tc>
          <w:tcPr>
            <w:tcW w:w="2024" w:type="dxa"/>
          </w:tcPr>
          <w:p w14:paraId="09FE02BC" w14:textId="49C64858" w:rsidR="005B33F8" w:rsidRPr="00747E9C" w:rsidRDefault="005B33F8" w:rsidP="002D55AF">
            <w:pPr>
              <w:rPr>
                <w:rFonts w:hAnsi="ＭＳ 明朝"/>
                <w:noProof/>
                <w:color w:val="000000" w:themeColor="text1"/>
                <w:sz w:val="20"/>
              </w:rPr>
            </w:pPr>
          </w:p>
        </w:tc>
        <w:tc>
          <w:tcPr>
            <w:tcW w:w="1769" w:type="dxa"/>
          </w:tcPr>
          <w:p w14:paraId="70BB9D11" w14:textId="208845BB" w:rsidR="005B33F8" w:rsidRPr="00747E9C" w:rsidRDefault="005B33F8" w:rsidP="002D55AF">
            <w:pPr>
              <w:rPr>
                <w:rFonts w:hAnsi="ＭＳ 明朝"/>
                <w:noProof/>
                <w:color w:val="000000" w:themeColor="text1"/>
                <w:sz w:val="20"/>
              </w:rPr>
            </w:pPr>
          </w:p>
        </w:tc>
      </w:tr>
      <w:tr w:rsidR="005B33F8" w:rsidRPr="00747E9C" w14:paraId="0E462315" w14:textId="77777777" w:rsidTr="005B33F8">
        <w:tc>
          <w:tcPr>
            <w:tcW w:w="1468" w:type="dxa"/>
          </w:tcPr>
          <w:p w14:paraId="667BAAAC" w14:textId="77777777" w:rsidR="005B33F8" w:rsidRPr="00747E9C" w:rsidRDefault="005B33F8" w:rsidP="002D55AF">
            <w:pPr>
              <w:rPr>
                <w:rFonts w:hAnsi="ＭＳ 明朝"/>
                <w:noProof/>
                <w:color w:val="000000" w:themeColor="text1"/>
                <w:sz w:val="20"/>
              </w:rPr>
            </w:pPr>
          </w:p>
        </w:tc>
        <w:tc>
          <w:tcPr>
            <w:tcW w:w="1063" w:type="dxa"/>
          </w:tcPr>
          <w:p w14:paraId="314F7522" w14:textId="77777777" w:rsidR="005B33F8" w:rsidRPr="00747E9C" w:rsidRDefault="005B33F8" w:rsidP="002D55AF">
            <w:pPr>
              <w:rPr>
                <w:rFonts w:hAnsi="ＭＳ 明朝"/>
                <w:noProof/>
                <w:color w:val="000000" w:themeColor="text1"/>
                <w:sz w:val="20"/>
              </w:rPr>
            </w:pPr>
          </w:p>
        </w:tc>
        <w:tc>
          <w:tcPr>
            <w:tcW w:w="1072" w:type="dxa"/>
          </w:tcPr>
          <w:p w14:paraId="504D5B5D"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3D274D5" w14:textId="77777777" w:rsidR="005B33F8" w:rsidRPr="00747E9C" w:rsidRDefault="005B33F8" w:rsidP="002D55AF">
            <w:pPr>
              <w:rPr>
                <w:rFonts w:hAnsi="ＭＳ 明朝"/>
                <w:noProof/>
                <w:color w:val="000000" w:themeColor="text1"/>
                <w:sz w:val="20"/>
              </w:rPr>
            </w:pPr>
          </w:p>
        </w:tc>
        <w:tc>
          <w:tcPr>
            <w:tcW w:w="2024" w:type="dxa"/>
          </w:tcPr>
          <w:p w14:paraId="42B6D999" w14:textId="5EF9E4FC" w:rsidR="005B33F8" w:rsidRPr="00747E9C" w:rsidRDefault="005B33F8" w:rsidP="002D55AF">
            <w:pPr>
              <w:rPr>
                <w:rFonts w:hAnsi="ＭＳ 明朝"/>
                <w:noProof/>
                <w:color w:val="000000" w:themeColor="text1"/>
                <w:sz w:val="20"/>
              </w:rPr>
            </w:pPr>
          </w:p>
        </w:tc>
        <w:tc>
          <w:tcPr>
            <w:tcW w:w="1769" w:type="dxa"/>
          </w:tcPr>
          <w:p w14:paraId="7BC6A21D" w14:textId="4E04E213" w:rsidR="005B33F8" w:rsidRPr="00747E9C" w:rsidRDefault="005B33F8" w:rsidP="002D55AF">
            <w:pPr>
              <w:rPr>
                <w:rFonts w:hAnsi="ＭＳ 明朝"/>
                <w:noProof/>
                <w:color w:val="000000" w:themeColor="text1"/>
                <w:sz w:val="20"/>
              </w:rPr>
            </w:pPr>
          </w:p>
        </w:tc>
      </w:tr>
    </w:tbl>
    <w:p w14:paraId="1ADFCF87" w14:textId="24FCE52B" w:rsidR="002D55AF" w:rsidRPr="00721CAA" w:rsidRDefault="005B33F8" w:rsidP="00135B3F">
      <w:pPr>
        <w:rPr>
          <w:color w:val="000000" w:themeColor="text1"/>
        </w:rPr>
      </w:pPr>
      <w:bookmarkStart w:id="0" w:name="_Hlk59444151"/>
      <w:r w:rsidRPr="00721CAA">
        <w:rPr>
          <w:rFonts w:hint="eastAsia"/>
          <w:color w:val="000000" w:themeColor="text1"/>
          <w:shd w:val="pct15" w:color="auto" w:fill="FFFFFF"/>
        </w:rPr>
        <w:t>※１</w:t>
      </w:r>
      <w:bookmarkStart w:id="1" w:name="_Hlk59467524"/>
      <w:r w:rsidR="00721CAA" w:rsidRPr="00721CAA">
        <w:rPr>
          <w:rFonts w:hint="eastAsia"/>
          <w:shd w:val="pct15" w:color="auto" w:fill="FFFFFF"/>
        </w:rPr>
        <w:t>直近過去</w:t>
      </w:r>
      <w:r w:rsidR="00721CAA" w:rsidRPr="00721CAA">
        <w:rPr>
          <w:rFonts w:hint="eastAsia"/>
          <w:shd w:val="pct15" w:color="auto" w:fill="FFFFFF"/>
        </w:rPr>
        <w:t>3</w:t>
      </w:r>
      <w:r w:rsidR="00721CAA" w:rsidRPr="00721CAA">
        <w:rPr>
          <w:rFonts w:hint="eastAsia"/>
          <w:shd w:val="pct15" w:color="auto" w:fill="FFFFFF"/>
        </w:rPr>
        <w:t>年分の各事業年度の課税所得の年平均額。該当する場合「○」を記載</w:t>
      </w:r>
      <w:bookmarkEnd w:id="1"/>
    </w:p>
    <w:bookmarkEnd w:id="0"/>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14F060B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EA1375">
        <w:rPr>
          <w:rFonts w:hint="eastAsia"/>
          <w:color w:val="000000" w:themeColor="text1"/>
          <w:sz w:val="21"/>
          <w:szCs w:val="21"/>
        </w:rPr>
        <w:t>、</w:t>
      </w:r>
      <w:bookmarkStart w:id="2" w:name="_Hlk59432969"/>
      <w:r w:rsidR="00EA1375" w:rsidRPr="00480F7C">
        <w:rPr>
          <w:rFonts w:hint="eastAsia"/>
          <w:color w:val="000000" w:themeColor="text1"/>
          <w:sz w:val="21"/>
          <w:szCs w:val="21"/>
          <w:u w:val="single"/>
        </w:rPr>
        <w:t>または、</w:t>
      </w:r>
      <w:r w:rsidR="00EA1375" w:rsidRPr="00480F7C">
        <w:rPr>
          <w:rFonts w:hint="eastAsia"/>
          <w:u w:val="single"/>
        </w:rPr>
        <w:t>直近過去</w:t>
      </w:r>
      <w:r w:rsidR="00EA1375" w:rsidRPr="00480F7C">
        <w:rPr>
          <w:rFonts w:hint="eastAsia"/>
          <w:u w:val="single"/>
        </w:rPr>
        <w:t>3</w:t>
      </w:r>
      <w:r w:rsidR="00EA1375" w:rsidRPr="00480F7C">
        <w:rPr>
          <w:rFonts w:hint="eastAsia"/>
          <w:u w:val="single"/>
        </w:rPr>
        <w:t>年分の各事業年度の課税所得の年平均額が</w:t>
      </w:r>
      <w:r w:rsidR="00EA1375" w:rsidRPr="00480F7C">
        <w:rPr>
          <w:rFonts w:hint="eastAsia"/>
          <w:u w:val="single"/>
        </w:rPr>
        <w:t>15</w:t>
      </w:r>
      <w:r w:rsidR="00EA1375" w:rsidRPr="00480F7C">
        <w:rPr>
          <w:rFonts w:hint="eastAsia"/>
          <w:u w:val="single"/>
        </w:rPr>
        <w:t>億円を超え</w:t>
      </w:r>
      <w:r w:rsidR="00480F7C" w:rsidRPr="00480F7C">
        <w:rPr>
          <w:rFonts w:hint="eastAsia"/>
          <w:u w:val="single"/>
        </w:rPr>
        <w:t>ないもの</w:t>
      </w:r>
      <w:bookmarkEnd w:id="2"/>
      <w:r w:rsidRPr="00747E9C">
        <w:rPr>
          <w:rFonts w:hint="eastAsia"/>
          <w:color w:val="000000" w:themeColor="text1"/>
          <w:sz w:val="21"/>
          <w:szCs w:val="21"/>
        </w:rPr>
        <w:t>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3"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3"/>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4"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5" w:name="_Hlk58232882"/>
      <w:bookmarkEnd w:id="4"/>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5"/>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W8+7n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dkHG7vgBAADRAwAADgAAAAAAAAAAAAAAAAAu&#10;AgAAZHJzL2Uyb0RvYy54bWxQSwECLQAUAAYACAAAACEA7UAdlt8AAAAKAQAADwAAAAAAAAAAAAAA&#10;AABSBAAAZHJzL2Rvd25yZXYueG1sUEsFBgAAAAAEAAQA8wAAAF4FA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0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451D76"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451D76"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mLA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dmeCuonFNbB2OD4IHHSgftOSY/NXVL/bc+coES9&#10;N2gOarlCKUNaLJcrFNxdBqqLADMcgUoaKBmn2zC+n711su3wnlMz3KKdO5mkjoRHTkf22L7JrONT&#10;i+/jcp2yfvwQNs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BrQvxmLAIAAFgEAAAOAAAAAAAAAAAAAAAAAC4CAABkcnMv&#10;ZTJvRG9jLnhtbFBLAQItABQABgAIAAAAIQCOy/3h3QAAAAYBAAAPAAAAAAAAAAAAAAAAAIYEAABk&#10;cnMvZG93bnJldi54bWxQSwUGAAAAAAQABADzAAAAkAU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2qwIAAIsFAAAOAAAAZHJzL2Uyb0RvYy54bWysVM1uEzEQviPxDpbvdLNpQ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P4Afa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S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nh1yS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BWdoT8sAgAAVwQAAA4AAAAAAAAAAAAAAAAALgIAAGRy&#10;cy9lMm9Eb2MueG1sUEsBAi0AFAAGAAgAAAAhAC3Ho3rfAAAACQEAAA8AAAAAAAAAAAAAAAAAhgQA&#10;AGRycy9kb3ducmV2LnhtbFBLBQYAAAAABAAEAPMAAACSBQ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12F96C8C" w14:textId="77777777" w:rsidR="001F64B3" w:rsidRPr="007321BE" w:rsidRDefault="001F64B3" w:rsidP="001F64B3">
      <w:pPr>
        <w:jc w:val="right"/>
        <w:rPr>
          <w:rFonts w:asciiTheme="minorEastAsia" w:hAnsiTheme="minorEastAsia"/>
        </w:rPr>
      </w:pPr>
      <w:r w:rsidRPr="001F64B3">
        <w:rPr>
          <w:rFonts w:asciiTheme="minorEastAsia" w:hAnsiTheme="minorEastAsia" w:hint="eastAsia"/>
          <w:spacing w:val="34"/>
          <w:kern w:val="0"/>
          <w:fitText w:val="4935" w:id="-1845640192"/>
        </w:rPr>
        <w:t>２０１９度新ｴﾈ技戦第０３１７００１</w:t>
      </w:r>
      <w:r w:rsidRPr="001F64B3">
        <w:rPr>
          <w:rFonts w:asciiTheme="minorEastAsia" w:hAnsiTheme="minorEastAsia" w:hint="eastAsia"/>
          <w:kern w:val="0"/>
          <w:fitText w:val="4935" w:id="-1845640192"/>
        </w:rPr>
        <w:t>号</w:t>
      </w:r>
      <w:r w:rsidRPr="007321BE">
        <w:rPr>
          <w:rFonts w:asciiTheme="minorEastAsia" w:hAnsiTheme="minorEastAsia" w:hint="eastAsia"/>
        </w:rPr>
        <w:t xml:space="preserve">                        </w:t>
      </w:r>
      <w:r>
        <w:rPr>
          <w:rFonts w:asciiTheme="minorEastAsia" w:hAnsiTheme="minorEastAsia" w:hint="eastAsia"/>
        </w:rPr>
        <w:t xml:space="preserve">　　　　　　　　　　　　　　　　</w:t>
      </w:r>
      <w:r w:rsidRPr="001F64B3">
        <w:rPr>
          <w:rFonts w:asciiTheme="minorEastAsia" w:hAnsiTheme="minorEastAsia" w:hint="eastAsia"/>
          <w:spacing w:val="157"/>
          <w:kern w:val="0"/>
          <w:fitText w:val="4935" w:id="-1845640191"/>
        </w:rPr>
        <w:t>２０２０年３月１８</w:t>
      </w:r>
      <w:r w:rsidRPr="001F64B3">
        <w:rPr>
          <w:rFonts w:asciiTheme="minorEastAsia" w:hAnsiTheme="minorEastAsia" w:hint="eastAsia"/>
          <w:spacing w:val="4"/>
          <w:kern w:val="0"/>
          <w:fitText w:val="4935" w:id="-1845640191"/>
        </w:rPr>
        <w:t>日</w:t>
      </w:r>
    </w:p>
    <w:p w14:paraId="05C5F3C8" w14:textId="77777777" w:rsidR="001F64B3" w:rsidRPr="007321BE" w:rsidRDefault="001F64B3" w:rsidP="001F64B3">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1625E69F" w14:textId="77777777" w:rsidR="001F64B3" w:rsidRPr="007321BE" w:rsidRDefault="001F64B3" w:rsidP="001F64B3">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1F64B3">
        <w:rPr>
          <w:rFonts w:asciiTheme="minorEastAsia" w:hAnsiTheme="minorEastAsia" w:hint="eastAsia"/>
          <w:spacing w:val="210"/>
          <w:kern w:val="0"/>
          <w:fitText w:val="4830" w:id="-1845640190"/>
        </w:rPr>
        <w:t>技術戦略研究ｾﾝﾀ</w:t>
      </w:r>
      <w:r w:rsidRPr="001F64B3">
        <w:rPr>
          <w:rFonts w:asciiTheme="minorEastAsia" w:hAnsiTheme="minorEastAsia" w:hint="eastAsia"/>
          <w:kern w:val="0"/>
          <w:fitText w:val="4830" w:id="-1845640190"/>
        </w:rPr>
        <w:t>ｰ</w:t>
      </w:r>
    </w:p>
    <w:p w14:paraId="470D269F" w14:textId="77777777" w:rsidR="001F64B3" w:rsidRPr="007321BE" w:rsidRDefault="001F64B3" w:rsidP="001F64B3">
      <w:pPr>
        <w:rPr>
          <w:rFonts w:asciiTheme="minorEastAsia" w:hAnsiTheme="minorEastAsia"/>
        </w:rPr>
      </w:pPr>
    </w:p>
    <w:p w14:paraId="5E8F78D4" w14:textId="77777777" w:rsidR="001F64B3" w:rsidRPr="007321BE" w:rsidRDefault="001F64B3" w:rsidP="001F64B3">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411B3967" w14:textId="77777777" w:rsidR="001F64B3" w:rsidRPr="007321BE" w:rsidRDefault="001F64B3" w:rsidP="001F64B3">
      <w:pPr>
        <w:rPr>
          <w:rFonts w:asciiTheme="minorEastAsia" w:hAnsiTheme="minorEastAsia"/>
          <w:sz w:val="24"/>
        </w:rPr>
      </w:pPr>
    </w:p>
    <w:p w14:paraId="4C75FC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65715E1B" w14:textId="77777777" w:rsidR="001F64B3" w:rsidRPr="007321BE" w:rsidRDefault="001F64B3" w:rsidP="001F64B3">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49340CC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平成２７年５月制定、２０２０年１月改訂）を参考にする。</w:t>
      </w:r>
    </w:p>
    <w:p w14:paraId="6CDACF09" w14:textId="77777777" w:rsidR="001F64B3" w:rsidRPr="007321BE" w:rsidRDefault="001F64B3" w:rsidP="001F64B3">
      <w:pPr>
        <w:rPr>
          <w:rFonts w:asciiTheme="minorEastAsia" w:hAnsiTheme="minorEastAsia"/>
          <w:sz w:val="24"/>
        </w:rPr>
      </w:pPr>
    </w:p>
    <w:p w14:paraId="2145749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１．本方針で用いる用語の定義</w:t>
      </w:r>
    </w:p>
    <w:p w14:paraId="0095D8E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（１）発明等</w:t>
      </w:r>
    </w:p>
    <w:p w14:paraId="0FAE39C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29EA9149" w14:textId="77777777" w:rsidR="001F64B3" w:rsidRPr="007321BE" w:rsidRDefault="001F64B3" w:rsidP="001F64B3">
      <w:pPr>
        <w:rPr>
          <w:rFonts w:asciiTheme="minorEastAsia" w:hAnsiTheme="minorEastAsia"/>
          <w:sz w:val="24"/>
        </w:rPr>
      </w:pPr>
    </w:p>
    <w:p w14:paraId="26D4594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（２）発明者等</w:t>
      </w:r>
    </w:p>
    <w:p w14:paraId="3B71BA0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14FA1D03" w14:textId="77777777" w:rsidR="001F64B3" w:rsidRPr="007321BE" w:rsidRDefault="001F64B3" w:rsidP="001F64B3">
      <w:pPr>
        <w:rPr>
          <w:rFonts w:asciiTheme="minorEastAsia" w:hAnsiTheme="minorEastAsia"/>
          <w:sz w:val="24"/>
        </w:rPr>
      </w:pPr>
    </w:p>
    <w:p w14:paraId="5A37A6F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（３）知的財産権</w:t>
      </w:r>
    </w:p>
    <w:p w14:paraId="240C8E3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10B8E14C" w14:textId="77777777" w:rsidR="001F64B3" w:rsidRPr="007321BE" w:rsidRDefault="001F64B3" w:rsidP="001F64B3">
      <w:pPr>
        <w:rPr>
          <w:rFonts w:asciiTheme="minorEastAsia" w:hAnsiTheme="minorEastAsia"/>
          <w:sz w:val="24"/>
        </w:rPr>
      </w:pPr>
    </w:p>
    <w:p w14:paraId="1FA7EA1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（４）フォアグラウンドＩＰ</w:t>
      </w:r>
    </w:p>
    <w:p w14:paraId="07CD3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6775EC00" w14:textId="77777777" w:rsidR="001F64B3" w:rsidRPr="007321BE" w:rsidRDefault="001F64B3" w:rsidP="001F64B3">
      <w:pPr>
        <w:rPr>
          <w:rFonts w:asciiTheme="minorEastAsia" w:hAnsiTheme="minorEastAsia"/>
          <w:sz w:val="24"/>
        </w:rPr>
      </w:pPr>
    </w:p>
    <w:p w14:paraId="31EBABA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（５）バックグラウンドＩＰ</w:t>
      </w:r>
    </w:p>
    <w:p w14:paraId="3924A52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4DE04BDD" w14:textId="77777777" w:rsidR="001F64B3" w:rsidRPr="007321BE" w:rsidRDefault="001F64B3" w:rsidP="001F64B3">
      <w:pPr>
        <w:rPr>
          <w:rFonts w:asciiTheme="minorEastAsia" w:hAnsiTheme="minorEastAsia"/>
          <w:sz w:val="24"/>
        </w:rPr>
      </w:pPr>
    </w:p>
    <w:p w14:paraId="30CB4BC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２．委託契約書において定める事項</w:t>
      </w:r>
    </w:p>
    <w:p w14:paraId="0227F4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51DF9E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0ADCC73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52D278AB"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6F6C181A"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20E59170" w14:textId="77777777" w:rsidR="001F64B3" w:rsidRPr="007321BE" w:rsidRDefault="001F64B3" w:rsidP="001F64B3">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2209300F" w14:textId="77777777" w:rsidR="001F64B3" w:rsidRPr="007321BE" w:rsidRDefault="001F64B3" w:rsidP="001F64B3">
      <w:pPr>
        <w:rPr>
          <w:rFonts w:asciiTheme="minorEastAsia" w:hAnsiTheme="minorEastAsia"/>
          <w:sz w:val="24"/>
        </w:rPr>
      </w:pPr>
    </w:p>
    <w:p w14:paraId="5585760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7C0DEEC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3D8EAC13" w14:textId="77777777" w:rsidR="001F64B3" w:rsidRPr="007321BE" w:rsidRDefault="001F64B3" w:rsidP="001F64B3">
      <w:pPr>
        <w:rPr>
          <w:rFonts w:asciiTheme="minorEastAsia" w:hAnsiTheme="minorEastAsia"/>
          <w:sz w:val="24"/>
        </w:rPr>
      </w:pPr>
    </w:p>
    <w:p w14:paraId="256C35F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（３）その他の事項</w:t>
      </w:r>
    </w:p>
    <w:p w14:paraId="435DF4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06713B90" w14:textId="77777777" w:rsidR="001F64B3" w:rsidRPr="007321BE" w:rsidRDefault="001F64B3" w:rsidP="001F64B3">
      <w:pPr>
        <w:rPr>
          <w:rFonts w:asciiTheme="minorEastAsia" w:hAnsiTheme="minorEastAsia"/>
          <w:sz w:val="24"/>
        </w:rPr>
      </w:pPr>
    </w:p>
    <w:p w14:paraId="4106A8C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3785AD3D" w14:textId="77777777" w:rsidR="001F64B3" w:rsidRPr="007321BE" w:rsidRDefault="001F64B3" w:rsidP="001F64B3">
      <w:pPr>
        <w:rPr>
          <w:rFonts w:asciiTheme="minorEastAsia" w:hAnsiTheme="minorEastAsia"/>
          <w:sz w:val="24"/>
        </w:rPr>
      </w:pPr>
    </w:p>
    <w:p w14:paraId="1E53D9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11DC07A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411D7D9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2368A683" w14:textId="77777777" w:rsidR="001F64B3" w:rsidRPr="007321BE" w:rsidRDefault="001F64B3" w:rsidP="001F64B3">
      <w:pPr>
        <w:rPr>
          <w:rFonts w:asciiTheme="minorEastAsia" w:hAnsiTheme="minorEastAsia"/>
          <w:sz w:val="24"/>
        </w:rPr>
      </w:pPr>
    </w:p>
    <w:p w14:paraId="00C8A51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2C72315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33DC4D4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258D33E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知財運営委員会は、研究開発の成果についての権利化、秘匿化、公表等の方針決定、実施許諾に関する調整等を行う。</w:t>
      </w:r>
    </w:p>
    <w:p w14:paraId="350D39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576AF46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w:t>
      </w:r>
    </w:p>
    <w:p w14:paraId="3D302034" w14:textId="77777777" w:rsidR="001F64B3" w:rsidRPr="007321BE" w:rsidRDefault="001F64B3" w:rsidP="001F64B3">
      <w:pPr>
        <w:rPr>
          <w:rFonts w:asciiTheme="minorEastAsia" w:hAnsiTheme="minorEastAsia"/>
          <w:sz w:val="24"/>
        </w:rPr>
      </w:pPr>
    </w:p>
    <w:p w14:paraId="7A502CD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（２）秘密保持　</w:t>
      </w:r>
    </w:p>
    <w:p w14:paraId="70D494D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65F9FA7" w14:textId="77777777" w:rsidR="001F64B3" w:rsidRPr="007321BE" w:rsidRDefault="001F64B3" w:rsidP="001F64B3">
      <w:pPr>
        <w:rPr>
          <w:rFonts w:asciiTheme="minorEastAsia" w:hAnsiTheme="minorEastAsia"/>
          <w:sz w:val="24"/>
        </w:rPr>
      </w:pPr>
    </w:p>
    <w:p w14:paraId="3D7C9A8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7040936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78644510" w14:textId="77777777" w:rsidR="001F64B3" w:rsidRPr="007321BE" w:rsidRDefault="001F64B3" w:rsidP="001F64B3">
      <w:pPr>
        <w:rPr>
          <w:rFonts w:asciiTheme="minorEastAsia" w:hAnsiTheme="minorEastAsia"/>
          <w:sz w:val="24"/>
        </w:rPr>
      </w:pPr>
    </w:p>
    <w:p w14:paraId="39BA64E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3EBD057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7488B95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3C3B478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4932CDF2" w14:textId="77777777" w:rsidR="001F64B3" w:rsidRPr="007321BE" w:rsidRDefault="001F64B3" w:rsidP="001F64B3">
      <w:pPr>
        <w:rPr>
          <w:rFonts w:asciiTheme="minorEastAsia" w:hAnsiTheme="minorEastAsia"/>
          <w:sz w:val="24"/>
        </w:rPr>
      </w:pPr>
    </w:p>
    <w:p w14:paraId="3D138B9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31DEEF0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085C5B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36FE4729" w14:textId="77777777" w:rsidR="001F64B3" w:rsidRPr="007321BE" w:rsidRDefault="001F64B3" w:rsidP="001F64B3">
      <w:pPr>
        <w:rPr>
          <w:rFonts w:asciiTheme="minorEastAsia" w:hAnsiTheme="minorEastAsia"/>
          <w:sz w:val="24"/>
        </w:rPr>
      </w:pPr>
    </w:p>
    <w:p w14:paraId="53FCAF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1FDD509F"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086ABA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17174B3" w14:textId="77777777" w:rsidR="001F64B3" w:rsidRPr="007321BE" w:rsidRDefault="001F64B3" w:rsidP="001F64B3">
      <w:pPr>
        <w:rPr>
          <w:rFonts w:asciiTheme="minorEastAsia" w:hAnsiTheme="minorEastAsia"/>
          <w:sz w:val="24"/>
        </w:rPr>
      </w:pPr>
    </w:p>
    <w:p w14:paraId="7896ABE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474E861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2A7A90B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3B0DD7E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1D21821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29881115" w14:textId="77777777" w:rsidR="001F64B3" w:rsidRPr="007321BE" w:rsidRDefault="001F64B3" w:rsidP="001F64B3">
      <w:pPr>
        <w:rPr>
          <w:rFonts w:asciiTheme="minorEastAsia" w:hAnsiTheme="minorEastAsia"/>
          <w:sz w:val="24"/>
        </w:rPr>
      </w:pPr>
    </w:p>
    <w:p w14:paraId="640427F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（８）知的財産権の実施許諾　</w:t>
      </w:r>
    </w:p>
    <w:p w14:paraId="0E7E5107"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①プロジェクト期間中の実施許諾</w:t>
      </w:r>
    </w:p>
    <w:p w14:paraId="1EF73DA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0E050DC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72EE6A86" w14:textId="77777777" w:rsidR="001F64B3" w:rsidRPr="007321BE" w:rsidRDefault="001F64B3" w:rsidP="001F64B3">
      <w:pPr>
        <w:rPr>
          <w:rFonts w:asciiTheme="minorEastAsia" w:hAnsiTheme="minorEastAsia"/>
          <w:sz w:val="24"/>
        </w:rPr>
      </w:pPr>
    </w:p>
    <w:p w14:paraId="3F7991B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35D7D6D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45A139B"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7EAEF3C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18CBFF27" w14:textId="77777777" w:rsidR="001F64B3" w:rsidRPr="007321BE" w:rsidRDefault="001F64B3" w:rsidP="001F64B3">
      <w:pPr>
        <w:rPr>
          <w:rFonts w:asciiTheme="minorEastAsia" w:hAnsiTheme="minorEastAsia"/>
          <w:sz w:val="24"/>
        </w:rPr>
      </w:pPr>
    </w:p>
    <w:p w14:paraId="6508426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08E91F7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269308F" w14:textId="77777777" w:rsidR="001F64B3" w:rsidRPr="007321BE" w:rsidRDefault="001F64B3" w:rsidP="001F64B3">
      <w:pPr>
        <w:rPr>
          <w:rFonts w:asciiTheme="minorEastAsia" w:hAnsiTheme="minorEastAsia"/>
          <w:sz w:val="24"/>
        </w:rPr>
      </w:pPr>
    </w:p>
    <w:p w14:paraId="4878C25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5BC4DFD1"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2ACB4F0F" w14:textId="77777777" w:rsidR="001F64B3" w:rsidRPr="007321BE" w:rsidRDefault="001F64B3" w:rsidP="001F64B3">
      <w:pPr>
        <w:rPr>
          <w:rFonts w:asciiTheme="minorEastAsia" w:hAnsiTheme="minorEastAsia"/>
          <w:sz w:val="24"/>
        </w:rPr>
      </w:pPr>
    </w:p>
    <w:p w14:paraId="54A4CF2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51AB3FA4"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31B54CD2"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350F0C1" w14:textId="77777777" w:rsidR="001F64B3" w:rsidRPr="007321BE" w:rsidRDefault="001F64B3" w:rsidP="001F64B3">
      <w:pPr>
        <w:rPr>
          <w:rFonts w:asciiTheme="minorEastAsia" w:hAnsiTheme="minorEastAsia"/>
          <w:sz w:val="24"/>
        </w:rPr>
      </w:pPr>
    </w:p>
    <w:p w14:paraId="2330D523"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236D5BF6"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56DA158" w14:textId="77777777" w:rsidR="001F64B3" w:rsidRPr="007321BE" w:rsidRDefault="001F64B3" w:rsidP="001F64B3">
      <w:pPr>
        <w:rPr>
          <w:rFonts w:asciiTheme="minorEastAsia" w:hAnsiTheme="minorEastAsia"/>
          <w:sz w:val="24"/>
        </w:rPr>
      </w:pPr>
    </w:p>
    <w:p w14:paraId="49D3708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（１２）合意の内容の見直し　</w:t>
      </w:r>
    </w:p>
    <w:p w14:paraId="4F91CB48"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27305EE0" w14:textId="77777777" w:rsidR="001F64B3" w:rsidRPr="007321BE" w:rsidRDefault="001F64B3" w:rsidP="001F64B3">
      <w:pPr>
        <w:rPr>
          <w:rFonts w:asciiTheme="minorEastAsia" w:hAnsiTheme="minorEastAsia"/>
          <w:sz w:val="24"/>
        </w:rPr>
      </w:pPr>
    </w:p>
    <w:p w14:paraId="05B4896D"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４．未利用成果等の活用促進</w:t>
      </w:r>
    </w:p>
    <w:p w14:paraId="7A08CA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3E3E2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717B74A9" w14:textId="77777777" w:rsidR="001F64B3" w:rsidRPr="007321BE" w:rsidRDefault="001F64B3" w:rsidP="001F64B3">
      <w:pPr>
        <w:rPr>
          <w:rFonts w:asciiTheme="minorEastAsia" w:hAnsiTheme="minorEastAsia"/>
          <w:sz w:val="24"/>
        </w:rPr>
      </w:pPr>
    </w:p>
    <w:p w14:paraId="28375F19"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５．その他</w:t>
      </w:r>
    </w:p>
    <w:p w14:paraId="6F48048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本方針は、２０２０年４月１日から適用する。</w:t>
      </w:r>
    </w:p>
    <w:p w14:paraId="38E326C2" w14:textId="77777777" w:rsidR="001F64B3" w:rsidRPr="007321BE" w:rsidRDefault="001F64B3" w:rsidP="001F64B3">
      <w:pPr>
        <w:rPr>
          <w:rFonts w:asciiTheme="minorEastAsia" w:hAnsiTheme="minorEastAsia"/>
          <w:sz w:val="24"/>
        </w:rPr>
      </w:pPr>
    </w:p>
    <w:p w14:paraId="7D52A76E"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（改訂履歴）</w:t>
      </w:r>
    </w:p>
    <w:p w14:paraId="66EE27B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平成２２年１２月　第１版</w:t>
      </w:r>
    </w:p>
    <w:p w14:paraId="5975672C"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平成２４年１２月　第２版</w:t>
      </w:r>
    </w:p>
    <w:p w14:paraId="0803F3D5"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６月　第３版</w:t>
      </w:r>
    </w:p>
    <w:p w14:paraId="1AADD4A0"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平成２７年　９月　第４版</w:t>
      </w:r>
    </w:p>
    <w:p w14:paraId="19C2B1FA" w14:textId="77777777" w:rsidR="001F64B3" w:rsidRPr="007321BE" w:rsidRDefault="001F64B3" w:rsidP="001F64B3">
      <w:pPr>
        <w:rPr>
          <w:rFonts w:asciiTheme="minorEastAsia" w:hAnsiTheme="minorEastAsia"/>
          <w:sz w:val="24"/>
        </w:rPr>
      </w:pPr>
      <w:r w:rsidRPr="007321BE">
        <w:rPr>
          <w:rFonts w:asciiTheme="minorEastAsia" w:hAnsiTheme="minorEastAsia" w:hint="eastAsia"/>
          <w:sz w:val="24"/>
        </w:rPr>
        <w:t>２０２０年　３月　第５版</w:t>
      </w:r>
    </w:p>
    <w:p w14:paraId="5D3291F8" w14:textId="77777777" w:rsidR="001F64B3" w:rsidRPr="00C02762" w:rsidRDefault="001F64B3" w:rsidP="001F64B3">
      <w:pPr>
        <w:ind w:right="210"/>
        <w:jc w:val="left"/>
        <w:rPr>
          <w:rFonts w:ascii="ＭＳ 明朝" w:cs="Arial"/>
          <w:noProof/>
          <w:color w:val="000000" w:themeColor="text1"/>
        </w:rPr>
      </w:pPr>
    </w:p>
    <w:p w14:paraId="7816C23D" w14:textId="77777777" w:rsidR="001F64B3" w:rsidRPr="00747E9C" w:rsidRDefault="001F64B3" w:rsidP="001F64B3">
      <w:pPr>
        <w:jc w:val="left"/>
        <w:rPr>
          <w:color w:val="000000" w:themeColor="text1"/>
        </w:rPr>
      </w:pP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xxKQIAAFA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ezwxxKQIAAFAEAAAOAAAAAAAAAAAAAAAAAC4CAABkcnMvZTJv&#10;RG9jLnhtbFBLAQItABQABgAIAAAAIQBPs99C3QAAAAgBAAAPAAAAAAAAAAAAAAAAAIMEAABkcnMv&#10;ZG93bnJldi54bWxQSwUGAAAAAAQABADzAAAAjQU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qcKQ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wOrU8m1Ka6ojCghn7GucQN62Bb5T02NMFdV/3DAQl6q1Gc26z&#10;+TwMQQzmi9UUA7g+Ka9PmOYIVVBPybjd+nFw9hZk0+KXsiiHNvdoaC2j2MHskdWJP/Zt9OA0Y2Ew&#10;ruOY9eNPsPkO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49KpwpAgAAUQQAAA4AAAAAAAAAAAAAAAAALgIAAGRycy9lMm9E&#10;b2MueG1sUEsBAi0AFAAGAAgAAAAhAGCuvGPcAAAABwEAAA8AAAAAAAAAAAAAAAAAgwQAAGRycy9k&#10;b3ducmV2LnhtbFBLBQYAAAAABAAEAPMAAACMBQ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B06C" w14:textId="77777777" w:rsidR="001D699D" w:rsidRDefault="001D699D">
      <w:r>
        <w:separator/>
      </w:r>
    </w:p>
  </w:endnote>
  <w:endnote w:type="continuationSeparator" w:id="0">
    <w:p w14:paraId="5ACBDD4D" w14:textId="77777777" w:rsidR="001D699D" w:rsidRDefault="001D699D">
      <w:r>
        <w:continuationSeparator/>
      </w:r>
    </w:p>
  </w:endnote>
  <w:endnote w:type="continuationNotice" w:id="1">
    <w:p w14:paraId="43F2F6B4" w14:textId="77777777" w:rsidR="001D699D" w:rsidRDefault="001D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6547B" w14:textId="77777777" w:rsidR="001D699D" w:rsidRDefault="001D699D">
      <w:r>
        <w:separator/>
      </w:r>
    </w:p>
  </w:footnote>
  <w:footnote w:type="continuationSeparator" w:id="0">
    <w:p w14:paraId="6DFB45E6" w14:textId="77777777" w:rsidR="001D699D" w:rsidRDefault="001D699D">
      <w:r>
        <w:continuationSeparator/>
      </w:r>
    </w:p>
  </w:footnote>
  <w:footnote w:type="continuationNotice" w:id="1">
    <w:p w14:paraId="5DB3F327" w14:textId="77777777" w:rsidR="001D699D" w:rsidRDefault="001D6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1D76"/>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4583"/>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6491</Words>
  <Characters>37005</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2021-02-23T23:25:00Z</dcterms:created>
  <dcterms:modified xsi:type="dcterms:W3CDTF">2021-02-23T23:25:00Z</dcterms:modified>
</cp:coreProperties>
</file>