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住　　　所</w:t>
      </w:r>
    </w:p>
    <w:p w14:paraId="776594E9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名　　　称</w:t>
      </w:r>
    </w:p>
    <w:p w14:paraId="0F0EA40F" w14:textId="065D10CA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 xml:space="preserve">代表者氏名　　　　　　　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109093E6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368DE2F4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</w:t>
      </w:r>
      <w:r w:rsidR="000A0F5E">
        <w:rPr>
          <w:rFonts w:hint="eastAsia"/>
        </w:rPr>
        <w:t>事業</w:t>
      </w:r>
      <w:r w:rsidRPr="00251B75">
        <w:rPr>
          <w:rFonts w:hint="eastAsia"/>
        </w:rPr>
        <w:t>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3DA1BEC3" w:rsidR="00805C95" w:rsidRPr="00251B75" w:rsidRDefault="00BB4051" w:rsidP="008A0952">
      <w:pPr>
        <w:autoSpaceDE w:val="0"/>
        <w:autoSpaceDN w:val="0"/>
        <w:adjustRightInd w:val="0"/>
        <w:ind w:firstLineChars="300" w:firstLine="630"/>
        <w:jc w:val="left"/>
      </w:pPr>
      <w:r>
        <w:rPr>
          <w:rFonts w:hint="eastAsia"/>
        </w:rPr>
        <w:t>補助</w:t>
      </w:r>
      <w:r w:rsidR="006C148E"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06C454DE" w14:textId="1925B365" w:rsidR="00805C95" w:rsidRPr="00CC73C9" w:rsidRDefault="00805C95" w:rsidP="00805C95"/>
    <w:p w14:paraId="34F8748F" w14:textId="77777777" w:rsidR="00805C95" w:rsidRPr="00251B75" w:rsidRDefault="00805C95" w:rsidP="00805C95">
      <w:pPr>
        <w:rPr>
          <w:snapToGrid w:val="0"/>
        </w:rPr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7967346">
    <w:abstractNumId w:val="1"/>
  </w:num>
  <w:num w:numId="2" w16cid:durableId="1476070567">
    <w:abstractNumId w:val="4"/>
  </w:num>
  <w:num w:numId="3" w16cid:durableId="239146169">
    <w:abstractNumId w:val="0"/>
  </w:num>
  <w:num w:numId="4" w16cid:durableId="1531841972">
    <w:abstractNumId w:val="3"/>
  </w:num>
  <w:num w:numId="5" w16cid:durableId="123254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74E09"/>
    <w:rsid w:val="00080159"/>
    <w:rsid w:val="0008577C"/>
    <w:rsid w:val="00094A76"/>
    <w:rsid w:val="00095845"/>
    <w:rsid w:val="000A0F5E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187C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4051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276A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3C9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1D51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