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F304" w14:textId="5EE01D7B" w:rsidR="00F97408" w:rsidRDefault="001A0D62" w:rsidP="00F97408">
      <w:r>
        <w:rPr>
          <w:noProof/>
        </w:rPr>
        <mc:AlternateContent>
          <mc:Choice Requires="wps">
            <w:drawing>
              <wp:anchor distT="0" distB="0" distL="114300" distR="114300" simplePos="0" relativeHeight="251728384" behindDoc="0" locked="0" layoutInCell="1" allowOverlap="1" wp14:anchorId="3CC4EE8E" wp14:editId="7F02B6F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C4EE8E" id="Text Box 655" o:spid="_x0000_s1027" type="#_x0000_t202" style="position:absolute;left:0;text-align:left;margin-left:420.45pt;margin-top:-13.95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573E5B78" w14:textId="77777777" w:rsidR="001933B8" w:rsidRDefault="000E2562" w:rsidP="00DB1750">
      <w:pPr>
        <w:jc w:val="center"/>
        <w:rPr>
          <w:sz w:val="28"/>
          <w:szCs w:val="28"/>
        </w:rPr>
      </w:pPr>
      <w:r w:rsidRPr="000E2562">
        <w:rPr>
          <w:rFonts w:hint="eastAsia"/>
          <w:sz w:val="28"/>
          <w:szCs w:val="28"/>
        </w:rPr>
        <w:t>「</w:t>
      </w:r>
      <w:r w:rsidR="001933B8" w:rsidRPr="001933B8">
        <w:rPr>
          <w:rFonts w:hint="eastAsia"/>
          <w:sz w:val="28"/>
          <w:szCs w:val="28"/>
        </w:rPr>
        <w:t>SBIR</w:t>
      </w:r>
      <w:r w:rsidR="001933B8" w:rsidRPr="001933B8">
        <w:rPr>
          <w:rFonts w:hint="eastAsia"/>
          <w:sz w:val="28"/>
          <w:szCs w:val="28"/>
        </w:rPr>
        <w:t>推進プログラム</w:t>
      </w:r>
      <w:r w:rsidRPr="000E2562">
        <w:rPr>
          <w:rFonts w:hint="eastAsia"/>
          <w:sz w:val="28"/>
          <w:szCs w:val="28"/>
        </w:rPr>
        <w:t>」</w:t>
      </w:r>
    </w:p>
    <w:p w14:paraId="60AAAEE6" w14:textId="7EEFF95D" w:rsidR="00116F16" w:rsidRPr="00500059" w:rsidRDefault="000E2562" w:rsidP="00DB1750">
      <w:pPr>
        <w:jc w:val="center"/>
        <w:rPr>
          <w:sz w:val="28"/>
          <w:szCs w:val="28"/>
        </w:rPr>
      </w:pPr>
      <w:r w:rsidRPr="000E2562">
        <w:rPr>
          <w:rFonts w:hint="eastAsia"/>
          <w:sz w:val="28"/>
          <w:szCs w:val="28"/>
        </w:rPr>
        <w:t>20</w:t>
      </w:r>
      <w:r w:rsidR="00C61E36" w:rsidRPr="00E17530">
        <w:rPr>
          <w:sz w:val="28"/>
          <w:szCs w:val="28"/>
        </w:rPr>
        <w:t>2</w:t>
      </w:r>
      <w:r w:rsidR="00D718CC" w:rsidRPr="00E17530">
        <w:rPr>
          <w:sz w:val="28"/>
          <w:szCs w:val="28"/>
        </w:rPr>
        <w:t>2</w:t>
      </w:r>
      <w:r w:rsidRPr="000E2562">
        <w:rPr>
          <w:rFonts w:hint="eastAsia"/>
          <w:sz w:val="28"/>
          <w:szCs w:val="28"/>
        </w:rPr>
        <w:t>年度新規採択支援業務</w:t>
      </w:r>
      <w:r w:rsidR="00116F16" w:rsidRPr="00500059">
        <w:rPr>
          <w:rFonts w:hint="eastAsia"/>
          <w:sz w:val="28"/>
          <w:szCs w:val="28"/>
        </w:rPr>
        <w:t>に関する提案書</w:t>
      </w:r>
    </w:p>
    <w:p w14:paraId="0F0489B8" w14:textId="77777777" w:rsidR="00531706" w:rsidRPr="005018F8" w:rsidRDefault="00531706"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90EC297" w14:textId="7B351867" w:rsidR="00764F7E" w:rsidRDefault="000E2562" w:rsidP="00742F7C">
      <w:r w:rsidRPr="000E2562">
        <w:rPr>
          <w:rFonts w:hint="eastAsia"/>
        </w:rPr>
        <w:t>「</w:t>
      </w:r>
      <w:r w:rsidR="001933B8" w:rsidRPr="00855F22">
        <w:rPr>
          <w:rFonts w:hint="eastAsia"/>
        </w:rPr>
        <w:t>SBIR</w:t>
      </w:r>
      <w:r w:rsidR="001933B8" w:rsidRPr="00855F22">
        <w:rPr>
          <w:rFonts w:hint="eastAsia"/>
        </w:rPr>
        <w:t>推進プログラム</w:t>
      </w:r>
      <w:r w:rsidRPr="000E2562">
        <w:rPr>
          <w:rFonts w:hint="eastAsia"/>
        </w:rPr>
        <w:t>」</w:t>
      </w:r>
    </w:p>
    <w:p w14:paraId="1A1A8F99" w14:textId="5F20E8DA" w:rsidR="00742F7C" w:rsidRPr="00E13FF6" w:rsidRDefault="000E2562" w:rsidP="00742F7C">
      <w:r w:rsidRPr="000E2562">
        <w:rPr>
          <w:rFonts w:hint="eastAsia"/>
        </w:rPr>
        <w:t>20</w:t>
      </w:r>
      <w:r w:rsidR="00C61E36" w:rsidRPr="00E17530">
        <w:t>2</w:t>
      </w:r>
      <w:r w:rsidR="00D718CC" w:rsidRPr="00E17530">
        <w:t>2</w:t>
      </w:r>
      <w:r w:rsidRPr="000E2562">
        <w:rPr>
          <w:rFonts w:hint="eastAsia"/>
        </w:rPr>
        <w:t>年度新規採択支援業務</w:t>
      </w:r>
    </w:p>
    <w:p w14:paraId="0803939D" w14:textId="795FA40F" w:rsidR="00DB1750" w:rsidRPr="00D70A3F" w:rsidRDefault="00C61E36" w:rsidP="00DB1750">
      <w:pPr>
        <w:jc w:val="right"/>
      </w:pPr>
      <w:r>
        <w:rPr>
          <w:rFonts w:hint="eastAsia"/>
        </w:rPr>
        <w:t>20</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64E8A8CB"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w:t>
                            </w:r>
                            <w:r w:rsidR="007D7C9F" w:rsidRPr="00E17530">
                              <w:rPr>
                                <w:rFonts w:ascii="ＭＳ ゴシック" w:eastAsia="ＭＳ ゴシック" w:hint="eastAsia"/>
                                <w:b/>
                                <w:i/>
                                <w:color w:val="FF0000"/>
                                <w:u w:val="single"/>
                              </w:rPr>
                              <w:t>の</w:t>
                            </w:r>
                            <w:r w:rsidRPr="00E17530">
                              <w:rPr>
                                <w:rFonts w:ascii="ＭＳ ゴシック" w:eastAsia="ＭＳ ゴシック" w:hint="eastAsia"/>
                                <w:b/>
                                <w:i/>
                                <w:color w:val="FF0000"/>
                                <w:u w:val="single"/>
                              </w:rPr>
                              <w:t>押印</w:t>
                            </w:r>
                            <w:r w:rsidR="007D7C9F" w:rsidRPr="00E17530">
                              <w:rPr>
                                <w:rFonts w:ascii="ＭＳ ゴシック" w:eastAsia="ＭＳ ゴシック" w:hint="eastAsia"/>
                                <w:i/>
                                <w:color w:val="FF0000"/>
                                <w:u w:val="single"/>
                              </w:rPr>
                              <w:t>は不要です</w:t>
                            </w:r>
                            <w:r w:rsidR="004107E3">
                              <w:rPr>
                                <w:rFonts w:ascii="ＭＳ ゴシック" w:eastAsia="ＭＳ ゴシック" w:hint="eastAsia"/>
                                <w:i/>
                                <w:color w:val="FF0000"/>
                                <w:u w:val="single"/>
                              </w:rPr>
                              <w:t>。</w:t>
                            </w:r>
                          </w:p>
                          <w:p w14:paraId="156A2A9B" w14:textId="28CB39BE" w:rsidR="008C53B4" w:rsidRPr="00171B53" w:rsidRDefault="008C53B4" w:rsidP="00843F26">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8"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" adj="-3363,33638" filled="f" strokecolor="red" strokeweight="1.5pt">
                <v:textbox inset="1mm,1mm,1mm,1mm">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64E8A8CB"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w:t>
                      </w:r>
                      <w:r w:rsidR="007D7C9F" w:rsidRPr="00E17530">
                        <w:rPr>
                          <w:rFonts w:ascii="ＭＳ ゴシック" w:eastAsia="ＭＳ ゴシック" w:hint="eastAsia"/>
                          <w:b/>
                          <w:i/>
                          <w:color w:val="FF0000"/>
                          <w:u w:val="single"/>
                        </w:rPr>
                        <w:t>の</w:t>
                      </w:r>
                      <w:r w:rsidRPr="00E17530">
                        <w:rPr>
                          <w:rFonts w:ascii="ＭＳ ゴシック" w:eastAsia="ＭＳ ゴシック" w:hint="eastAsia"/>
                          <w:b/>
                          <w:i/>
                          <w:color w:val="FF0000"/>
                          <w:u w:val="single"/>
                        </w:rPr>
                        <w:t>押印</w:t>
                      </w:r>
                      <w:r w:rsidR="007D7C9F" w:rsidRPr="00E17530">
                        <w:rPr>
                          <w:rFonts w:ascii="ＭＳ ゴシック" w:eastAsia="ＭＳ ゴシック" w:hint="eastAsia"/>
                          <w:i/>
                          <w:color w:val="FF0000"/>
                          <w:u w:val="single"/>
                        </w:rPr>
                        <w:t>は不要です</w:t>
                      </w:r>
                      <w:r w:rsidR="004107E3">
                        <w:rPr>
                          <w:rFonts w:ascii="ＭＳ ゴシック" w:eastAsia="ＭＳ ゴシック" w:hint="eastAsia"/>
                          <w:i/>
                          <w:color w:val="FF0000"/>
                          <w:u w:val="single"/>
                        </w:rPr>
                        <w:t>。</w:t>
                      </w:r>
                    </w:p>
                    <w:p w14:paraId="156A2A9B" w14:textId="28CB39BE" w:rsidR="008C53B4" w:rsidRPr="00171B53" w:rsidRDefault="008C53B4" w:rsidP="00843F26">
                      <w:pPr>
                        <w:spacing w:line="260" w:lineRule="exact"/>
                        <w:rPr>
                          <w:rFonts w:ascii="ＭＳ ゴシック" w:eastAsia="ＭＳ ゴシック"/>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lang w:eastAsia="zh-CN"/>
        </w:rPr>
      </w:pPr>
      <w:r w:rsidRPr="00496B96">
        <w:rPr>
          <w:rFonts w:ascii="Century" w:hint="eastAsia"/>
          <w:color w:val="000000"/>
          <w:spacing w:val="51"/>
          <w:fitText w:val="864" w:id="183261440"/>
          <w:lang w:eastAsia="zh-CN"/>
        </w:rPr>
        <w:t>所在</w:t>
      </w:r>
      <w:r w:rsidRPr="00496B96">
        <w:rPr>
          <w:rFonts w:ascii="Century" w:hint="eastAsia"/>
          <w:color w:val="000000"/>
          <w:spacing w:val="0"/>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9"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DOH&#10;iht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445CC4">
        <w:rPr>
          <w:rFonts w:ascii="Century" w:hint="eastAsia"/>
          <w:color w:val="000000"/>
          <w:spacing w:val="89"/>
          <w:w w:val="77"/>
          <w:fitText w:val="864" w:id="183261441"/>
          <w:lang w:eastAsia="zh-CN"/>
        </w:rPr>
        <w:t>連絡</w:t>
      </w:r>
      <w:r w:rsidRPr="00445CC4">
        <w:rPr>
          <w:rFonts w:ascii="Century" w:hint="eastAsia"/>
          <w:color w:val="000000"/>
          <w:spacing w:val="1"/>
          <w:w w:val="77"/>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64"/>
        <w:rPr>
          <w:rFonts w:ascii="Century"/>
          <w:color w:val="000000"/>
          <w:spacing w:val="0"/>
        </w:rPr>
      </w:pPr>
      <w:r w:rsidRPr="00C75529">
        <w:rPr>
          <w:rFonts w:ascii="Century"/>
          <w:color w:val="000000"/>
          <w:spacing w:val="54"/>
          <w:w w:val="59"/>
          <w:fitText w:val="652" w:id="183262464"/>
        </w:rPr>
        <w:t>e-mai</w:t>
      </w:r>
      <w:r w:rsidRPr="00C75529">
        <w:rPr>
          <w:rFonts w:ascii="Century"/>
          <w:color w:val="000000"/>
          <w:spacing w:val="5"/>
          <w:w w:val="59"/>
          <w:fitText w:val="652" w:id="183262464"/>
        </w:rPr>
        <w:t>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30"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X/icEi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1"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KE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EA9ImY8qUCcUFQH46ji10KjBfeTkh7HtKT+x4E5SYl+Z7Axrxez9RLn&#10;OjnzVSRH3HWkuo4wwxGqpIGS0dyF8S8crFNNi5mmSQADd9jMWgUklbo+sjo7OIpoPZv1az/d+v25&#10;t78A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1DHCh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2"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b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pUtIiY8aQGcUJSHYyjil8LjQ7cT0oGHNOK+h975iQl+p1BYa6Wi5sV&#10;znVyXhexOOIuI/VlhBmOUBUNlIzmNox/YW+dajvMNE8EGLhDMRsVsKik+ljV5OAoovVs1i/9dOv3&#10;5978Ag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LKuRso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lastRenderedPageBreak/>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3"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9mJA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" filled="f" strokecolor="red" strokeweight="1.5pt">
                <v:textbox inset="5.85pt,1mm,5.85pt,1mm">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77777777" w:rsidR="00B75702" w:rsidRPr="00D70A3F" w:rsidRDefault="00176E1F" w:rsidP="009F1310">
      <w:pPr>
        <w:ind w:left="6720" w:firstLine="840"/>
      </w:pPr>
      <w:r w:rsidRPr="00D70A3F">
        <w:rPr>
          <w:rFonts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22"/>
        <w:gridCol w:w="708"/>
        <w:gridCol w:w="709"/>
        <w:gridCol w:w="646"/>
        <w:gridCol w:w="630"/>
        <w:gridCol w:w="546"/>
        <w:gridCol w:w="706"/>
      </w:tblGrid>
      <w:tr w:rsidR="005A130D" w:rsidRPr="00D70A3F" w14:paraId="0231C288" w14:textId="023B4A34" w:rsidTr="00B14908">
        <w:trPr>
          <w:trHeight w:val="336"/>
        </w:trPr>
        <w:tc>
          <w:tcPr>
            <w:tcW w:w="0" w:type="auto"/>
            <w:vMerge w:val="restart"/>
            <w:vAlign w:val="center"/>
          </w:tcPr>
          <w:p w14:paraId="0B6B900F" w14:textId="77777777" w:rsidR="005A130D" w:rsidRPr="00D70A3F" w:rsidRDefault="005A130D" w:rsidP="003E09DD">
            <w:pPr>
              <w:ind w:left="177"/>
              <w:jc w:val="center"/>
            </w:pPr>
            <w:r w:rsidRPr="00D70A3F">
              <w:rPr>
                <w:rFonts w:hint="eastAsia"/>
              </w:rPr>
              <w:t>実施項目</w:t>
            </w:r>
          </w:p>
        </w:tc>
        <w:tc>
          <w:tcPr>
            <w:tcW w:w="0" w:type="auto"/>
            <w:gridSpan w:val="6"/>
          </w:tcPr>
          <w:p w14:paraId="0FF22DAD" w14:textId="075942C1" w:rsidR="005A130D" w:rsidRDefault="005A130D">
            <w:pPr>
              <w:jc w:val="center"/>
            </w:pPr>
            <w:r w:rsidRPr="00E17530">
              <w:t>2022</w:t>
            </w:r>
            <w:r w:rsidRPr="00E17530">
              <w:rPr>
                <w:rFonts w:hint="eastAsia"/>
              </w:rPr>
              <w:t>年度</w:t>
            </w:r>
          </w:p>
        </w:tc>
        <w:tc>
          <w:tcPr>
            <w:tcW w:w="0" w:type="auto"/>
            <w:vAlign w:val="center"/>
          </w:tcPr>
          <w:p w14:paraId="379A6E3B" w14:textId="09E38C2F" w:rsidR="005A130D" w:rsidRDefault="005A130D">
            <w:pPr>
              <w:jc w:val="center"/>
            </w:pPr>
            <w:r>
              <w:rPr>
                <w:rFonts w:hint="eastAsia"/>
              </w:rPr>
              <w:t>合計</w:t>
            </w:r>
          </w:p>
        </w:tc>
      </w:tr>
      <w:tr w:rsidR="005A130D" w:rsidRPr="00D70A3F" w14:paraId="279D508C" w14:textId="3A838FE6" w:rsidTr="00517F4E">
        <w:trPr>
          <w:trHeight w:val="142"/>
        </w:trPr>
        <w:tc>
          <w:tcPr>
            <w:tcW w:w="0" w:type="auto"/>
            <w:vMerge/>
            <w:vAlign w:val="center"/>
          </w:tcPr>
          <w:p w14:paraId="4A007A93" w14:textId="77777777" w:rsidR="005A130D" w:rsidRPr="00D70A3F" w:rsidRDefault="005A130D" w:rsidP="00EA7AD4"/>
        </w:tc>
        <w:tc>
          <w:tcPr>
            <w:tcW w:w="422" w:type="dxa"/>
            <w:vAlign w:val="center"/>
          </w:tcPr>
          <w:p w14:paraId="19C0275D" w14:textId="4CF900E2" w:rsidR="005A130D" w:rsidRPr="001E2934" w:rsidRDefault="005A130D" w:rsidP="001E2934">
            <w:pPr>
              <w:rPr>
                <w:rFonts w:asciiTheme="minorEastAsia" w:eastAsiaTheme="minorEastAsia" w:hAnsiTheme="minorEastAsia"/>
                <w:sz w:val="21"/>
                <w:szCs w:val="21"/>
              </w:rPr>
            </w:pPr>
            <w:r w:rsidRPr="001E2934">
              <w:rPr>
                <w:rFonts w:asciiTheme="minorEastAsia" w:eastAsiaTheme="minorEastAsia" w:hAnsiTheme="minorEastAsia"/>
                <w:sz w:val="21"/>
                <w:szCs w:val="21"/>
              </w:rPr>
              <w:t>4</w:t>
            </w:r>
            <w:r w:rsidRPr="001E2934">
              <w:rPr>
                <w:rFonts w:asciiTheme="minorEastAsia" w:eastAsiaTheme="minorEastAsia" w:hAnsiTheme="minorEastAsia" w:hint="eastAsia"/>
                <w:sz w:val="21"/>
                <w:szCs w:val="21"/>
              </w:rPr>
              <w:t>月</w:t>
            </w:r>
          </w:p>
        </w:tc>
        <w:tc>
          <w:tcPr>
            <w:tcW w:w="708" w:type="dxa"/>
          </w:tcPr>
          <w:p w14:paraId="7BB2E2A3" w14:textId="0B478D89" w:rsidR="005A130D" w:rsidRPr="001E2934" w:rsidRDefault="005A130D" w:rsidP="001E2934">
            <w:pPr>
              <w:rPr>
                <w:rFonts w:asciiTheme="minorEastAsia" w:eastAsiaTheme="minorEastAsia" w:hAnsiTheme="minorEastAsia"/>
                <w:sz w:val="21"/>
                <w:szCs w:val="21"/>
              </w:rPr>
            </w:pPr>
            <w:r w:rsidRPr="001E2934">
              <w:rPr>
                <w:rFonts w:asciiTheme="minorEastAsia" w:eastAsiaTheme="minorEastAsia" w:hAnsiTheme="minorEastAsia"/>
                <w:sz w:val="21"/>
                <w:szCs w:val="21"/>
              </w:rPr>
              <w:t>5</w:t>
            </w:r>
            <w:r w:rsidRPr="001E2934">
              <w:rPr>
                <w:rFonts w:asciiTheme="minorEastAsia" w:eastAsiaTheme="minorEastAsia" w:hAnsiTheme="minorEastAsia" w:hint="eastAsia"/>
                <w:sz w:val="21"/>
                <w:szCs w:val="21"/>
              </w:rPr>
              <w:t>月</w:t>
            </w:r>
          </w:p>
        </w:tc>
        <w:tc>
          <w:tcPr>
            <w:tcW w:w="709" w:type="dxa"/>
          </w:tcPr>
          <w:p w14:paraId="06F569E7" w14:textId="3DCE8E1E" w:rsidR="005A130D" w:rsidRPr="001E2934" w:rsidRDefault="005A130D" w:rsidP="001E2934">
            <w:pPr>
              <w:rPr>
                <w:rFonts w:asciiTheme="minorEastAsia" w:eastAsiaTheme="minorEastAsia" w:hAnsiTheme="minorEastAsia"/>
                <w:sz w:val="21"/>
                <w:szCs w:val="21"/>
              </w:rPr>
            </w:pPr>
            <w:r w:rsidRPr="001E2934">
              <w:rPr>
                <w:rFonts w:asciiTheme="minorEastAsia" w:eastAsiaTheme="minorEastAsia" w:hAnsiTheme="minorEastAsia"/>
                <w:sz w:val="21"/>
                <w:szCs w:val="21"/>
              </w:rPr>
              <w:t>6</w:t>
            </w:r>
            <w:r w:rsidRPr="001E2934">
              <w:rPr>
                <w:rFonts w:asciiTheme="minorEastAsia" w:eastAsiaTheme="minorEastAsia" w:hAnsiTheme="minorEastAsia" w:hint="eastAsia"/>
                <w:sz w:val="21"/>
                <w:szCs w:val="21"/>
              </w:rPr>
              <w:t>月</w:t>
            </w:r>
          </w:p>
        </w:tc>
        <w:tc>
          <w:tcPr>
            <w:tcW w:w="646" w:type="dxa"/>
          </w:tcPr>
          <w:p w14:paraId="01821C20" w14:textId="44819019" w:rsidR="005A130D" w:rsidRPr="001E2934" w:rsidRDefault="005A130D" w:rsidP="001E2934">
            <w:pPr>
              <w:ind w:left="177"/>
              <w:rPr>
                <w:rFonts w:asciiTheme="minorEastAsia" w:eastAsiaTheme="minorEastAsia" w:hAnsiTheme="minorEastAsia"/>
                <w:sz w:val="21"/>
                <w:szCs w:val="21"/>
              </w:rPr>
            </w:pPr>
            <w:r>
              <w:rPr>
                <w:rFonts w:asciiTheme="minorEastAsia" w:eastAsiaTheme="minorEastAsia" w:hAnsiTheme="minorEastAsia"/>
                <w:sz w:val="21"/>
                <w:szCs w:val="21"/>
              </w:rPr>
              <w:t>7</w:t>
            </w:r>
            <w:r w:rsidRPr="001E2934">
              <w:rPr>
                <w:rFonts w:asciiTheme="minorEastAsia" w:eastAsiaTheme="minorEastAsia" w:hAnsiTheme="minorEastAsia" w:hint="eastAsia"/>
                <w:sz w:val="21"/>
                <w:szCs w:val="21"/>
              </w:rPr>
              <w:t>月</w:t>
            </w:r>
          </w:p>
        </w:tc>
        <w:tc>
          <w:tcPr>
            <w:tcW w:w="630" w:type="dxa"/>
          </w:tcPr>
          <w:p w14:paraId="5580FB53" w14:textId="30F2C0A3" w:rsidR="005A130D" w:rsidRPr="001E2934" w:rsidRDefault="005A130D" w:rsidP="001E2934">
            <w:pPr>
              <w:ind w:left="177"/>
              <w:rPr>
                <w:rFonts w:asciiTheme="minorEastAsia" w:eastAsiaTheme="minorEastAsia" w:hAnsiTheme="minorEastAsia"/>
                <w:sz w:val="21"/>
                <w:szCs w:val="21"/>
              </w:rPr>
            </w:pPr>
            <w:r w:rsidRPr="001E2934">
              <w:rPr>
                <w:rFonts w:asciiTheme="minorEastAsia" w:eastAsiaTheme="minorEastAsia" w:hAnsiTheme="minorEastAsia" w:hint="eastAsia"/>
                <w:sz w:val="21"/>
                <w:szCs w:val="21"/>
              </w:rPr>
              <w:t>8月</w:t>
            </w:r>
          </w:p>
        </w:tc>
        <w:tc>
          <w:tcPr>
            <w:tcW w:w="546" w:type="dxa"/>
          </w:tcPr>
          <w:p w14:paraId="79076377" w14:textId="77777777" w:rsidR="005A130D" w:rsidRPr="001E2934" w:rsidRDefault="005A130D" w:rsidP="001E2934">
            <w:pPr>
              <w:rPr>
                <w:rFonts w:asciiTheme="minorEastAsia" w:eastAsiaTheme="minorEastAsia" w:hAnsiTheme="minorEastAsia"/>
                <w:sz w:val="21"/>
                <w:szCs w:val="21"/>
              </w:rPr>
            </w:pPr>
            <w:r w:rsidRPr="001E2934">
              <w:rPr>
                <w:rFonts w:asciiTheme="minorEastAsia" w:eastAsiaTheme="minorEastAsia" w:hAnsiTheme="minorEastAsia" w:hint="eastAsia"/>
                <w:sz w:val="21"/>
                <w:szCs w:val="21"/>
              </w:rPr>
              <w:t>9</w:t>
            </w:r>
          </w:p>
          <w:p w14:paraId="3C15BEFC" w14:textId="7826869E" w:rsidR="005A130D" w:rsidRPr="001E2934" w:rsidRDefault="005A130D" w:rsidP="001E2934">
            <w:pPr>
              <w:rPr>
                <w:rFonts w:asciiTheme="minorEastAsia" w:eastAsiaTheme="minorEastAsia" w:hAnsiTheme="minorEastAsia"/>
                <w:sz w:val="21"/>
                <w:szCs w:val="21"/>
              </w:rPr>
            </w:pPr>
            <w:r w:rsidRPr="001E2934">
              <w:rPr>
                <w:rFonts w:asciiTheme="minorEastAsia" w:eastAsiaTheme="minorEastAsia" w:hAnsiTheme="minorEastAsia" w:hint="eastAsia"/>
                <w:sz w:val="21"/>
                <w:szCs w:val="21"/>
              </w:rPr>
              <w:t>月</w:t>
            </w:r>
          </w:p>
        </w:tc>
        <w:tc>
          <w:tcPr>
            <w:tcW w:w="0" w:type="auto"/>
          </w:tcPr>
          <w:p w14:paraId="64343974" w14:textId="15A96358" w:rsidR="005A130D" w:rsidRPr="00D70A3F" w:rsidRDefault="005A130D" w:rsidP="00EA7AD4">
            <w:pPr>
              <w:jc w:val="center"/>
            </w:pPr>
          </w:p>
        </w:tc>
      </w:tr>
      <w:tr w:rsidR="005A130D" w:rsidRPr="00D70A3F" w14:paraId="30D6600C" w14:textId="5A5ABBF8" w:rsidTr="00517F4E">
        <w:trPr>
          <w:trHeight w:val="840"/>
        </w:trPr>
        <w:tc>
          <w:tcPr>
            <w:tcW w:w="0" w:type="auto"/>
            <w:vAlign w:val="center"/>
          </w:tcPr>
          <w:p w14:paraId="4B616478" w14:textId="5B8E89FD" w:rsidR="005A130D" w:rsidRPr="00D70A3F" w:rsidRDefault="005A130D" w:rsidP="00BF0F0E">
            <w:r>
              <w:rPr>
                <w:rFonts w:cs="Lao UI" w:hint="eastAsia"/>
                <w:color w:val="000000"/>
                <w:kern w:val="24"/>
                <w:szCs w:val="21"/>
              </w:rPr>
              <w:t>①</w:t>
            </w:r>
            <w:r w:rsidRPr="00E206CF">
              <w:rPr>
                <w:rFonts w:cs="Lao UI" w:hint="eastAsia"/>
                <w:color w:val="000000"/>
                <w:kern w:val="24"/>
                <w:szCs w:val="21"/>
              </w:rPr>
              <w:t>公募内容の広報</w:t>
            </w:r>
          </w:p>
        </w:tc>
        <w:tc>
          <w:tcPr>
            <w:tcW w:w="422" w:type="dxa"/>
            <w:vAlign w:val="center"/>
          </w:tcPr>
          <w:p w14:paraId="78B9EC6D" w14:textId="6B241C08" w:rsidR="005A130D" w:rsidRPr="001E5814" w:rsidRDefault="005A130D" w:rsidP="001E5814">
            <w:pPr>
              <w:rPr>
                <w:sz w:val="18"/>
                <w:szCs w:val="18"/>
              </w:rPr>
            </w:pPr>
          </w:p>
        </w:tc>
        <w:tc>
          <w:tcPr>
            <w:tcW w:w="708" w:type="dxa"/>
            <w:vAlign w:val="center"/>
          </w:tcPr>
          <w:p w14:paraId="0FAFF960" w14:textId="4CF5218E" w:rsidR="005A130D" w:rsidRPr="001E5814" w:rsidRDefault="00433BF1" w:rsidP="001E5814">
            <w:pPr>
              <w:rPr>
                <w:sz w:val="18"/>
                <w:szCs w:val="18"/>
              </w:rPr>
            </w:pPr>
            <w:r>
              <w:rPr>
                <w:rFonts w:cs="ＭＳ Ｐゴシック"/>
                <w:noProof/>
                <w:kern w:val="0"/>
                <w:sz w:val="24"/>
              </w:rPr>
              <mc:AlternateContent>
                <mc:Choice Requires="wps">
                  <w:drawing>
                    <wp:anchor distT="4294967295" distB="4294967295" distL="114300" distR="114300" simplePos="0" relativeHeight="251895296" behindDoc="0" locked="0" layoutInCell="1" allowOverlap="1" wp14:anchorId="57F68B6B" wp14:editId="58EF266D">
                      <wp:simplePos x="0" y="0"/>
                      <wp:positionH relativeFrom="column">
                        <wp:posOffset>322580</wp:posOffset>
                      </wp:positionH>
                      <wp:positionV relativeFrom="paragraph">
                        <wp:posOffset>207010</wp:posOffset>
                      </wp:positionV>
                      <wp:extent cx="290830" cy="0"/>
                      <wp:effectExtent l="0" t="76200" r="13970"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DAD3C" id="Line 291" o:spid="_x0000_s1026" style="position:absolute;left:0;text-align:left;z-index:25189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pt,16.3pt" to="48.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" strokecolor="red" strokeweight="1.5pt">
                      <v:stroke endarrow="block"/>
                    </v:line>
                  </w:pict>
                </mc:Fallback>
              </mc:AlternateContent>
            </w:r>
          </w:p>
        </w:tc>
        <w:tc>
          <w:tcPr>
            <w:tcW w:w="709" w:type="dxa"/>
          </w:tcPr>
          <w:p w14:paraId="6A5A5734" w14:textId="49DB6553" w:rsidR="005A130D" w:rsidRPr="00D70A3F" w:rsidRDefault="005A130D" w:rsidP="001E5814"/>
        </w:tc>
        <w:tc>
          <w:tcPr>
            <w:tcW w:w="646" w:type="dxa"/>
          </w:tcPr>
          <w:p w14:paraId="2C19AA9C" w14:textId="07193E96" w:rsidR="005A130D" w:rsidRPr="00EA7AD4" w:rsidRDefault="005A130D" w:rsidP="00E611D4">
            <w:pPr>
              <w:rPr>
                <w:iCs/>
                <w:color w:val="FF0000"/>
                <w:sz w:val="18"/>
                <w:szCs w:val="18"/>
              </w:rPr>
            </w:pPr>
          </w:p>
        </w:tc>
        <w:tc>
          <w:tcPr>
            <w:tcW w:w="630" w:type="dxa"/>
          </w:tcPr>
          <w:p w14:paraId="562E0A0A" w14:textId="777DB1C4" w:rsidR="005A130D" w:rsidRDefault="005A130D" w:rsidP="00E611D4">
            <w:pPr>
              <w:rPr>
                <w:i/>
                <w:color w:val="FF0000"/>
              </w:rPr>
            </w:pPr>
          </w:p>
        </w:tc>
        <w:tc>
          <w:tcPr>
            <w:tcW w:w="546" w:type="dxa"/>
          </w:tcPr>
          <w:p w14:paraId="7672D35F" w14:textId="77777777" w:rsidR="005A130D" w:rsidRDefault="005A130D" w:rsidP="00E611D4">
            <w:pPr>
              <w:rPr>
                <w:i/>
                <w:color w:val="FF0000"/>
              </w:rPr>
            </w:pPr>
          </w:p>
        </w:tc>
        <w:tc>
          <w:tcPr>
            <w:tcW w:w="0" w:type="auto"/>
          </w:tcPr>
          <w:p w14:paraId="15CA8400" w14:textId="3C57EA87" w:rsidR="005A130D" w:rsidRPr="00D30034" w:rsidRDefault="005A130D" w:rsidP="00D30034">
            <w:pPr>
              <w:ind w:firstLineChars="100" w:firstLine="196"/>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65E9F448" w14:textId="1536B232" w:rsidR="005A130D" w:rsidRPr="00D30034" w:rsidRDefault="005A130D" w:rsidP="00D30034">
            <w:pPr>
              <w:jc w:val="left"/>
              <w:rPr>
                <w:rFonts w:asciiTheme="majorEastAsia" w:eastAsiaTheme="majorEastAsia" w:hAnsiTheme="majorEastAsia"/>
                <w:sz w:val="20"/>
                <w:szCs w:val="20"/>
              </w:rPr>
            </w:pPr>
            <w:r w:rsidRPr="00D30034">
              <w:rPr>
                <w:rFonts w:asciiTheme="majorEastAsia" w:eastAsiaTheme="majorEastAsia" w:hAnsiTheme="majorEastAsia" w:hint="eastAsia"/>
                <w:i/>
                <w:color w:val="FF0000"/>
                <w:sz w:val="16"/>
                <w:szCs w:val="16"/>
              </w:rPr>
              <w:t>(●名)</w:t>
            </w:r>
          </w:p>
        </w:tc>
      </w:tr>
      <w:tr w:rsidR="005A130D" w:rsidRPr="00D70A3F" w14:paraId="4A080D44" w14:textId="5B4D4A2B" w:rsidTr="00517F4E">
        <w:trPr>
          <w:trHeight w:val="840"/>
        </w:trPr>
        <w:tc>
          <w:tcPr>
            <w:tcW w:w="0" w:type="auto"/>
            <w:vAlign w:val="center"/>
          </w:tcPr>
          <w:p w14:paraId="2B2F7F88" w14:textId="7D139DA2" w:rsidR="005A130D" w:rsidRPr="00D70A3F" w:rsidRDefault="005A130D" w:rsidP="00111218">
            <w:r>
              <w:rPr>
                <w:rFonts w:cs="Lao UI" w:hint="eastAsia"/>
                <w:color w:val="000000"/>
                <w:kern w:val="24"/>
                <w:szCs w:val="21"/>
              </w:rPr>
              <w:t>②</w:t>
            </w:r>
            <w:r w:rsidRPr="00167E9E">
              <w:rPr>
                <w:rFonts w:hint="eastAsia"/>
                <w:szCs w:val="21"/>
              </w:rPr>
              <w:t>公募説明会の運営支援</w:t>
            </w:r>
          </w:p>
        </w:tc>
        <w:tc>
          <w:tcPr>
            <w:tcW w:w="422" w:type="dxa"/>
            <w:vAlign w:val="center"/>
          </w:tcPr>
          <w:p w14:paraId="5B14837E" w14:textId="77777777" w:rsidR="005A130D" w:rsidRPr="00D70A3F" w:rsidRDefault="005A130D" w:rsidP="00111218">
            <w:pPr>
              <w:jc w:val="center"/>
            </w:pPr>
          </w:p>
        </w:tc>
        <w:tc>
          <w:tcPr>
            <w:tcW w:w="708" w:type="dxa"/>
            <w:vAlign w:val="center"/>
          </w:tcPr>
          <w:p w14:paraId="3D05638C" w14:textId="7315271D" w:rsidR="005A130D" w:rsidRPr="00D70A3F" w:rsidRDefault="00433BF1" w:rsidP="00111218">
            <w:pPr>
              <w:jc w:val="center"/>
            </w:pPr>
            <w:r>
              <w:rPr>
                <w:rFonts w:cs="ＭＳ Ｐゴシック"/>
                <w:noProof/>
                <w:kern w:val="0"/>
                <w:sz w:val="24"/>
              </w:rPr>
              <mc:AlternateContent>
                <mc:Choice Requires="wps">
                  <w:drawing>
                    <wp:anchor distT="4294967295" distB="4294967295" distL="114300" distR="114300" simplePos="0" relativeHeight="251896320" behindDoc="0" locked="0" layoutInCell="1" allowOverlap="1" wp14:anchorId="46B62D31" wp14:editId="4EAD5685">
                      <wp:simplePos x="0" y="0"/>
                      <wp:positionH relativeFrom="column">
                        <wp:posOffset>318770</wp:posOffset>
                      </wp:positionH>
                      <wp:positionV relativeFrom="paragraph">
                        <wp:posOffset>71755</wp:posOffset>
                      </wp:positionV>
                      <wp:extent cx="290830" cy="0"/>
                      <wp:effectExtent l="0" t="76200" r="13970"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A4EC" id="Line 291" o:spid="_x0000_s1026" style="position:absolute;left:0;text-align:left;z-index:25189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pt,5.65pt" to="4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" strokecolor="red" strokeweight="1.5pt">
                      <v:stroke endarrow="block"/>
                    </v:line>
                  </w:pict>
                </mc:Fallback>
              </mc:AlternateContent>
            </w:r>
          </w:p>
        </w:tc>
        <w:tc>
          <w:tcPr>
            <w:tcW w:w="709" w:type="dxa"/>
          </w:tcPr>
          <w:p w14:paraId="78EE4E2D" w14:textId="2BEBE2A8" w:rsidR="005A130D" w:rsidRDefault="005A130D" w:rsidP="00111218">
            <w:pPr>
              <w:jc w:val="center"/>
              <w:rPr>
                <w:i/>
                <w:color w:val="FF0000"/>
              </w:rPr>
            </w:pPr>
          </w:p>
          <w:p w14:paraId="1F82AB17" w14:textId="0F0E8473" w:rsidR="005A130D" w:rsidRDefault="005A130D" w:rsidP="00111218">
            <w:pPr>
              <w:jc w:val="center"/>
              <w:rPr>
                <w:i/>
                <w:color w:val="FF0000"/>
              </w:rPr>
            </w:pPr>
          </w:p>
        </w:tc>
        <w:tc>
          <w:tcPr>
            <w:tcW w:w="646" w:type="dxa"/>
          </w:tcPr>
          <w:p w14:paraId="3F01511C" w14:textId="77777777" w:rsidR="005A130D" w:rsidRPr="00EA7AD4" w:rsidRDefault="005A130D" w:rsidP="00111218">
            <w:pPr>
              <w:rPr>
                <w:iCs/>
                <w:color w:val="FF0000"/>
                <w:sz w:val="18"/>
                <w:szCs w:val="18"/>
              </w:rPr>
            </w:pPr>
          </w:p>
        </w:tc>
        <w:tc>
          <w:tcPr>
            <w:tcW w:w="630" w:type="dxa"/>
          </w:tcPr>
          <w:p w14:paraId="2CC89181" w14:textId="6FB2F22B" w:rsidR="005A130D" w:rsidRDefault="005A130D" w:rsidP="00111218">
            <w:pPr>
              <w:rPr>
                <w:i/>
                <w:color w:val="FF0000"/>
              </w:rPr>
            </w:pPr>
          </w:p>
        </w:tc>
        <w:tc>
          <w:tcPr>
            <w:tcW w:w="546" w:type="dxa"/>
          </w:tcPr>
          <w:p w14:paraId="0260C957" w14:textId="77777777" w:rsidR="005A130D" w:rsidRDefault="005A130D" w:rsidP="00111218">
            <w:pPr>
              <w:rPr>
                <w:i/>
                <w:color w:val="FF0000"/>
              </w:rPr>
            </w:pPr>
          </w:p>
        </w:tc>
        <w:tc>
          <w:tcPr>
            <w:tcW w:w="0" w:type="auto"/>
          </w:tcPr>
          <w:p w14:paraId="5B7BDEEA" w14:textId="77777777" w:rsidR="005A130D" w:rsidRPr="00D30034" w:rsidRDefault="005A130D"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3F232F8F" w14:textId="3A238AEE" w:rsidR="005A130D" w:rsidRPr="00D30034" w:rsidRDefault="005A130D"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5A130D" w:rsidRPr="00D70A3F" w14:paraId="5E9EF2D0" w14:textId="77777777" w:rsidTr="00517F4E">
        <w:trPr>
          <w:trHeight w:val="840"/>
        </w:trPr>
        <w:tc>
          <w:tcPr>
            <w:tcW w:w="0" w:type="auto"/>
            <w:vAlign w:val="center"/>
          </w:tcPr>
          <w:p w14:paraId="6688F595" w14:textId="2D0EDC1B" w:rsidR="005A130D" w:rsidRDefault="005A130D" w:rsidP="00111218">
            <w:r>
              <w:rPr>
                <w:rFonts w:hint="eastAsia"/>
                <w:szCs w:val="21"/>
              </w:rPr>
              <w:t>③</w:t>
            </w:r>
            <w:r w:rsidRPr="00BA0114">
              <w:rPr>
                <w:rFonts w:cs="Lao UI" w:hint="eastAsia"/>
                <w:color w:val="000000"/>
                <w:kern w:val="24"/>
                <w:szCs w:val="21"/>
              </w:rPr>
              <w:t>提案データのとりまとめ</w:t>
            </w:r>
          </w:p>
        </w:tc>
        <w:tc>
          <w:tcPr>
            <w:tcW w:w="422" w:type="dxa"/>
            <w:vAlign w:val="center"/>
          </w:tcPr>
          <w:p w14:paraId="2F423C4E" w14:textId="77777777" w:rsidR="005A130D" w:rsidRPr="00D70A3F" w:rsidRDefault="005A130D" w:rsidP="00111218">
            <w:pPr>
              <w:jc w:val="center"/>
            </w:pPr>
          </w:p>
        </w:tc>
        <w:tc>
          <w:tcPr>
            <w:tcW w:w="708" w:type="dxa"/>
            <w:vAlign w:val="center"/>
          </w:tcPr>
          <w:p w14:paraId="1B105AC0" w14:textId="77777777" w:rsidR="005A130D" w:rsidRPr="00D70A3F" w:rsidRDefault="005A130D" w:rsidP="00111218">
            <w:pPr>
              <w:jc w:val="center"/>
            </w:pPr>
          </w:p>
        </w:tc>
        <w:tc>
          <w:tcPr>
            <w:tcW w:w="709" w:type="dxa"/>
          </w:tcPr>
          <w:p w14:paraId="5D762621" w14:textId="224FA487" w:rsidR="005A130D" w:rsidRDefault="00433BF1" w:rsidP="00111218">
            <w:pPr>
              <w:jc w:val="center"/>
              <w:rPr>
                <w:rFonts w:cs="ＭＳ Ｐゴシック"/>
                <w:noProof/>
                <w:kern w:val="0"/>
                <w:sz w:val="24"/>
              </w:rPr>
            </w:pPr>
            <w:r>
              <w:rPr>
                <w:rFonts w:cs="ＭＳ Ｐゴシック"/>
                <w:noProof/>
                <w:kern w:val="0"/>
                <w:sz w:val="24"/>
              </w:rPr>
              <mc:AlternateContent>
                <mc:Choice Requires="wps">
                  <w:drawing>
                    <wp:anchor distT="4294967295" distB="4294967295" distL="114300" distR="114300" simplePos="0" relativeHeight="251897344" behindDoc="0" locked="0" layoutInCell="1" allowOverlap="1" wp14:anchorId="5E79C375" wp14:editId="22F2A84B">
                      <wp:simplePos x="0" y="0"/>
                      <wp:positionH relativeFrom="column">
                        <wp:posOffset>222234</wp:posOffset>
                      </wp:positionH>
                      <wp:positionV relativeFrom="paragraph">
                        <wp:posOffset>223462</wp:posOffset>
                      </wp:positionV>
                      <wp:extent cx="391885" cy="0"/>
                      <wp:effectExtent l="0" t="76200" r="27305" b="95250"/>
                      <wp:wrapNone/>
                      <wp:docPr id="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88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77148" id="Line 291" o:spid="_x0000_s1026" style="position:absolute;left:0;text-align:left;z-index:251897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7.6pt" to="48.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" strokecolor="red" strokeweight="1.5pt">
                      <v:stroke endarrow="block"/>
                    </v:line>
                  </w:pict>
                </mc:Fallback>
              </mc:AlternateContent>
            </w:r>
          </w:p>
        </w:tc>
        <w:tc>
          <w:tcPr>
            <w:tcW w:w="646" w:type="dxa"/>
          </w:tcPr>
          <w:p w14:paraId="18A1AA8A" w14:textId="443437DB" w:rsidR="005A130D" w:rsidRPr="00EA7AD4" w:rsidRDefault="005A130D" w:rsidP="00111218">
            <w:pPr>
              <w:rPr>
                <w:iCs/>
                <w:color w:val="FF0000"/>
                <w:sz w:val="18"/>
                <w:szCs w:val="18"/>
              </w:rPr>
            </w:pPr>
          </w:p>
        </w:tc>
        <w:tc>
          <w:tcPr>
            <w:tcW w:w="630" w:type="dxa"/>
          </w:tcPr>
          <w:p w14:paraId="0D182EDA" w14:textId="77777777" w:rsidR="005A130D" w:rsidRDefault="005A130D" w:rsidP="00111218">
            <w:pPr>
              <w:rPr>
                <w:i/>
                <w:color w:val="FF0000"/>
              </w:rPr>
            </w:pPr>
          </w:p>
        </w:tc>
        <w:tc>
          <w:tcPr>
            <w:tcW w:w="546" w:type="dxa"/>
          </w:tcPr>
          <w:p w14:paraId="73CA15F1" w14:textId="77777777" w:rsidR="005A130D" w:rsidRDefault="005A130D" w:rsidP="00111218">
            <w:pPr>
              <w:rPr>
                <w:i/>
                <w:color w:val="FF0000"/>
              </w:rPr>
            </w:pPr>
          </w:p>
        </w:tc>
        <w:tc>
          <w:tcPr>
            <w:tcW w:w="0" w:type="auto"/>
          </w:tcPr>
          <w:p w14:paraId="48280D05" w14:textId="77777777" w:rsidR="005A130D" w:rsidRPr="00D30034" w:rsidRDefault="005A130D"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5C55B21D" w14:textId="43886324" w:rsidR="005A130D" w:rsidRPr="00D30034" w:rsidRDefault="005A130D"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5A130D" w:rsidRPr="00D70A3F" w14:paraId="23FD3B8A" w14:textId="77777777" w:rsidTr="00517F4E">
        <w:trPr>
          <w:trHeight w:val="840"/>
        </w:trPr>
        <w:tc>
          <w:tcPr>
            <w:tcW w:w="0" w:type="auto"/>
            <w:vAlign w:val="center"/>
          </w:tcPr>
          <w:p w14:paraId="3652E6A9" w14:textId="73BB2C8D" w:rsidR="005A130D" w:rsidRDefault="005A130D" w:rsidP="00111218">
            <w:r w:rsidRPr="00555267">
              <w:rPr>
                <w:rFonts w:cs="Lao UI" w:hint="eastAsia"/>
                <w:color w:val="000000"/>
                <w:kern w:val="24"/>
                <w:szCs w:val="21"/>
              </w:rPr>
              <w:t>④採択審査委員会、採択者説明会の運営支援</w:t>
            </w:r>
          </w:p>
        </w:tc>
        <w:tc>
          <w:tcPr>
            <w:tcW w:w="422" w:type="dxa"/>
            <w:vAlign w:val="center"/>
          </w:tcPr>
          <w:p w14:paraId="2567B218" w14:textId="77777777" w:rsidR="005A130D" w:rsidRPr="00D70A3F" w:rsidRDefault="005A130D" w:rsidP="00111218">
            <w:pPr>
              <w:jc w:val="center"/>
            </w:pPr>
          </w:p>
        </w:tc>
        <w:tc>
          <w:tcPr>
            <w:tcW w:w="708" w:type="dxa"/>
            <w:vAlign w:val="center"/>
          </w:tcPr>
          <w:p w14:paraId="16280E40" w14:textId="77777777" w:rsidR="005A130D" w:rsidRPr="00D70A3F" w:rsidRDefault="005A130D" w:rsidP="00111218">
            <w:pPr>
              <w:jc w:val="center"/>
            </w:pPr>
          </w:p>
        </w:tc>
        <w:tc>
          <w:tcPr>
            <w:tcW w:w="709" w:type="dxa"/>
          </w:tcPr>
          <w:p w14:paraId="19B76453" w14:textId="77777777" w:rsidR="005A130D" w:rsidRDefault="005A130D" w:rsidP="00111218">
            <w:pPr>
              <w:jc w:val="center"/>
              <w:rPr>
                <w:rFonts w:cs="ＭＳ Ｐゴシック"/>
                <w:noProof/>
                <w:kern w:val="0"/>
                <w:sz w:val="24"/>
              </w:rPr>
            </w:pPr>
          </w:p>
        </w:tc>
        <w:tc>
          <w:tcPr>
            <w:tcW w:w="646" w:type="dxa"/>
          </w:tcPr>
          <w:p w14:paraId="2B908B09" w14:textId="2BF5E140" w:rsidR="005A130D" w:rsidRPr="00EA7AD4" w:rsidRDefault="005A130D" w:rsidP="00111218">
            <w:pPr>
              <w:rPr>
                <w:iCs/>
                <w:color w:val="FF0000"/>
                <w:sz w:val="18"/>
                <w:szCs w:val="18"/>
              </w:rPr>
            </w:pPr>
            <w:r>
              <w:rPr>
                <w:rFonts w:cs="ＭＳ Ｐゴシック"/>
                <w:noProof/>
                <w:kern w:val="0"/>
                <w:sz w:val="24"/>
              </w:rPr>
              <mc:AlternateContent>
                <mc:Choice Requires="wps">
                  <w:drawing>
                    <wp:anchor distT="4294967295" distB="4294967295" distL="114300" distR="114300" simplePos="0" relativeHeight="251898368" behindDoc="0" locked="0" layoutInCell="1" allowOverlap="1" wp14:anchorId="506C708E" wp14:editId="2CB88D1D">
                      <wp:simplePos x="0" y="0"/>
                      <wp:positionH relativeFrom="column">
                        <wp:posOffset>56103</wp:posOffset>
                      </wp:positionH>
                      <wp:positionV relativeFrom="paragraph">
                        <wp:posOffset>256540</wp:posOffset>
                      </wp:positionV>
                      <wp:extent cx="771276" cy="0"/>
                      <wp:effectExtent l="0" t="76200" r="10160" b="95250"/>
                      <wp:wrapNone/>
                      <wp:docPr id="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276"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5E2A9" id="Line 291" o:spid="_x0000_s1026" style="position:absolute;left:0;text-align:left;z-index:25189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20.2pt" to="65.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" strokecolor="red" strokeweight="1.5pt">
                      <v:stroke endarrow="block"/>
                    </v:line>
                  </w:pict>
                </mc:Fallback>
              </mc:AlternateContent>
            </w:r>
          </w:p>
        </w:tc>
        <w:tc>
          <w:tcPr>
            <w:tcW w:w="630" w:type="dxa"/>
          </w:tcPr>
          <w:p w14:paraId="6332ABAA" w14:textId="77777777" w:rsidR="005A130D" w:rsidRDefault="005A130D" w:rsidP="00111218">
            <w:pPr>
              <w:rPr>
                <w:i/>
                <w:color w:val="FF0000"/>
              </w:rPr>
            </w:pPr>
          </w:p>
        </w:tc>
        <w:tc>
          <w:tcPr>
            <w:tcW w:w="546" w:type="dxa"/>
          </w:tcPr>
          <w:p w14:paraId="29F078F8" w14:textId="77777777" w:rsidR="005A130D" w:rsidRDefault="005A130D" w:rsidP="00111218">
            <w:pPr>
              <w:rPr>
                <w:i/>
                <w:color w:val="FF0000"/>
              </w:rPr>
            </w:pPr>
          </w:p>
        </w:tc>
        <w:tc>
          <w:tcPr>
            <w:tcW w:w="0" w:type="auto"/>
          </w:tcPr>
          <w:p w14:paraId="62502C40" w14:textId="77777777" w:rsidR="005A130D" w:rsidRPr="00D30034" w:rsidRDefault="005A130D"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37BB356C" w14:textId="38BE7ABA" w:rsidR="005A130D" w:rsidRPr="00D30034" w:rsidRDefault="005A130D"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5A130D" w:rsidRPr="00D70A3F" w14:paraId="7ACB59B3" w14:textId="77777777" w:rsidTr="00517F4E">
        <w:trPr>
          <w:trHeight w:val="840"/>
        </w:trPr>
        <w:tc>
          <w:tcPr>
            <w:tcW w:w="0" w:type="auto"/>
            <w:vAlign w:val="center"/>
          </w:tcPr>
          <w:p w14:paraId="35D1FDA3" w14:textId="6A5A2113" w:rsidR="005A130D" w:rsidRDefault="005A130D" w:rsidP="00111218">
            <w:r>
              <w:rPr>
                <w:rFonts w:cs="Lao UI" w:hint="eastAsia"/>
                <w:color w:val="000000"/>
                <w:kern w:val="24"/>
                <w:szCs w:val="21"/>
              </w:rPr>
              <w:t>⑤フォローアップアンケートの実施</w:t>
            </w:r>
          </w:p>
        </w:tc>
        <w:tc>
          <w:tcPr>
            <w:tcW w:w="422" w:type="dxa"/>
            <w:vAlign w:val="center"/>
          </w:tcPr>
          <w:p w14:paraId="53FC288F" w14:textId="77777777" w:rsidR="005A130D" w:rsidRPr="00D70A3F" w:rsidRDefault="005A130D" w:rsidP="00111218">
            <w:pPr>
              <w:jc w:val="center"/>
            </w:pPr>
          </w:p>
        </w:tc>
        <w:tc>
          <w:tcPr>
            <w:tcW w:w="708" w:type="dxa"/>
            <w:vAlign w:val="center"/>
          </w:tcPr>
          <w:p w14:paraId="0BACE7B2" w14:textId="77777777" w:rsidR="005A130D" w:rsidRPr="00D70A3F" w:rsidRDefault="005A130D" w:rsidP="00111218">
            <w:pPr>
              <w:jc w:val="center"/>
            </w:pPr>
          </w:p>
        </w:tc>
        <w:tc>
          <w:tcPr>
            <w:tcW w:w="709" w:type="dxa"/>
          </w:tcPr>
          <w:p w14:paraId="034140CE" w14:textId="77777777" w:rsidR="005A130D" w:rsidRDefault="005A130D" w:rsidP="00111218">
            <w:pPr>
              <w:jc w:val="center"/>
              <w:rPr>
                <w:rFonts w:cs="ＭＳ Ｐゴシック"/>
                <w:noProof/>
                <w:kern w:val="0"/>
                <w:sz w:val="24"/>
              </w:rPr>
            </w:pPr>
          </w:p>
        </w:tc>
        <w:tc>
          <w:tcPr>
            <w:tcW w:w="646" w:type="dxa"/>
          </w:tcPr>
          <w:p w14:paraId="795FC798" w14:textId="42EDCD8C" w:rsidR="005A130D" w:rsidRPr="00EA7AD4" w:rsidRDefault="00433BF1" w:rsidP="00111218">
            <w:pPr>
              <w:rPr>
                <w:iCs/>
                <w:color w:val="FF0000"/>
                <w:sz w:val="18"/>
                <w:szCs w:val="18"/>
              </w:rPr>
            </w:pPr>
            <w:r>
              <w:rPr>
                <w:rFonts w:cs="ＭＳ Ｐゴシック"/>
                <w:noProof/>
                <w:kern w:val="0"/>
                <w:sz w:val="24"/>
              </w:rPr>
              <mc:AlternateContent>
                <mc:Choice Requires="wps">
                  <w:drawing>
                    <wp:anchor distT="4294967295" distB="4294967295" distL="114300" distR="114300" simplePos="0" relativeHeight="251900416" behindDoc="0" locked="0" layoutInCell="1" allowOverlap="1" wp14:anchorId="76380607" wp14:editId="09CAF6CB">
                      <wp:simplePos x="0" y="0"/>
                      <wp:positionH relativeFrom="column">
                        <wp:posOffset>733919</wp:posOffset>
                      </wp:positionH>
                      <wp:positionV relativeFrom="paragraph">
                        <wp:posOffset>266180</wp:posOffset>
                      </wp:positionV>
                      <wp:extent cx="319627" cy="0"/>
                      <wp:effectExtent l="0" t="76200" r="23495" b="95250"/>
                      <wp:wrapNone/>
                      <wp:docPr id="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27"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7B48" id="Line 291" o:spid="_x0000_s1026" style="position:absolute;left:0;text-align:left;z-index:251900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pt,20.95pt" to="82.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" strokecolor="red" strokeweight="1.5pt">
                      <v:stroke endarrow="block"/>
                    </v:line>
                  </w:pict>
                </mc:Fallback>
              </mc:AlternateContent>
            </w:r>
          </w:p>
        </w:tc>
        <w:tc>
          <w:tcPr>
            <w:tcW w:w="630" w:type="dxa"/>
          </w:tcPr>
          <w:p w14:paraId="6A790B3A" w14:textId="331F795F" w:rsidR="005A130D" w:rsidRDefault="005A130D" w:rsidP="00111218">
            <w:pPr>
              <w:rPr>
                <w:i/>
                <w:color w:val="FF0000"/>
              </w:rPr>
            </w:pPr>
          </w:p>
        </w:tc>
        <w:tc>
          <w:tcPr>
            <w:tcW w:w="546" w:type="dxa"/>
          </w:tcPr>
          <w:p w14:paraId="40B0AE53" w14:textId="64D67586" w:rsidR="005A130D" w:rsidRDefault="005A130D" w:rsidP="00111218">
            <w:pPr>
              <w:rPr>
                <w:i/>
                <w:color w:val="FF0000"/>
              </w:rPr>
            </w:pPr>
          </w:p>
        </w:tc>
        <w:tc>
          <w:tcPr>
            <w:tcW w:w="0" w:type="auto"/>
          </w:tcPr>
          <w:p w14:paraId="7E77057D" w14:textId="77777777" w:rsidR="005A130D" w:rsidRPr="00D30034" w:rsidRDefault="005A130D"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683CAD25" w14:textId="371A7709" w:rsidR="005A130D" w:rsidRPr="00D30034" w:rsidRDefault="005A130D"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5A130D" w:rsidRPr="00D70A3F" w14:paraId="727EAAA5" w14:textId="77777777" w:rsidTr="00517F4E">
        <w:trPr>
          <w:trHeight w:val="840"/>
        </w:trPr>
        <w:tc>
          <w:tcPr>
            <w:tcW w:w="0" w:type="auto"/>
            <w:vAlign w:val="center"/>
          </w:tcPr>
          <w:p w14:paraId="603D2382" w14:textId="5E9C259B" w:rsidR="005A130D" w:rsidRDefault="005A130D" w:rsidP="00111218">
            <w:r>
              <w:rPr>
                <w:rFonts w:hint="eastAsia"/>
                <w:szCs w:val="21"/>
              </w:rPr>
              <w:t>⑥</w:t>
            </w:r>
            <w:r w:rsidRPr="00BA0114">
              <w:rPr>
                <w:rFonts w:hint="eastAsia"/>
                <w:szCs w:val="21"/>
              </w:rPr>
              <w:t>本業務の総括</w:t>
            </w:r>
          </w:p>
        </w:tc>
        <w:tc>
          <w:tcPr>
            <w:tcW w:w="422" w:type="dxa"/>
            <w:vAlign w:val="center"/>
          </w:tcPr>
          <w:p w14:paraId="24882D69" w14:textId="77777777" w:rsidR="005A130D" w:rsidRPr="00D70A3F" w:rsidRDefault="005A130D" w:rsidP="00111218">
            <w:pPr>
              <w:jc w:val="center"/>
            </w:pPr>
          </w:p>
        </w:tc>
        <w:tc>
          <w:tcPr>
            <w:tcW w:w="708" w:type="dxa"/>
            <w:vAlign w:val="center"/>
          </w:tcPr>
          <w:p w14:paraId="1742E04D" w14:textId="77777777" w:rsidR="005A130D" w:rsidRPr="00D70A3F" w:rsidRDefault="005A130D" w:rsidP="00111218">
            <w:pPr>
              <w:jc w:val="center"/>
            </w:pPr>
          </w:p>
        </w:tc>
        <w:tc>
          <w:tcPr>
            <w:tcW w:w="709" w:type="dxa"/>
          </w:tcPr>
          <w:p w14:paraId="7BA3A490" w14:textId="77777777" w:rsidR="005A130D" w:rsidRDefault="005A130D" w:rsidP="00111218">
            <w:pPr>
              <w:jc w:val="center"/>
              <w:rPr>
                <w:rFonts w:cs="ＭＳ Ｐゴシック"/>
                <w:noProof/>
                <w:kern w:val="0"/>
                <w:sz w:val="24"/>
              </w:rPr>
            </w:pPr>
          </w:p>
        </w:tc>
        <w:tc>
          <w:tcPr>
            <w:tcW w:w="646" w:type="dxa"/>
          </w:tcPr>
          <w:p w14:paraId="4FED2A2A" w14:textId="77777777" w:rsidR="005A130D" w:rsidRPr="00EA7AD4" w:rsidRDefault="005A130D" w:rsidP="00111218">
            <w:pPr>
              <w:rPr>
                <w:iCs/>
                <w:color w:val="FF0000"/>
                <w:sz w:val="18"/>
                <w:szCs w:val="18"/>
              </w:rPr>
            </w:pPr>
          </w:p>
        </w:tc>
        <w:tc>
          <w:tcPr>
            <w:tcW w:w="630" w:type="dxa"/>
          </w:tcPr>
          <w:p w14:paraId="58775EDB" w14:textId="77777777" w:rsidR="005A130D" w:rsidRDefault="005A130D" w:rsidP="00111218">
            <w:pPr>
              <w:rPr>
                <w:i/>
                <w:color w:val="FF0000"/>
              </w:rPr>
            </w:pPr>
          </w:p>
        </w:tc>
        <w:tc>
          <w:tcPr>
            <w:tcW w:w="546" w:type="dxa"/>
          </w:tcPr>
          <w:p w14:paraId="767EC9FA" w14:textId="1267913D" w:rsidR="005A130D" w:rsidRDefault="00433BF1" w:rsidP="00111218">
            <w:pPr>
              <w:rPr>
                <w:i/>
                <w:color w:val="FF0000"/>
              </w:rPr>
            </w:pPr>
            <w:r>
              <w:rPr>
                <w:rFonts w:cs="ＭＳ Ｐゴシック"/>
                <w:noProof/>
                <w:kern w:val="0"/>
                <w:sz w:val="24"/>
              </w:rPr>
              <mc:AlternateContent>
                <mc:Choice Requires="wps">
                  <w:drawing>
                    <wp:anchor distT="4294967295" distB="4294967295" distL="114300" distR="114300" simplePos="0" relativeHeight="251902464" behindDoc="0" locked="0" layoutInCell="1" allowOverlap="1" wp14:anchorId="633D1DA8" wp14:editId="3AB51796">
                      <wp:simplePos x="0" y="0"/>
                      <wp:positionH relativeFrom="column">
                        <wp:posOffset>-60325</wp:posOffset>
                      </wp:positionH>
                      <wp:positionV relativeFrom="paragraph">
                        <wp:posOffset>259938</wp:posOffset>
                      </wp:positionV>
                      <wp:extent cx="319405" cy="0"/>
                      <wp:effectExtent l="0" t="76200" r="23495" b="95250"/>
                      <wp:wrapNone/>
                      <wp:docPr id="1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363A9" id="Line 291" o:spid="_x0000_s1026" style="position:absolute;left:0;text-align:left;z-index:251902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20.45pt" to="20.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" strokecolor="red" strokeweight="1.5pt">
                      <v:stroke endarrow="block"/>
                    </v:line>
                  </w:pict>
                </mc:Fallback>
              </mc:AlternateContent>
            </w:r>
          </w:p>
        </w:tc>
        <w:tc>
          <w:tcPr>
            <w:tcW w:w="0" w:type="auto"/>
          </w:tcPr>
          <w:p w14:paraId="0D555A08" w14:textId="77777777" w:rsidR="005A130D" w:rsidRPr="00D30034" w:rsidRDefault="005A130D"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05ED0FAA" w14:textId="1E6B9C81" w:rsidR="005A130D" w:rsidRPr="00D30034" w:rsidRDefault="005A130D"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bl>
    <w:p w14:paraId="41255C59" w14:textId="77777777" w:rsidR="00A622AC" w:rsidRDefault="00A622AC" w:rsidP="005313D9">
      <w:pPr>
        <w:ind w:left="177"/>
      </w:pPr>
    </w:p>
    <w:p w14:paraId="33EFED05" w14:textId="58010E08" w:rsidR="00AF0E75" w:rsidRPr="00D70A3F" w:rsidRDefault="001A0D62" w:rsidP="005313D9">
      <w:pPr>
        <w:ind w:left="177"/>
      </w:pPr>
      <w:r>
        <w:rPr>
          <w:noProof/>
        </w:rPr>
        <mc:AlternateContent>
          <mc:Choice Requires="wps">
            <w:drawing>
              <wp:anchor distT="0" distB="0" distL="114300" distR="114300" simplePos="0" relativeHeight="251620864" behindDoc="0" locked="0" layoutInCell="1" allowOverlap="1" wp14:anchorId="3FA8F618" wp14:editId="66CFE391">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7AE26092" w14:textId="32BE521D" w:rsidR="008C53B4" w:rsidRPr="009B47BB" w:rsidRDefault="008C53B4" w:rsidP="00517F4E">
                            <w:pPr>
                              <w:spacing w:line="260" w:lineRule="exact"/>
                              <w:ind w:leftChars="300" w:left="648"/>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145E1659" w14:textId="0449115D" w:rsidR="008C53B4" w:rsidRPr="009B47BB" w:rsidRDefault="008C53B4" w:rsidP="00517F4E">
                            <w:pPr>
                              <w:spacing w:line="260" w:lineRule="exact"/>
                              <w:ind w:leftChars="250" w:left="540" w:firstLineChars="50" w:firstLine="108"/>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sidR="00FF7794">
                              <w:rPr>
                                <w:rFonts w:ascii="ＭＳ ゴシック" w:eastAsia="ＭＳ ゴシック" w:hint="eastAsia"/>
                                <w:i/>
                              </w:rPr>
                              <w:t>N</w:t>
                            </w:r>
                            <w:r w:rsidR="00FF7794">
                              <w:rPr>
                                <w:rFonts w:ascii="ＭＳ ゴシック" w:eastAsia="ＭＳ ゴシック"/>
                                <w:i/>
                              </w:rPr>
                              <w:t>EDO</w:t>
                            </w:r>
                            <w:r w:rsidRPr="009B47BB">
                              <w:rPr>
                                <w:rFonts w:ascii="ＭＳ ゴシック" w:eastAsia="ＭＳ ゴシック" w:hint="eastAsia"/>
                                <w:i/>
                              </w:rPr>
                              <w:t>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4" style="position:absolute;left:0;text-align:left;margin-left:5.6pt;margin-top:1.95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" filled="f" strokecolor="red" strokeweight="1.5pt">
                <v:textbox inset="5.85pt,1mm,5.85pt,1mm">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7AE26092" w14:textId="32BE521D" w:rsidR="008C53B4" w:rsidRPr="009B47BB" w:rsidRDefault="008C53B4" w:rsidP="00517F4E">
                      <w:pPr>
                        <w:spacing w:line="260" w:lineRule="exact"/>
                        <w:ind w:leftChars="300" w:left="648"/>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145E1659" w14:textId="0449115D" w:rsidR="008C53B4" w:rsidRPr="009B47BB" w:rsidRDefault="008C53B4" w:rsidP="00517F4E">
                      <w:pPr>
                        <w:spacing w:line="260" w:lineRule="exact"/>
                        <w:ind w:leftChars="250" w:left="540" w:firstLineChars="50" w:firstLine="108"/>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sidR="00FF7794">
                        <w:rPr>
                          <w:rFonts w:ascii="ＭＳ ゴシック" w:eastAsia="ＭＳ ゴシック" w:hint="eastAsia"/>
                          <w:i/>
                        </w:rPr>
                        <w:t>N</w:t>
                      </w:r>
                      <w:r w:rsidR="00FF7794">
                        <w:rPr>
                          <w:rFonts w:ascii="ＭＳ ゴシック" w:eastAsia="ＭＳ ゴシック"/>
                          <w:i/>
                        </w:rPr>
                        <w:t>EDO</w:t>
                      </w:r>
                      <w:r w:rsidRPr="009B47BB">
                        <w:rPr>
                          <w:rFonts w:ascii="ＭＳ ゴシック" w:eastAsia="ＭＳ ゴシック" w:hint="eastAsia"/>
                          <w:i/>
                        </w:rPr>
                        <w:t>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5"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1jJQ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" filled="f" strokecolor="red" strokeweight="1.5pt">
                <v:textbox inset="5.85pt,1mm,5.85pt,1mm">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6"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" filled="f" strokecolor="red" strokeweight="1.5pt">
                <v:textbox inset="5.85pt,1mm,5.85pt,1mm">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Default="008C53B4" w:rsidP="0062429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7"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Q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U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1HzUAwC&#10;AAD+AwAADgAAAAAAAAAAAAAAAAAuAgAAZHJzL2Uyb0RvYy54bWxQSwECLQAUAAYACAAAACEAv3j8&#10;o+AAAAAIAQAADwAAAAAAAAAAAAAAAABmBAAAZHJzL2Rvd25yZXYueG1sUEsFBgAAAAAEAAQA8wAA&#10;AHMFAAAAAA==&#10;" filled="f">
                <v:textbox inset=".5mm,.1mm,.5mm,.1mm">
                  <w:txbxContent>
                    <w:p w14:paraId="1F270076" w14:textId="77777777" w:rsidR="008C53B4" w:rsidRDefault="008C53B4" w:rsidP="00624293">
                      <w:pPr>
                        <w:jc w:val="center"/>
                      </w:pPr>
                      <w:r>
                        <w:rPr>
                          <w:rFonts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8"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20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v3I202wEAAJ0DAAAOAAAAAAAAAAAAAAAAAC4CAABkcnMvZTJvRG9jLnhtbFBLAQItABQABgAI&#10;AAAAIQCr4DUi4AAAAAgBAAAPAAAAAAAAAAAAAAAAADUEAABkcnMvZG93bnJldi54bWxQSwUGAAAA&#10;AAQABADzAAAAQgU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BDEFE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9"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JD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Yk8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emyQxQCAAAnBAAADgAAAAAAAAAAAAAAAAAuAgAAZHJzL2Uyb0RvYy54bWxQSwECLQAUAAYACAAA&#10;ACEAgqo9Dd4AAAAIAQAADwAAAAAAAAAAAAAAAABuBAAAZHJzL2Rvd25yZXYueG1sUEsFBgAAAAAE&#10;AAQA8wAAAHk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DE17"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40"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d&#10;5tBpEgIAACgEAAAOAAAAAAAAAAAAAAAAAC4CAABkcnMvZTJvRG9jLnhtbFBLAQItABQABgAIAAAA&#10;IQBMlRzy3wAAAAoBAAAPAAAAAAAAAAAAAAAAAGwEAABkcnMvZG93bnJldi54bWxQSwUGAAAAAAQA&#10;BADzAAAAeAU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1"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PKApsQO&#10;AgAAJwQAAA4AAAAAAAAAAAAAAAAALgIAAGRycy9lMm9Eb2MueG1sUEsBAi0AFAAGAAgAAAAhAFRo&#10;BzDfAAAACgEAAA8AAAAAAAAAAAAAAAAAaAQAAGRycy9kb3ducmV2LnhtbFBLBQYAAAAABAAEAPMA&#10;AAB0BQ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2"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VelwA4C&#10;AAAnBAAADgAAAAAAAAAAAAAAAAAuAgAAZHJzL2Uyb0RvYy54bWxQSwECLQAUAAYACAAAACEAWXqs&#10;jN4AAAAJAQAADwAAAAAAAAAAAAAAAABoBAAAZHJzL2Rvd25yZXYueG1sUEsFBgAAAAAEAAQA8wAA&#10;AHMFA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668B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2E04B4"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D16AA"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3"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xiLdQ8C&#10;AAAnBAAADgAAAAAAAAAAAAAAAAAuAgAAZHJzL2Uyb0RvYy54bWxQSwECLQAUAAYACAAAACEAG0iJ&#10;r90AAAAJAQAADwAAAAAAAAAAAAAAAABpBAAAZHJzL2Rvd25yZXYueG1sUEsFBgAAAAAEAAQA8wAA&#10;AHMFA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43FF59"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4"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KG4&#10;33kRAgAAKAQAAA4AAAAAAAAAAAAAAAAALgIAAGRycy9lMm9Eb2MueG1sUEsBAi0AFAAGAAgAAAAh&#10;AC5Oc9/fAAAACgEAAA8AAAAAAAAAAAAAAAAAawQAAGRycy9kb3ducmV2LnhtbFBLBQYAAAAABAAE&#10;APMAAAB3BQ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F4F31"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5"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" adj="-2075,-713" filled="f" strokecolor="red" strokeweight="1.5pt">
                <v:textbox inset="1mm,1mm,1mm,1mm">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67465F7C" w14:textId="77777777" w:rsidR="00652263" w:rsidRPr="00D70A3F" w:rsidRDefault="006B7631" w:rsidP="005313D9">
      <w:r>
        <w:br w:type="page"/>
      </w:r>
      <w:r w:rsidR="00652263" w:rsidRPr="00D70A3F">
        <w:rPr>
          <w:rFonts w:hint="eastAsia"/>
        </w:rPr>
        <w:t>６．</w:t>
      </w:r>
      <w:r w:rsidR="0050427A" w:rsidRPr="00D70A3F">
        <w:rPr>
          <w:rFonts w:hint="eastAsia"/>
        </w:rPr>
        <w:t>予算</w:t>
      </w:r>
      <w:r w:rsidR="00113793" w:rsidRPr="00D70A3F">
        <w:rPr>
          <w:rFonts w:hint="eastAsia"/>
        </w:rPr>
        <w:t>の概算</w:t>
      </w:r>
    </w:p>
    <w:p w14:paraId="11CA182D" w14:textId="1427D557" w:rsidR="00652263" w:rsidRPr="00D70A3F" w:rsidRDefault="001A0D62" w:rsidP="005313D9">
      <w:r>
        <w:rPr>
          <w:noProof/>
        </w:rPr>
        <mc:AlternateContent>
          <mc:Choice Requires="wps">
            <w:drawing>
              <wp:anchor distT="0" distB="0" distL="114300" distR="114300" simplePos="0" relativeHeight="251623936" behindDoc="0" locked="0" layoutInCell="1" allowOverlap="1" wp14:anchorId="66A69752" wp14:editId="1C99FD06">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322CC965"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hyperlink r:id="rId7"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」に定める項目に従って記載してください。</w:t>
                            </w:r>
                          </w:p>
                          <w:p w14:paraId="4EE70900" w14:textId="022BCE77"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hyperlink r:id="rId8"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」は、</w:t>
                            </w:r>
                            <w:r w:rsidRPr="001571E9">
                              <w:rPr>
                                <w:rFonts w:ascii="ＭＳ ゴシック" w:eastAsia="ＭＳ ゴシック" w:hAnsi="ＭＳ Ｐゴシック" w:hint="eastAsia"/>
                                <w:i/>
                              </w:rPr>
                              <w:t>NEDOの</w:t>
                            </w:r>
                            <w:r w:rsidR="00BF6C80">
                              <w:rPr>
                                <w:rFonts w:ascii="ＭＳ ゴシック" w:eastAsia="ＭＳ ゴシック" w:hAnsi="ＭＳ Ｐゴシック" w:hint="eastAsia"/>
                                <w:i/>
                              </w:rPr>
                              <w:t>ウェブサイトか</w:t>
                            </w:r>
                            <w:r w:rsidRPr="001571E9">
                              <w:rPr>
                                <w:rFonts w:ascii="ＭＳ ゴシック" w:eastAsia="ＭＳ ゴシック" w:hAnsi="ＭＳ Ｐゴシック" w:hint="eastAsia"/>
                                <w:i/>
                              </w:rPr>
                              <w:t>らダウンロードできますので、ご確認ください。</w:t>
                            </w:r>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6" style="position:absolute;left:0;text-align:left;margin-left:10.8pt;margin-top:15.05pt;width:6in;height:14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" filled="f" strokecolor="red" strokeweight="1pt">
                <v:textbox inset="5.85pt,1mm,5.85pt,1mm">
                  <w:txbxContent>
                    <w:p w14:paraId="5197FD8E" w14:textId="322CC965"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hyperlink r:id="rId34"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」に定める項目に従って記載してください。</w:t>
                      </w:r>
                    </w:p>
                    <w:p w14:paraId="4EE70900" w14:textId="022BCE77"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hyperlink r:id="rId35"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」は、</w:t>
                      </w:r>
                      <w:r w:rsidRPr="001571E9">
                        <w:rPr>
                          <w:rFonts w:ascii="ＭＳ ゴシック" w:eastAsia="ＭＳ ゴシック" w:hAnsi="ＭＳ Ｐゴシック" w:hint="eastAsia"/>
                          <w:i/>
                        </w:rPr>
                        <w:t>NEDOの</w:t>
                      </w:r>
                      <w:r w:rsidR="00BF6C80">
                        <w:rPr>
                          <w:rFonts w:ascii="ＭＳ ゴシック" w:eastAsia="ＭＳ ゴシック" w:hAnsi="ＭＳ Ｐゴシック" w:hint="eastAsia"/>
                          <w:i/>
                        </w:rPr>
                        <w:t>ウェブサイトか</w:t>
                      </w:r>
                      <w:r w:rsidRPr="001571E9">
                        <w:rPr>
                          <w:rFonts w:ascii="ＭＳ ゴシック" w:eastAsia="ＭＳ ゴシック" w:hAnsi="ＭＳ Ｐゴシック" w:hint="eastAsia"/>
                          <w:i/>
                        </w:rPr>
                        <w:t>らダウンロードできますので、ご確認ください。</w:t>
                      </w:r>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931"/>
      </w:tblGrid>
      <w:tr w:rsidR="00524F5B" w:rsidRPr="00D70A3F" w14:paraId="10C1FCDB" w14:textId="77777777" w:rsidTr="00E17530">
        <w:tc>
          <w:tcPr>
            <w:tcW w:w="3547" w:type="dxa"/>
            <w:tcBorders>
              <w:top w:val="single" w:sz="4" w:space="0" w:color="auto"/>
              <w:left w:val="single" w:sz="4" w:space="0" w:color="auto"/>
              <w:bottom w:val="single" w:sz="4" w:space="0" w:color="auto"/>
              <w:right w:val="single" w:sz="4" w:space="0" w:color="auto"/>
            </w:tcBorders>
            <w:vAlign w:val="center"/>
          </w:tcPr>
          <w:p w14:paraId="3AAB3048" w14:textId="77777777" w:rsidR="00524F5B" w:rsidRPr="00D70A3F" w:rsidRDefault="00524F5B" w:rsidP="003E09DD">
            <w:pPr>
              <w:jc w:val="center"/>
            </w:pPr>
            <w:r w:rsidRPr="00D70A3F">
              <w:rPr>
                <w:rFonts w:hint="eastAsia"/>
              </w:rPr>
              <w:t>項　目</w:t>
            </w:r>
          </w:p>
        </w:tc>
        <w:tc>
          <w:tcPr>
            <w:tcW w:w="1931" w:type="dxa"/>
            <w:tcBorders>
              <w:top w:val="single" w:sz="4" w:space="0" w:color="auto"/>
              <w:left w:val="single" w:sz="4" w:space="0" w:color="auto"/>
              <w:bottom w:val="single" w:sz="4" w:space="0" w:color="auto"/>
              <w:right w:val="single" w:sz="4" w:space="0" w:color="auto"/>
            </w:tcBorders>
            <w:vAlign w:val="center"/>
          </w:tcPr>
          <w:p w14:paraId="0BB74440" w14:textId="26DF8BA5" w:rsidR="00524F5B" w:rsidRPr="00D70A3F" w:rsidRDefault="00524F5B" w:rsidP="003E09DD">
            <w:pPr>
              <w:jc w:val="center"/>
            </w:pPr>
            <w:r>
              <w:rPr>
                <w:rFonts w:hint="eastAsia"/>
              </w:rPr>
              <w:t>2022</w:t>
            </w:r>
            <w:r>
              <w:rPr>
                <w:rFonts w:hint="eastAsia"/>
              </w:rPr>
              <w:t>年度</w:t>
            </w:r>
            <w:r w:rsidRPr="00D70A3F">
              <w:rPr>
                <w:rFonts w:hint="eastAsia"/>
              </w:rPr>
              <w:t>総額</w:t>
            </w:r>
          </w:p>
        </w:tc>
      </w:tr>
      <w:tr w:rsidR="00524F5B" w:rsidRPr="00D70A3F" w14:paraId="4D0056B9" w14:textId="77777777" w:rsidTr="00E17530">
        <w:tc>
          <w:tcPr>
            <w:tcW w:w="3547" w:type="dxa"/>
            <w:tcBorders>
              <w:top w:val="single" w:sz="4" w:space="0" w:color="auto"/>
              <w:left w:val="single" w:sz="4" w:space="0" w:color="auto"/>
              <w:bottom w:val="single" w:sz="4" w:space="0" w:color="auto"/>
              <w:right w:val="single" w:sz="4" w:space="0" w:color="auto"/>
            </w:tcBorders>
          </w:tcPr>
          <w:p w14:paraId="7757448C" w14:textId="3CB074D3" w:rsidR="00524F5B" w:rsidRPr="00D70A3F" w:rsidRDefault="00524F5B">
            <w:r>
              <w:rPr>
                <w:rFonts w:hint="eastAsia"/>
              </w:rPr>
              <w:t>Ⅰ</w:t>
            </w:r>
            <w:r w:rsidRPr="00D70A3F">
              <w:rPr>
                <w:rFonts w:hint="eastAsia"/>
              </w:rPr>
              <w:t>．労務費</w:t>
            </w:r>
          </w:p>
          <w:p w14:paraId="69ED9595" w14:textId="77777777" w:rsidR="00524F5B" w:rsidRPr="00D70A3F" w:rsidRDefault="00524F5B" w:rsidP="003E09DD">
            <w:pPr>
              <w:ind w:leftChars="100" w:left="216"/>
            </w:pPr>
            <w:r w:rsidRPr="00D70A3F">
              <w:rPr>
                <w:rFonts w:hint="eastAsia"/>
              </w:rPr>
              <w:t>１．研究員費</w:t>
            </w:r>
          </w:p>
          <w:p w14:paraId="5A907687" w14:textId="77777777" w:rsidR="00524F5B" w:rsidRPr="00D70A3F" w:rsidRDefault="00524F5B" w:rsidP="003E09DD">
            <w:pPr>
              <w:ind w:leftChars="100" w:left="216"/>
            </w:pPr>
            <w:r w:rsidRPr="00D70A3F">
              <w:rPr>
                <w:rFonts w:hint="eastAsia"/>
              </w:rPr>
              <w:t>２．補助員費</w:t>
            </w:r>
          </w:p>
        </w:tc>
        <w:tc>
          <w:tcPr>
            <w:tcW w:w="1931" w:type="dxa"/>
            <w:tcBorders>
              <w:top w:val="single" w:sz="4" w:space="0" w:color="auto"/>
              <w:left w:val="single" w:sz="4" w:space="0" w:color="auto"/>
              <w:bottom w:val="single" w:sz="4" w:space="0" w:color="auto"/>
              <w:right w:val="single" w:sz="4" w:space="0" w:color="auto"/>
            </w:tcBorders>
          </w:tcPr>
          <w:p w14:paraId="5B1AAE84" w14:textId="6479E478" w:rsidR="00524F5B" w:rsidRPr="00D70A3F" w:rsidRDefault="00524F5B" w:rsidP="003E09DD">
            <w:pPr>
              <w:jc w:val="right"/>
              <w:rPr>
                <w:i/>
                <w:color w:val="FF0000"/>
              </w:rPr>
            </w:pPr>
            <w:r>
              <w:rPr>
                <w:rFonts w:hint="eastAsia"/>
                <w:i/>
                <w:color w:val="FF0000"/>
              </w:rPr>
              <w:t>6</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p w14:paraId="29A5E68E" w14:textId="0B57BB0D" w:rsidR="00524F5B" w:rsidRPr="00D70A3F" w:rsidRDefault="00524F5B" w:rsidP="003E09DD">
            <w:pPr>
              <w:ind w:rightChars="300" w:right="648"/>
              <w:jc w:val="right"/>
              <w:rPr>
                <w:i/>
                <w:color w:val="FF0000"/>
              </w:rPr>
            </w:pPr>
            <w:r>
              <w:rPr>
                <w:rFonts w:hint="eastAsia"/>
                <w:i/>
                <w:color w:val="FF0000"/>
              </w:rPr>
              <w:t>4,00</w:t>
            </w:r>
            <w:r w:rsidRPr="00D70A3F">
              <w:rPr>
                <w:rFonts w:hint="eastAsia"/>
                <w:i/>
                <w:color w:val="FF0000"/>
              </w:rPr>
              <w:t>0</w:t>
            </w:r>
          </w:p>
          <w:p w14:paraId="5C8A9EF0" w14:textId="510C53E4" w:rsidR="00524F5B" w:rsidRPr="00D70A3F" w:rsidRDefault="00524F5B" w:rsidP="003E09DD">
            <w:pPr>
              <w:ind w:rightChars="300" w:right="648"/>
              <w:jc w:val="right"/>
              <w:rPr>
                <w:i/>
                <w:color w:val="FF0000"/>
              </w:rPr>
            </w:pPr>
            <w:r>
              <w:rPr>
                <w:rFonts w:hint="eastAsia"/>
                <w:i/>
                <w:color w:val="FF0000"/>
              </w:rPr>
              <w:t>2</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tc>
      </w:tr>
      <w:tr w:rsidR="00524F5B" w:rsidRPr="00D70A3F" w14:paraId="79952111" w14:textId="77777777" w:rsidTr="00E17530">
        <w:tc>
          <w:tcPr>
            <w:tcW w:w="3547" w:type="dxa"/>
            <w:tcBorders>
              <w:top w:val="single" w:sz="4" w:space="0" w:color="auto"/>
              <w:left w:val="single" w:sz="4" w:space="0" w:color="auto"/>
              <w:bottom w:val="single" w:sz="4" w:space="0" w:color="auto"/>
              <w:right w:val="single" w:sz="4" w:space="0" w:color="auto"/>
            </w:tcBorders>
          </w:tcPr>
          <w:p w14:paraId="210BC283" w14:textId="1BF9E827" w:rsidR="00524F5B" w:rsidRPr="00D70A3F" w:rsidRDefault="00524F5B">
            <w:r>
              <w:rPr>
                <w:rFonts w:hint="eastAsia"/>
              </w:rPr>
              <w:t>Ⅱ</w:t>
            </w:r>
            <w:r w:rsidRPr="00D70A3F">
              <w:rPr>
                <w:rFonts w:hint="eastAsia"/>
              </w:rPr>
              <w:t>．その他経費</w:t>
            </w:r>
          </w:p>
          <w:p w14:paraId="5B31E41E" w14:textId="77777777" w:rsidR="00524F5B" w:rsidRPr="00D70A3F" w:rsidRDefault="00524F5B" w:rsidP="003E09DD">
            <w:pPr>
              <w:ind w:leftChars="100" w:left="216"/>
            </w:pPr>
            <w:r w:rsidRPr="00D70A3F">
              <w:rPr>
                <w:rFonts w:hint="eastAsia"/>
              </w:rPr>
              <w:t>１．消耗品費</w:t>
            </w:r>
          </w:p>
          <w:p w14:paraId="24094C82" w14:textId="77777777" w:rsidR="00524F5B" w:rsidRPr="00D70A3F" w:rsidRDefault="00524F5B" w:rsidP="003E09DD">
            <w:pPr>
              <w:ind w:leftChars="100" w:left="216"/>
            </w:pPr>
            <w:r w:rsidRPr="00D70A3F">
              <w:rPr>
                <w:rFonts w:hint="eastAsia"/>
              </w:rPr>
              <w:t>２．旅費</w:t>
            </w:r>
          </w:p>
          <w:p w14:paraId="13C8E980" w14:textId="77777777" w:rsidR="00524F5B" w:rsidRPr="00D70A3F" w:rsidRDefault="00524F5B" w:rsidP="003E09DD">
            <w:pPr>
              <w:ind w:leftChars="100" w:left="216"/>
            </w:pPr>
            <w:r w:rsidRPr="00D70A3F">
              <w:rPr>
                <w:rFonts w:hint="eastAsia"/>
              </w:rPr>
              <w:t>３．外注費</w:t>
            </w:r>
          </w:p>
          <w:p w14:paraId="1DB297E9" w14:textId="77777777" w:rsidR="00524F5B" w:rsidRPr="00D70A3F" w:rsidRDefault="00524F5B" w:rsidP="003E09DD">
            <w:pPr>
              <w:ind w:leftChars="100" w:left="216"/>
            </w:pPr>
            <w:r w:rsidRPr="00D70A3F">
              <w:rPr>
                <w:rFonts w:hint="eastAsia"/>
              </w:rPr>
              <w:t>４．諸経費</w:t>
            </w:r>
          </w:p>
          <w:p w14:paraId="677A9943" w14:textId="77777777" w:rsidR="00524F5B" w:rsidRPr="00D70A3F" w:rsidRDefault="00524F5B" w:rsidP="003E09DD">
            <w:pPr>
              <w:ind w:leftChars="200" w:left="432"/>
              <w:rPr>
                <w:lang w:eastAsia="zh-CN"/>
              </w:rPr>
            </w:pPr>
            <w:r w:rsidRPr="00D70A3F">
              <w:rPr>
                <w:lang w:eastAsia="zh-CN"/>
              </w:rPr>
              <w:t>(1)</w:t>
            </w:r>
            <w:r w:rsidRPr="00D70A3F">
              <w:rPr>
                <w:rFonts w:hint="eastAsia"/>
                <w:lang w:eastAsia="zh-CN"/>
              </w:rPr>
              <w:t>会議資料印刷費</w:t>
            </w:r>
          </w:p>
          <w:p w14:paraId="65569473" w14:textId="77777777" w:rsidR="00524F5B" w:rsidRPr="00D70A3F" w:rsidRDefault="00524F5B" w:rsidP="003E09DD">
            <w:pPr>
              <w:ind w:leftChars="200" w:left="432"/>
              <w:rPr>
                <w:lang w:eastAsia="zh-CN"/>
              </w:rPr>
            </w:pPr>
            <w:r w:rsidRPr="00D70A3F">
              <w:rPr>
                <w:lang w:eastAsia="zh-CN"/>
              </w:rPr>
              <w:t>(2)</w:t>
            </w:r>
            <w:r w:rsidRPr="00D70A3F">
              <w:rPr>
                <w:rFonts w:hint="eastAsia"/>
                <w:lang w:eastAsia="zh-CN"/>
              </w:rPr>
              <w:t>会場費</w:t>
            </w:r>
          </w:p>
          <w:p w14:paraId="4589FC4F" w14:textId="5D4BEBEB" w:rsidR="00524F5B" w:rsidRPr="00D70A3F" w:rsidRDefault="00524F5B" w:rsidP="003E09DD">
            <w:pPr>
              <w:ind w:leftChars="200" w:left="432"/>
              <w:rPr>
                <w:lang w:eastAsia="zh-CN"/>
              </w:rPr>
            </w:pPr>
            <w:r w:rsidRPr="00D70A3F">
              <w:rPr>
                <w:lang w:eastAsia="zh-CN"/>
              </w:rPr>
              <w:t>(3)</w:t>
            </w:r>
            <w:r>
              <w:rPr>
                <w:rFonts w:hint="eastAsia"/>
                <w:lang w:eastAsia="zh-CN"/>
              </w:rPr>
              <w:t>会議費</w:t>
            </w:r>
          </w:p>
          <w:p w14:paraId="59A13831" w14:textId="77777777" w:rsidR="00524F5B" w:rsidRPr="00D70A3F" w:rsidRDefault="00524F5B" w:rsidP="003E09DD">
            <w:pPr>
              <w:ind w:leftChars="200" w:left="432"/>
            </w:pPr>
            <w:r w:rsidRPr="00D70A3F">
              <w:t>(4)</w:t>
            </w:r>
            <w:r w:rsidRPr="00D70A3F">
              <w:rPr>
                <w:rFonts w:hint="eastAsia"/>
              </w:rPr>
              <w:t>速記料</w:t>
            </w:r>
          </w:p>
          <w:p w14:paraId="18F5934F" w14:textId="77777777" w:rsidR="00524F5B" w:rsidRPr="00D70A3F" w:rsidRDefault="00524F5B" w:rsidP="003E09DD">
            <w:pPr>
              <w:ind w:leftChars="200" w:left="432"/>
            </w:pPr>
            <w:r w:rsidRPr="00D70A3F">
              <w:t>(5)</w:t>
            </w:r>
            <w:r w:rsidRPr="00D70A3F">
              <w:rPr>
                <w:rFonts w:hint="eastAsia"/>
              </w:rPr>
              <w:t>宅配代</w:t>
            </w:r>
          </w:p>
        </w:tc>
        <w:tc>
          <w:tcPr>
            <w:tcW w:w="1931" w:type="dxa"/>
            <w:tcBorders>
              <w:top w:val="single" w:sz="4" w:space="0" w:color="auto"/>
              <w:left w:val="single" w:sz="4" w:space="0" w:color="auto"/>
              <w:bottom w:val="single" w:sz="4" w:space="0" w:color="auto"/>
              <w:right w:val="single" w:sz="4" w:space="0" w:color="auto"/>
            </w:tcBorders>
          </w:tcPr>
          <w:p w14:paraId="4CF0A051" w14:textId="06EDDA05" w:rsidR="00524F5B" w:rsidRPr="00D70A3F" w:rsidRDefault="00524F5B" w:rsidP="003E09DD">
            <w:pPr>
              <w:jc w:val="right"/>
              <w:rPr>
                <w:i/>
                <w:color w:val="FF0000"/>
              </w:rPr>
            </w:pPr>
            <w:r>
              <w:rPr>
                <w:rFonts w:hint="eastAsia"/>
                <w:i/>
                <w:color w:val="FF0000"/>
              </w:rPr>
              <w:t>5</w:t>
            </w:r>
            <w:r>
              <w:rPr>
                <w:i/>
                <w:color w:val="FF0000"/>
              </w:rPr>
              <w:t>,</w:t>
            </w:r>
            <w:r>
              <w:rPr>
                <w:rFonts w:hint="eastAsia"/>
                <w:i/>
                <w:color w:val="FF0000"/>
              </w:rPr>
              <w:t>0</w:t>
            </w:r>
            <w:r w:rsidRPr="00D70A3F">
              <w:rPr>
                <w:rFonts w:hint="eastAsia"/>
                <w:i/>
                <w:color w:val="FF0000"/>
              </w:rPr>
              <w:t>00</w:t>
            </w:r>
          </w:p>
          <w:p w14:paraId="46433009" w14:textId="77777777" w:rsidR="00524F5B" w:rsidRPr="00D70A3F" w:rsidRDefault="00524F5B" w:rsidP="003E09DD">
            <w:pPr>
              <w:ind w:rightChars="300" w:right="648"/>
              <w:jc w:val="right"/>
            </w:pPr>
            <w:r w:rsidRPr="00D70A3F">
              <w:t>0</w:t>
            </w:r>
          </w:p>
          <w:p w14:paraId="1A969AF2" w14:textId="6DD1A630" w:rsidR="00524F5B" w:rsidRPr="00D70A3F" w:rsidRDefault="00524F5B" w:rsidP="003E09DD">
            <w:pPr>
              <w:ind w:rightChars="300" w:right="648"/>
              <w:jc w:val="right"/>
              <w:rPr>
                <w:i/>
                <w:color w:val="FF0000"/>
              </w:rPr>
            </w:pPr>
            <w:r>
              <w:rPr>
                <w:rFonts w:hint="eastAsia"/>
                <w:i/>
                <w:color w:val="FF0000"/>
              </w:rPr>
              <w:t>7</w:t>
            </w:r>
            <w:r w:rsidRPr="00D70A3F">
              <w:rPr>
                <w:rFonts w:hint="eastAsia"/>
                <w:i/>
                <w:color w:val="FF0000"/>
              </w:rPr>
              <w:t>00</w:t>
            </w:r>
          </w:p>
          <w:p w14:paraId="1EC2E8F1" w14:textId="4BB9AA99" w:rsidR="00524F5B" w:rsidRPr="00601B94" w:rsidRDefault="00524F5B" w:rsidP="003E09DD">
            <w:pPr>
              <w:ind w:left="177" w:rightChars="300" w:right="648"/>
              <w:jc w:val="right"/>
              <w:rPr>
                <w:i/>
                <w:iCs/>
              </w:rPr>
            </w:pPr>
            <w:r>
              <w:rPr>
                <w:rFonts w:hint="eastAsia"/>
                <w:i/>
                <w:iCs/>
                <w:color w:val="FF0000"/>
              </w:rPr>
              <w:t>1</w:t>
            </w:r>
            <w:r w:rsidRPr="00601B94">
              <w:rPr>
                <w:i/>
                <w:iCs/>
                <w:color w:val="FF0000"/>
              </w:rPr>
              <w:t>,</w:t>
            </w:r>
            <w:r>
              <w:rPr>
                <w:rFonts w:hint="eastAsia"/>
                <w:i/>
                <w:iCs/>
                <w:color w:val="FF0000"/>
              </w:rPr>
              <w:t>8</w:t>
            </w:r>
            <w:r w:rsidRPr="00601B94">
              <w:rPr>
                <w:i/>
                <w:iCs/>
                <w:color w:val="FF0000"/>
              </w:rPr>
              <w:t>00</w:t>
            </w:r>
          </w:p>
          <w:p w14:paraId="366F33C7" w14:textId="24F45A24" w:rsidR="00524F5B" w:rsidRPr="00D70A3F" w:rsidRDefault="00524F5B" w:rsidP="003E09DD">
            <w:pPr>
              <w:ind w:left="177" w:rightChars="300" w:right="648"/>
              <w:jc w:val="right"/>
              <w:rPr>
                <w:i/>
                <w:color w:val="FF0000"/>
              </w:rPr>
            </w:pPr>
            <w:r>
              <w:rPr>
                <w:rFonts w:hint="eastAsia"/>
                <w:i/>
                <w:color w:val="FF0000"/>
              </w:rPr>
              <w:t>2</w:t>
            </w:r>
            <w:r>
              <w:rPr>
                <w:i/>
                <w:color w:val="FF0000"/>
              </w:rPr>
              <w:t>,</w:t>
            </w:r>
            <w:r>
              <w:rPr>
                <w:rFonts w:hint="eastAsia"/>
                <w:i/>
                <w:color w:val="FF0000"/>
              </w:rPr>
              <w:t>5</w:t>
            </w:r>
            <w:r w:rsidRPr="00D70A3F">
              <w:rPr>
                <w:rFonts w:hint="eastAsia"/>
                <w:i/>
                <w:color w:val="FF0000"/>
              </w:rPr>
              <w:t>00</w:t>
            </w:r>
          </w:p>
          <w:p w14:paraId="6322250B" w14:textId="31CACD2A" w:rsidR="00524F5B" w:rsidRPr="00D70A3F" w:rsidRDefault="00524F5B" w:rsidP="003E09DD">
            <w:pPr>
              <w:ind w:left="177" w:rightChars="200" w:right="432"/>
              <w:jc w:val="right"/>
              <w:rPr>
                <w:i/>
                <w:color w:val="FF0000"/>
              </w:rPr>
            </w:pPr>
            <w:r w:rsidRPr="00D70A3F">
              <w:rPr>
                <w:rFonts w:hint="eastAsia"/>
                <w:i/>
                <w:color w:val="FF0000"/>
              </w:rPr>
              <w:t>0</w:t>
            </w:r>
          </w:p>
          <w:p w14:paraId="2FF40957" w14:textId="08F2467B" w:rsidR="00524F5B" w:rsidRPr="00D70A3F" w:rsidRDefault="00524F5B" w:rsidP="003E09DD">
            <w:pPr>
              <w:ind w:rightChars="200" w:right="432"/>
              <w:jc w:val="right"/>
              <w:rPr>
                <w:i/>
                <w:color w:val="FF0000"/>
              </w:rPr>
            </w:pPr>
            <w:r>
              <w:rPr>
                <w:rFonts w:hint="eastAsia"/>
                <w:i/>
                <w:color w:val="FF0000"/>
              </w:rPr>
              <w:t>1</w:t>
            </w:r>
            <w:r w:rsidRPr="00D70A3F">
              <w:rPr>
                <w:rFonts w:hint="eastAsia"/>
                <w:i/>
                <w:color w:val="FF0000"/>
              </w:rPr>
              <w:t>,</w:t>
            </w:r>
            <w:r>
              <w:rPr>
                <w:rFonts w:hint="eastAsia"/>
                <w:i/>
                <w:color w:val="FF0000"/>
              </w:rPr>
              <w:t>8</w:t>
            </w:r>
            <w:r w:rsidRPr="00D70A3F">
              <w:rPr>
                <w:rFonts w:hint="eastAsia"/>
                <w:i/>
                <w:color w:val="FF0000"/>
              </w:rPr>
              <w:t>00</w:t>
            </w:r>
          </w:p>
          <w:p w14:paraId="40170920" w14:textId="27AADF51" w:rsidR="00524F5B" w:rsidRPr="00D70A3F" w:rsidRDefault="00524F5B" w:rsidP="003E09DD">
            <w:pPr>
              <w:ind w:rightChars="200" w:right="432"/>
              <w:jc w:val="right"/>
              <w:rPr>
                <w:i/>
                <w:color w:val="FF0000"/>
              </w:rPr>
            </w:pPr>
            <w:r>
              <w:rPr>
                <w:i/>
                <w:color w:val="FF0000"/>
              </w:rPr>
              <w:t>2</w:t>
            </w:r>
            <w:r w:rsidRPr="00D70A3F">
              <w:rPr>
                <w:rFonts w:hint="eastAsia"/>
                <w:i/>
                <w:color w:val="FF0000"/>
              </w:rPr>
              <w:t>00</w:t>
            </w:r>
          </w:p>
          <w:p w14:paraId="4EC5E525" w14:textId="518681D9" w:rsidR="00524F5B" w:rsidRPr="00D70A3F" w:rsidRDefault="00524F5B" w:rsidP="003E09DD">
            <w:pPr>
              <w:ind w:rightChars="200" w:right="432"/>
              <w:jc w:val="right"/>
              <w:rPr>
                <w:i/>
                <w:color w:val="FF0000"/>
              </w:rPr>
            </w:pPr>
            <w:r>
              <w:rPr>
                <w:rFonts w:hint="eastAsia"/>
                <w:i/>
                <w:color w:val="FF0000"/>
              </w:rPr>
              <w:t>5</w:t>
            </w:r>
            <w:r w:rsidRPr="00D70A3F">
              <w:rPr>
                <w:rFonts w:hint="eastAsia"/>
                <w:i/>
                <w:color w:val="FF0000"/>
              </w:rPr>
              <w:t>00</w:t>
            </w:r>
          </w:p>
          <w:p w14:paraId="18F49216" w14:textId="30303F45" w:rsidR="00524F5B" w:rsidRPr="00D70A3F" w:rsidRDefault="00524F5B" w:rsidP="003E09DD">
            <w:pPr>
              <w:ind w:rightChars="200" w:right="432"/>
              <w:jc w:val="right"/>
            </w:pPr>
            <w:r w:rsidRPr="00D70A3F">
              <w:rPr>
                <w:rFonts w:hint="eastAsia"/>
                <w:i/>
                <w:color w:val="FF0000"/>
              </w:rPr>
              <w:t>0</w:t>
            </w:r>
          </w:p>
        </w:tc>
      </w:tr>
      <w:tr w:rsidR="00524F5B" w:rsidRPr="00D70A3F" w14:paraId="5FFA7CD4" w14:textId="77777777" w:rsidTr="00E17530">
        <w:tc>
          <w:tcPr>
            <w:tcW w:w="3547" w:type="dxa"/>
            <w:tcBorders>
              <w:top w:val="single" w:sz="4" w:space="0" w:color="auto"/>
              <w:left w:val="single" w:sz="4" w:space="0" w:color="auto"/>
              <w:bottom w:val="single" w:sz="4" w:space="0" w:color="auto"/>
              <w:right w:val="single" w:sz="4" w:space="0" w:color="auto"/>
            </w:tcBorders>
          </w:tcPr>
          <w:p w14:paraId="69228987" w14:textId="655A3287" w:rsidR="00524F5B" w:rsidRPr="00D70A3F" w:rsidRDefault="00524F5B" w:rsidP="003E09DD">
            <w:pPr>
              <w:ind w:leftChars="200" w:left="432"/>
            </w:pPr>
            <w:r w:rsidRPr="00D70A3F">
              <w:rPr>
                <w:rFonts w:hint="eastAsia"/>
              </w:rPr>
              <w:t>小　計</w:t>
            </w:r>
            <w:r>
              <w:rPr>
                <w:rFonts w:hint="eastAsia"/>
              </w:rPr>
              <w:t>A</w:t>
            </w:r>
            <w:r>
              <w:rPr>
                <w:rFonts w:hint="eastAsia"/>
              </w:rPr>
              <w:t>（＝Ⅰ</w:t>
            </w:r>
            <w:r>
              <w:rPr>
                <w:rFonts w:hint="eastAsia"/>
              </w:rPr>
              <w:t>+</w:t>
            </w:r>
            <w:r>
              <w:rPr>
                <w:rFonts w:hint="eastAsia"/>
              </w:rPr>
              <w:t>Ⅱ）</w:t>
            </w:r>
          </w:p>
        </w:tc>
        <w:tc>
          <w:tcPr>
            <w:tcW w:w="1931" w:type="dxa"/>
            <w:tcBorders>
              <w:top w:val="single" w:sz="4" w:space="0" w:color="auto"/>
              <w:left w:val="single" w:sz="4" w:space="0" w:color="auto"/>
              <w:bottom w:val="single" w:sz="4" w:space="0" w:color="auto"/>
              <w:right w:val="single" w:sz="4" w:space="0" w:color="auto"/>
            </w:tcBorders>
          </w:tcPr>
          <w:p w14:paraId="1AFFBCCB" w14:textId="3544A375" w:rsidR="00524F5B" w:rsidRPr="00D70A3F" w:rsidRDefault="00524F5B">
            <w:pPr>
              <w:jc w:val="right"/>
              <w:rPr>
                <w:i/>
                <w:color w:val="FF0000"/>
              </w:rPr>
            </w:pPr>
            <w:r>
              <w:rPr>
                <w:rFonts w:hint="eastAsia"/>
                <w:i/>
                <w:color w:val="FF0000"/>
              </w:rPr>
              <w:t>11</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tc>
      </w:tr>
      <w:tr w:rsidR="00524F5B" w:rsidRPr="00D70A3F" w14:paraId="6E8C7FEF" w14:textId="77777777" w:rsidTr="00E17530">
        <w:tc>
          <w:tcPr>
            <w:tcW w:w="3547" w:type="dxa"/>
            <w:tcBorders>
              <w:top w:val="single" w:sz="4" w:space="0" w:color="auto"/>
              <w:left w:val="single" w:sz="4" w:space="0" w:color="auto"/>
              <w:bottom w:val="single" w:sz="4" w:space="0" w:color="auto"/>
              <w:right w:val="single" w:sz="4" w:space="0" w:color="auto"/>
            </w:tcBorders>
          </w:tcPr>
          <w:p w14:paraId="2793BCFD" w14:textId="01C9E920" w:rsidR="00524F5B" w:rsidRDefault="00524F5B">
            <w:r>
              <w:rPr>
                <w:rFonts w:hint="eastAsia"/>
              </w:rPr>
              <w:t>Ⅲ</w:t>
            </w:r>
            <w:r w:rsidRPr="00D70A3F">
              <w:rPr>
                <w:rFonts w:hint="eastAsia"/>
              </w:rPr>
              <w:t>．間接経費</w:t>
            </w:r>
            <w:r w:rsidRPr="003D3AC1">
              <w:rPr>
                <w:rFonts w:hint="eastAsia"/>
              </w:rPr>
              <w:t>（注</w:t>
            </w:r>
            <w:r w:rsidRPr="003D3AC1">
              <w:t>1</w:t>
            </w:r>
            <w:r w:rsidRPr="003D3AC1">
              <w:rPr>
                <w:rFonts w:hint="eastAsia"/>
              </w:rPr>
              <w:t>）</w:t>
            </w:r>
          </w:p>
        </w:tc>
        <w:tc>
          <w:tcPr>
            <w:tcW w:w="1931" w:type="dxa"/>
            <w:tcBorders>
              <w:top w:val="single" w:sz="4" w:space="0" w:color="auto"/>
              <w:left w:val="single" w:sz="4" w:space="0" w:color="auto"/>
              <w:bottom w:val="single" w:sz="4" w:space="0" w:color="auto"/>
              <w:right w:val="single" w:sz="4" w:space="0" w:color="auto"/>
            </w:tcBorders>
          </w:tcPr>
          <w:p w14:paraId="2E2F7AF3" w14:textId="724B3479" w:rsidR="00524F5B" w:rsidRPr="00D70A3F" w:rsidRDefault="00524F5B" w:rsidP="00BE546A">
            <w:pPr>
              <w:jc w:val="right"/>
              <w:rPr>
                <w:i/>
                <w:color w:val="FF0000"/>
              </w:rPr>
            </w:pPr>
            <w:r>
              <w:rPr>
                <w:rFonts w:hint="eastAsia"/>
                <w:i/>
                <w:color w:val="FF0000"/>
              </w:rPr>
              <w:t>1</w:t>
            </w:r>
            <w:r w:rsidRPr="00D70A3F">
              <w:rPr>
                <w:rFonts w:hint="eastAsia"/>
                <w:i/>
                <w:color w:val="FF0000"/>
              </w:rPr>
              <w:t>,</w:t>
            </w:r>
            <w:r>
              <w:rPr>
                <w:rFonts w:hint="eastAsia"/>
                <w:i/>
                <w:color w:val="FF0000"/>
              </w:rPr>
              <w:t>100</w:t>
            </w:r>
          </w:p>
        </w:tc>
      </w:tr>
      <w:tr w:rsidR="00524F5B" w:rsidRPr="00D70A3F" w14:paraId="6A987532" w14:textId="77777777" w:rsidTr="00E17530">
        <w:tc>
          <w:tcPr>
            <w:tcW w:w="3547" w:type="dxa"/>
            <w:tcBorders>
              <w:top w:val="single" w:sz="4" w:space="0" w:color="auto"/>
              <w:left w:val="single" w:sz="4" w:space="0" w:color="auto"/>
              <w:bottom w:val="single" w:sz="4" w:space="0" w:color="auto"/>
              <w:right w:val="single" w:sz="4" w:space="0" w:color="auto"/>
            </w:tcBorders>
          </w:tcPr>
          <w:p w14:paraId="57D20A7D" w14:textId="14052426" w:rsidR="00524F5B" w:rsidRPr="00D70A3F" w:rsidRDefault="00524F5B" w:rsidP="003E09DD">
            <w:pPr>
              <w:ind w:leftChars="200" w:left="432"/>
            </w:pPr>
            <w:r>
              <w:rPr>
                <w:rFonts w:hint="eastAsia"/>
              </w:rPr>
              <w:t>合　計</w:t>
            </w:r>
            <w:r>
              <w:rPr>
                <w:rFonts w:hint="eastAsia"/>
              </w:rPr>
              <w:t>B</w:t>
            </w:r>
            <w:r>
              <w:rPr>
                <w:rFonts w:hint="eastAsia"/>
              </w:rPr>
              <w:t>（＝</w:t>
            </w:r>
            <w:r>
              <w:rPr>
                <w:rFonts w:hint="eastAsia"/>
              </w:rPr>
              <w:t>A</w:t>
            </w:r>
            <w:r>
              <w:rPr>
                <w:rFonts w:hint="eastAsia"/>
              </w:rPr>
              <w:t>＋Ⅲ）（注</w:t>
            </w:r>
            <w:r>
              <w:rPr>
                <w:rFonts w:hint="eastAsia"/>
              </w:rPr>
              <w:t>2</w:t>
            </w:r>
            <w:r>
              <w:rPr>
                <w:rFonts w:hint="eastAsia"/>
              </w:rPr>
              <w:t>）</w:t>
            </w:r>
          </w:p>
        </w:tc>
        <w:tc>
          <w:tcPr>
            <w:tcW w:w="1931" w:type="dxa"/>
            <w:tcBorders>
              <w:top w:val="single" w:sz="4" w:space="0" w:color="auto"/>
              <w:left w:val="single" w:sz="4" w:space="0" w:color="auto"/>
              <w:bottom w:val="single" w:sz="4" w:space="0" w:color="auto"/>
              <w:right w:val="single" w:sz="4" w:space="0" w:color="auto"/>
            </w:tcBorders>
          </w:tcPr>
          <w:p w14:paraId="6C8CA4BA" w14:textId="6EE1B60D" w:rsidR="00524F5B" w:rsidRPr="00D70A3F" w:rsidRDefault="00524F5B" w:rsidP="003E09DD">
            <w:pPr>
              <w:jc w:val="right"/>
              <w:rPr>
                <w:i/>
                <w:color w:val="FF0000"/>
              </w:rPr>
            </w:pPr>
            <w:r>
              <w:rPr>
                <w:rFonts w:hint="eastAsia"/>
                <w:i/>
                <w:color w:val="FF0000"/>
              </w:rPr>
              <w:t>12</w:t>
            </w:r>
            <w:r w:rsidRPr="00D70A3F">
              <w:rPr>
                <w:rFonts w:hint="eastAsia"/>
                <w:i/>
                <w:color w:val="FF0000"/>
              </w:rPr>
              <w:t>,</w:t>
            </w:r>
            <w:r>
              <w:rPr>
                <w:rFonts w:hint="eastAsia"/>
                <w:i/>
                <w:color w:val="FF0000"/>
              </w:rPr>
              <w:t>100</w:t>
            </w:r>
          </w:p>
        </w:tc>
      </w:tr>
    </w:tbl>
    <w:p w14:paraId="75D4E24B" w14:textId="4D8C6EEC" w:rsidR="009B47BB" w:rsidRPr="003D3AC1" w:rsidRDefault="009B47BB" w:rsidP="00517F4E">
      <w:pPr>
        <w:spacing w:line="0" w:lineRule="atLeast"/>
        <w:ind w:leftChars="100" w:left="608" w:hangingChars="200" w:hanging="392"/>
        <w:rPr>
          <w:sz w:val="20"/>
          <w:szCs w:val="20"/>
        </w:rPr>
      </w:pPr>
      <w:r w:rsidRPr="003D3AC1">
        <w:rPr>
          <w:rFonts w:hint="eastAsia"/>
          <w:sz w:val="20"/>
          <w:szCs w:val="20"/>
        </w:rPr>
        <w:t>注）１．間接経費</w:t>
      </w:r>
      <w:r w:rsidR="004613FE">
        <w:rPr>
          <w:rFonts w:hint="eastAsia"/>
          <w:sz w:val="20"/>
          <w:szCs w:val="20"/>
        </w:rPr>
        <w:t>について</w:t>
      </w:r>
      <w:r w:rsidRPr="003D3AC1">
        <w:rPr>
          <w:rFonts w:hint="eastAsia"/>
          <w:sz w:val="20"/>
          <w:szCs w:val="20"/>
        </w:rPr>
        <w:t>は、中小企業等</w:t>
      </w:r>
      <w:r w:rsidR="004613FE" w:rsidRPr="005471A3">
        <w:rPr>
          <w:rFonts w:asciiTheme="minorEastAsia" w:eastAsiaTheme="minorEastAsia" w:hAnsiTheme="minorEastAsia" w:hint="eastAsia"/>
          <w:noProof/>
          <w:szCs w:val="21"/>
        </w:rPr>
        <w:t>は2</w:t>
      </w:r>
      <w:r w:rsidR="004613FE" w:rsidRPr="005471A3">
        <w:rPr>
          <w:rFonts w:asciiTheme="minorEastAsia" w:eastAsiaTheme="minorEastAsia" w:hAnsiTheme="minorEastAsia"/>
          <w:noProof/>
          <w:szCs w:val="21"/>
        </w:rPr>
        <w:t>0％</w:t>
      </w:r>
      <w:r w:rsidR="004613FE" w:rsidRPr="005471A3">
        <w:rPr>
          <w:rFonts w:asciiTheme="minorEastAsia" w:eastAsiaTheme="minorEastAsia" w:hAnsiTheme="minorEastAsia" w:hint="eastAsia"/>
          <w:noProof/>
          <w:szCs w:val="21"/>
        </w:rPr>
        <w:t>、大学</w:t>
      </w:r>
      <w:r w:rsidR="004613FE">
        <w:rPr>
          <w:rFonts w:asciiTheme="minorEastAsia" w:eastAsiaTheme="minorEastAsia" w:hAnsiTheme="minorEastAsia" w:hint="eastAsia"/>
          <w:noProof/>
          <w:szCs w:val="21"/>
        </w:rPr>
        <w:t>・</w:t>
      </w:r>
      <w:r w:rsidR="004613FE" w:rsidRPr="00B87BD5">
        <w:rPr>
          <w:rFonts w:asciiTheme="minorEastAsia" w:eastAsiaTheme="minorEastAsia" w:hAnsiTheme="minorEastAsia" w:hint="eastAsia"/>
          <w:noProof/>
          <w:szCs w:val="21"/>
        </w:rPr>
        <w:t>国立研究開発法人</w:t>
      </w:r>
      <w:r w:rsidR="004613FE">
        <w:rPr>
          <w:rFonts w:asciiTheme="minorEastAsia" w:eastAsiaTheme="minorEastAsia" w:hAnsiTheme="minorEastAsia" w:hint="eastAsia"/>
          <w:noProof/>
          <w:szCs w:val="21"/>
        </w:rPr>
        <w:t>等</w:t>
      </w:r>
      <w:r w:rsidR="004613FE" w:rsidRPr="005471A3">
        <w:rPr>
          <w:rFonts w:asciiTheme="minorEastAsia" w:eastAsiaTheme="minorEastAsia" w:hAnsiTheme="minorEastAsia" w:hint="eastAsia"/>
          <w:noProof/>
          <w:szCs w:val="21"/>
        </w:rPr>
        <w:t>は</w:t>
      </w:r>
      <w:r w:rsidR="004613FE">
        <w:rPr>
          <w:rFonts w:asciiTheme="minorEastAsia" w:eastAsiaTheme="minorEastAsia" w:hAnsiTheme="minorEastAsia" w:hint="eastAsia"/>
          <w:noProof/>
          <w:szCs w:val="21"/>
        </w:rPr>
        <w:t>30</w:t>
      </w:r>
      <w:r w:rsidR="004613FE" w:rsidRPr="005471A3">
        <w:rPr>
          <w:rFonts w:asciiTheme="minorEastAsia" w:eastAsiaTheme="minorEastAsia" w:hAnsiTheme="minorEastAsia" w:hint="eastAsia"/>
          <w:noProof/>
          <w:szCs w:val="21"/>
        </w:rPr>
        <w:t>％、その他は1</w:t>
      </w:r>
      <w:r w:rsidR="004613FE" w:rsidRPr="005471A3">
        <w:rPr>
          <w:rFonts w:asciiTheme="minorEastAsia" w:eastAsiaTheme="minorEastAsia" w:hAnsiTheme="minorEastAsia"/>
          <w:noProof/>
          <w:szCs w:val="21"/>
        </w:rPr>
        <w:t>0</w:t>
      </w:r>
      <w:r w:rsidR="004613FE" w:rsidRPr="005471A3">
        <w:rPr>
          <w:rFonts w:asciiTheme="minorEastAsia" w:eastAsiaTheme="minorEastAsia" w:hAnsiTheme="minorEastAsia" w:hint="eastAsia"/>
          <w:noProof/>
          <w:szCs w:val="21"/>
        </w:rPr>
        <w:t>％</w:t>
      </w:r>
      <w:r w:rsidRPr="003D3AC1">
        <w:rPr>
          <w:rFonts w:hint="eastAsia"/>
          <w:sz w:val="20"/>
          <w:szCs w:val="20"/>
        </w:rPr>
        <w:t>とし、Ⅰ～Ⅱの経費総額に対して算定してください。</w:t>
      </w:r>
    </w:p>
    <w:p w14:paraId="2748156B" w14:textId="77777777" w:rsidR="009B47BB" w:rsidRPr="003D3AC1" w:rsidRDefault="009B47BB" w:rsidP="00517F4E">
      <w:pPr>
        <w:spacing w:line="0" w:lineRule="atLeast"/>
        <w:ind w:leftChars="100" w:left="216" w:firstLineChars="200" w:firstLine="392"/>
        <w:rPr>
          <w:sz w:val="20"/>
          <w:szCs w:val="20"/>
        </w:rPr>
      </w:pPr>
      <w:r w:rsidRPr="003D3AC1">
        <w:rPr>
          <w:rFonts w:hint="eastAsia"/>
          <w:sz w:val="20"/>
          <w:szCs w:val="20"/>
        </w:rPr>
        <w:t>２．合計は、Ⅰ～Ⅲの各項目の消費税を除いた額で算定し、その総額を記載してください。</w:t>
      </w:r>
    </w:p>
    <w:p w14:paraId="7471BB25" w14:textId="3ADA2F9E" w:rsidR="009B47BB" w:rsidRPr="003D3AC1" w:rsidRDefault="009B47BB" w:rsidP="00517F4E">
      <w:pPr>
        <w:spacing w:line="0" w:lineRule="atLeast"/>
        <w:ind w:leftChars="300" w:left="648"/>
        <w:rPr>
          <w:sz w:val="20"/>
          <w:szCs w:val="20"/>
        </w:rPr>
      </w:pPr>
      <w:r w:rsidRPr="003D3AC1">
        <w:rPr>
          <w:rFonts w:hint="eastAsia"/>
          <w:sz w:val="20"/>
          <w:szCs w:val="20"/>
        </w:rPr>
        <w:t>３．提案者が免税業者※の場合は、積算内訳欄に単価×数量×</w:t>
      </w:r>
      <w:r w:rsidRPr="003D3AC1">
        <w:rPr>
          <w:sz w:val="20"/>
          <w:szCs w:val="20"/>
        </w:rPr>
        <w:t>1.</w:t>
      </w:r>
      <w:r w:rsidR="0028499C">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517F4E">
      <w:pPr>
        <w:spacing w:line="0" w:lineRule="atLeast"/>
        <w:ind w:leftChars="300" w:left="844" w:hangingChars="100" w:hanging="196"/>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t>７．契約書に関する合意</w:t>
      </w:r>
    </w:p>
    <w:p w14:paraId="15518F2F" w14:textId="7A9E17E3"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w:t>
      </w:r>
      <w:r w:rsidR="00C2053D" w:rsidRPr="00C2053D">
        <w:rPr>
          <w:rFonts w:hint="eastAsia"/>
        </w:rPr>
        <w:t>2022</w:t>
      </w:r>
      <w:r w:rsidR="00C2053D" w:rsidRPr="00C2053D">
        <w:rPr>
          <w:rFonts w:hint="eastAsia"/>
        </w:rPr>
        <w:t>年度「</w:t>
      </w:r>
      <w:r w:rsidR="00272009" w:rsidRPr="00272009">
        <w:rPr>
          <w:rFonts w:hint="eastAsia"/>
        </w:rPr>
        <w:t>SBIR</w:t>
      </w:r>
      <w:r w:rsidR="00272009" w:rsidRPr="00272009">
        <w:rPr>
          <w:rFonts w:hint="eastAsia"/>
        </w:rPr>
        <w:t>推進プログラム</w:t>
      </w:r>
      <w:r w:rsidR="00C2053D" w:rsidRPr="00C2053D">
        <w:rPr>
          <w:rFonts w:hint="eastAsia"/>
        </w:rPr>
        <w:t>」新規採択等に関する支援業務</w:t>
      </w:r>
      <w:r w:rsidR="00F53863" w:rsidRPr="00F53863">
        <w:rPr>
          <w:rFonts w:hint="eastAsia"/>
          <w:color w:val="000000" w:themeColor="text1"/>
        </w:rPr>
        <w:t>」</w:t>
      </w:r>
      <w:r w:rsidRPr="00F53863">
        <w:rPr>
          <w:rFonts w:hint="eastAsia"/>
          <w:color w:val="000000" w:themeColor="text1"/>
        </w:rPr>
        <w:t>の契約に際して、</w:t>
      </w:r>
      <w:r w:rsidR="00CD64A9" w:rsidRPr="00F53863">
        <w:rPr>
          <w:rFonts w:hint="eastAsia"/>
          <w:color w:val="000000" w:themeColor="text1"/>
        </w:rPr>
        <w:t>NEDO</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7"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8U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hiO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YoHvFCICAAAlBAAADgAAAAAAAAAAAAAAAAAuAgAAZHJzL2Uyb0RvYy54bWxQ&#10;SwECLQAUAAYACAAAACEAZNd50dwAAAAJAQAADwAAAAAAAAAAAAAAAAB8BAAAZHJzL2Rvd25yZXYu&#10;eG1sUEsFBgAAAAAEAAQA8wAAAIUFAAAAAA==&#10;" filled="f" strokecolor="red" strokeweight="1.5pt">
                <v:textbox inset="5.85pt,1mm,5.85pt,1mm">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8"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96JQIAACU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" filled="f" strokecolor="red" strokeweight="1.5pt">
                <v:textbox inset="5.85pt,1mm,5.85pt,1mm">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08680DFF" w:rsidR="0083408D" w:rsidRDefault="0083408D" w:rsidP="005313D9"/>
    <w:p w14:paraId="1AEDA4EA" w14:textId="204E9809" w:rsidR="0042119B" w:rsidRDefault="0042119B" w:rsidP="005313D9"/>
    <w:p w14:paraId="022B553C" w14:textId="5371889B" w:rsidR="0042119B" w:rsidRDefault="0042119B" w:rsidP="005313D9"/>
    <w:p w14:paraId="459289C9" w14:textId="21BCCEF2" w:rsidR="0042119B" w:rsidRDefault="0042119B" w:rsidP="005313D9"/>
    <w:p w14:paraId="635BD51B" w14:textId="550B59AE" w:rsidR="0042119B" w:rsidRDefault="0042119B" w:rsidP="005313D9"/>
    <w:p w14:paraId="2F7C3F21" w14:textId="4C8EA370" w:rsidR="0042119B" w:rsidRDefault="0042119B" w:rsidP="005313D9"/>
    <w:p w14:paraId="1720E059" w14:textId="634B75F2" w:rsidR="0042119B" w:rsidRDefault="0042119B" w:rsidP="005313D9"/>
    <w:p w14:paraId="60F8A6EB" w14:textId="3E2875B0" w:rsidR="0042119B" w:rsidRDefault="0042119B" w:rsidP="005313D9"/>
    <w:p w14:paraId="3137C57E" w14:textId="43A04379" w:rsidR="0042119B" w:rsidRDefault="0042119B" w:rsidP="005313D9"/>
    <w:p w14:paraId="7649447B" w14:textId="73D5267B" w:rsidR="0042119B" w:rsidRDefault="0042119B" w:rsidP="005313D9"/>
    <w:p w14:paraId="53322A01" w14:textId="468242CD" w:rsidR="0042119B" w:rsidRDefault="0042119B" w:rsidP="005313D9"/>
    <w:p w14:paraId="0E499588" w14:textId="37FA3AD4" w:rsidR="0042119B" w:rsidRDefault="0042119B" w:rsidP="005313D9"/>
    <w:p w14:paraId="15AFA83E" w14:textId="0ED6021B" w:rsidR="0042119B" w:rsidRDefault="0042119B" w:rsidP="005313D9"/>
    <w:p w14:paraId="431B8666" w14:textId="11FFC090" w:rsidR="0042119B" w:rsidRDefault="0042119B" w:rsidP="005313D9"/>
    <w:p w14:paraId="1B8B0F0F" w14:textId="40CD7583" w:rsidR="0042119B" w:rsidRDefault="0042119B" w:rsidP="005313D9"/>
    <w:p w14:paraId="2521EBDF" w14:textId="21629637" w:rsidR="0042119B" w:rsidRDefault="0042119B" w:rsidP="005313D9"/>
    <w:p w14:paraId="5E298B67" w14:textId="7AD5DCEF" w:rsidR="0042119B" w:rsidRDefault="0042119B" w:rsidP="005313D9"/>
    <w:p w14:paraId="7989B9F4" w14:textId="33AFACAB" w:rsidR="0042119B" w:rsidRDefault="0042119B" w:rsidP="005313D9"/>
    <w:p w14:paraId="757FECAB" w14:textId="47A74013" w:rsidR="0042119B" w:rsidRDefault="0042119B" w:rsidP="005313D9"/>
    <w:p w14:paraId="7651FEBA" w14:textId="42A62001" w:rsidR="0042119B" w:rsidRDefault="0042119B" w:rsidP="005313D9"/>
    <w:p w14:paraId="7A2698B5" w14:textId="35BD497F" w:rsidR="0042119B" w:rsidRDefault="0042119B" w:rsidP="005313D9"/>
    <w:p w14:paraId="39B95CC9" w14:textId="17296815" w:rsidR="0042119B" w:rsidRDefault="0042119B" w:rsidP="005313D9"/>
    <w:p w14:paraId="2A8AB809" w14:textId="26C2F2E9" w:rsidR="0042119B" w:rsidRDefault="0042119B" w:rsidP="005313D9"/>
    <w:p w14:paraId="1FED8C9E" w14:textId="7738572C" w:rsidR="0042119B" w:rsidRDefault="0042119B" w:rsidP="005313D9"/>
    <w:p w14:paraId="477521A7" w14:textId="7398E872" w:rsidR="0042119B" w:rsidRDefault="0042119B" w:rsidP="005313D9"/>
    <w:p w14:paraId="4C1A4304" w14:textId="2689D5FC" w:rsidR="0042119B" w:rsidRDefault="0042119B" w:rsidP="005313D9"/>
    <w:p w14:paraId="1EBC2B14" w14:textId="77777777" w:rsidR="0083408D" w:rsidRDefault="0083408D" w:rsidP="00601B94">
      <w:pPr>
        <w:ind w:left="177" w:right="216"/>
        <w:jc w:val="right"/>
        <w:sectPr w:rsidR="0083408D" w:rsidSect="00710619">
          <w:pgSz w:w="11906" w:h="16838" w:code="9"/>
          <w:pgMar w:top="1418" w:right="1418" w:bottom="1418" w:left="1418" w:header="851" w:footer="992" w:gutter="0"/>
          <w:cols w:space="425"/>
          <w:docGrid w:type="linesAndChars" w:linePitch="359" w:charSpace="-829"/>
        </w:sectPr>
      </w:pPr>
    </w:p>
    <w:p w14:paraId="49E6A289" w14:textId="77777777" w:rsidR="00560649" w:rsidRPr="000F1301" w:rsidRDefault="00560649" w:rsidP="00560649">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2FF643A1" w14:textId="77777777" w:rsidR="00560649" w:rsidRPr="000F1301" w:rsidRDefault="00560649" w:rsidP="0056064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161"/>
        <w:gridCol w:w="6629"/>
      </w:tblGrid>
      <w:tr w:rsidR="00560649" w:rsidRPr="000F1301" w14:paraId="7707CB57" w14:textId="77777777" w:rsidTr="007D0C5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8D3382"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4FDC8A8" w14:textId="77777777" w:rsidR="00560649" w:rsidRPr="000F1301" w:rsidRDefault="00560649" w:rsidP="007D0C5F">
            <w:pPr>
              <w:snapToGrid w:val="0"/>
              <w:rPr>
                <w:rFonts w:asciiTheme="minorEastAsia" w:eastAsiaTheme="minorEastAsia" w:hAnsiTheme="minorEastAsia"/>
                <w:b/>
                <w:bCs/>
              </w:rPr>
            </w:pPr>
          </w:p>
        </w:tc>
      </w:tr>
      <w:tr w:rsidR="00560649" w:rsidRPr="000F1301" w14:paraId="250BAAC0" w14:textId="77777777" w:rsidTr="007D0C5F">
        <w:trPr>
          <w:trHeight w:val="755"/>
        </w:trPr>
        <w:tc>
          <w:tcPr>
            <w:tcW w:w="2268" w:type="dxa"/>
            <w:tcBorders>
              <w:top w:val="single" w:sz="12" w:space="0" w:color="000000"/>
              <w:left w:val="single" w:sz="12" w:space="0" w:color="000000"/>
              <w:bottom w:val="single" w:sz="12" w:space="0" w:color="000000"/>
              <w:right w:val="single" w:sz="12" w:space="0" w:color="auto"/>
            </w:tcBorders>
          </w:tcPr>
          <w:p w14:paraId="0110C18B"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DDAB90" w14:textId="77777777" w:rsidR="00560649" w:rsidRPr="000F1301" w:rsidRDefault="00560649" w:rsidP="007D0C5F">
            <w:pPr>
              <w:snapToGrid w:val="0"/>
              <w:rPr>
                <w:rFonts w:asciiTheme="minorEastAsia" w:eastAsiaTheme="minorEastAsia" w:hAnsiTheme="minorEastAsia"/>
                <w:b/>
                <w:bCs/>
              </w:rPr>
            </w:pPr>
          </w:p>
        </w:tc>
      </w:tr>
      <w:tr w:rsidR="00560649" w:rsidRPr="000F1301" w14:paraId="1B01CA85" w14:textId="77777777" w:rsidTr="007D0C5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BA25B4B"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E953A64" w14:textId="77777777" w:rsidR="00560649" w:rsidRPr="000F1301" w:rsidRDefault="00560649" w:rsidP="007D0C5F">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DEDE89E" w14:textId="77777777" w:rsidR="00560649" w:rsidRPr="000F1301" w:rsidRDefault="00560649" w:rsidP="007D0C5F">
            <w:pPr>
              <w:snapToGrid w:val="0"/>
              <w:rPr>
                <w:rFonts w:asciiTheme="minorEastAsia" w:eastAsiaTheme="minorEastAsia" w:hAnsiTheme="minorEastAsia"/>
                <w:b/>
                <w:bCs/>
              </w:rPr>
            </w:pPr>
          </w:p>
        </w:tc>
      </w:tr>
      <w:tr w:rsidR="00560649" w:rsidRPr="000F1301" w14:paraId="229D3305" w14:textId="77777777" w:rsidTr="007D0C5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EC310FB"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C6F3DA9" w14:textId="77777777" w:rsidR="00560649" w:rsidRPr="000F1301" w:rsidRDefault="00560649" w:rsidP="007D0C5F">
            <w:pPr>
              <w:snapToGrid w:val="0"/>
              <w:rPr>
                <w:rFonts w:asciiTheme="minorEastAsia" w:eastAsiaTheme="minorEastAsia" w:hAnsiTheme="minorEastAsia"/>
                <w:b/>
                <w:bCs/>
              </w:rPr>
            </w:pPr>
          </w:p>
        </w:tc>
      </w:tr>
      <w:tr w:rsidR="00560649" w:rsidRPr="000F1301" w14:paraId="43F78B79" w14:textId="77777777" w:rsidTr="007D0C5F">
        <w:trPr>
          <w:trHeight w:val="956"/>
        </w:trPr>
        <w:tc>
          <w:tcPr>
            <w:tcW w:w="2268" w:type="dxa"/>
            <w:tcBorders>
              <w:top w:val="single" w:sz="12" w:space="0" w:color="000000"/>
              <w:left w:val="single" w:sz="12" w:space="0" w:color="000000"/>
              <w:bottom w:val="single" w:sz="12" w:space="0" w:color="000000"/>
              <w:right w:val="single" w:sz="12" w:space="0" w:color="auto"/>
            </w:tcBorders>
          </w:tcPr>
          <w:p w14:paraId="03BB0A42"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985255F"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560649" w:rsidRPr="000F1301" w14:paraId="08546B84" w14:textId="77777777" w:rsidTr="007D0C5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AAE7242"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1620486" w14:textId="77777777" w:rsidR="00560649" w:rsidRPr="000F1301" w:rsidRDefault="00560649" w:rsidP="007D0C5F">
            <w:pPr>
              <w:snapToGrid w:val="0"/>
              <w:rPr>
                <w:rFonts w:asciiTheme="minorEastAsia" w:eastAsiaTheme="minorEastAsia" w:hAnsiTheme="minorEastAsia"/>
                <w:b/>
                <w:bCs/>
              </w:rPr>
            </w:pPr>
          </w:p>
        </w:tc>
      </w:tr>
    </w:tbl>
    <w:p w14:paraId="29AD4A79" w14:textId="77777777" w:rsidR="00560649" w:rsidRPr="000F1301" w:rsidRDefault="00560649" w:rsidP="0056064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455DB11D" w14:textId="77777777" w:rsidR="00560649" w:rsidRDefault="00560649">
      <w:pPr>
        <w:widowControl/>
        <w:jc w:val="left"/>
        <w:rPr>
          <w:rFonts w:ascii="ＭＳ 明朝" w:hAnsi="ＭＳ 明朝"/>
          <w:b/>
          <w:bCs/>
          <w:iCs/>
          <w:noProof/>
          <w:szCs w:val="21"/>
        </w:rPr>
      </w:pPr>
      <w:r>
        <w:rPr>
          <w:rFonts w:ascii="ＭＳ 明朝" w:hAnsi="ＭＳ 明朝"/>
          <w:b/>
          <w:bCs/>
          <w:iCs/>
          <w:noProof/>
          <w:szCs w:val="21"/>
        </w:rPr>
        <w:br w:type="page"/>
      </w:r>
    </w:p>
    <w:p w14:paraId="24B790C8" w14:textId="77777777" w:rsidR="00537AEE" w:rsidRPr="00537AEE" w:rsidRDefault="00537AEE" w:rsidP="00537AEE">
      <w:pPr>
        <w:widowControl/>
        <w:jc w:val="center"/>
        <w:rPr>
          <w:rFonts w:asciiTheme="minorEastAsia" w:eastAsiaTheme="minorEastAsia" w:hAnsiTheme="minorEastAsia"/>
          <w:sz w:val="24"/>
          <w:szCs w:val="24"/>
        </w:rPr>
      </w:pPr>
      <w:r w:rsidRPr="00537AEE">
        <w:rPr>
          <w:rFonts w:asciiTheme="minorEastAsia" w:eastAsiaTheme="minorEastAsia" w:hAnsiTheme="minorEastAsia" w:hint="eastAsia"/>
          <w:sz w:val="24"/>
          <w:szCs w:val="24"/>
        </w:rPr>
        <w:t>－　ワーク・ライフ・バランス等推進企業に関する認定等の状況について　－</w:t>
      </w:r>
    </w:p>
    <w:p w14:paraId="313A0F3D" w14:textId="77777777" w:rsidR="00537AEE" w:rsidRPr="00537AEE" w:rsidRDefault="00537AEE" w:rsidP="00537AEE">
      <w:pPr>
        <w:jc w:val="left"/>
        <w:rPr>
          <w:rFonts w:asciiTheme="minorEastAsia" w:eastAsiaTheme="minorEastAsia" w:hAnsiTheme="minorEastAsia"/>
          <w:sz w:val="21"/>
          <w:szCs w:val="21"/>
        </w:rPr>
      </w:pPr>
    </w:p>
    <w:p w14:paraId="1B67750C" w14:textId="77777777" w:rsidR="00537AEE" w:rsidRPr="00537AEE" w:rsidRDefault="00537AEE" w:rsidP="00537AEE">
      <w:pPr>
        <w:ind w:firstLineChars="100" w:firstLine="206"/>
        <w:jc w:val="left"/>
        <w:rPr>
          <w:rFonts w:asciiTheme="minorEastAsia" w:eastAsiaTheme="minorEastAsia" w:hAnsiTheme="minorEastAsia"/>
          <w:sz w:val="21"/>
          <w:szCs w:val="21"/>
        </w:rPr>
      </w:pPr>
      <w:r w:rsidRPr="00537AEE">
        <w:rPr>
          <w:rFonts w:asciiTheme="minorEastAsia" w:eastAsiaTheme="minorEastAsia" w:hAnsiTheme="minorEastAsia" w:hint="eastAsia"/>
          <w:sz w:val="21"/>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537AEE">
        <w:rPr>
          <w:rFonts w:asciiTheme="minorEastAsia" w:eastAsiaTheme="minorEastAsia" w:hAnsiTheme="minorEastAsia" w:hint="eastAsia"/>
          <w:sz w:val="21"/>
          <w:szCs w:val="24"/>
        </w:rPr>
        <w:t>えるぼし認定企業</w:t>
      </w:r>
      <w:r w:rsidRPr="00537AEE">
        <w:rPr>
          <w:rFonts w:asciiTheme="minorEastAsia" w:eastAsiaTheme="minorEastAsia" w:hAnsiTheme="minorEastAsia" w:hint="eastAsia"/>
          <w:sz w:val="21"/>
          <w:szCs w:val="21"/>
        </w:rPr>
        <w:t>)、次世代育成支援対策推進法に基づく認定(くるみん認定企業・プラチナくるみん認定企業)、若者雇用促進法に基づく認定（ユースエール認定企業）の状況について記載ください。</w:t>
      </w:r>
    </w:p>
    <w:p w14:paraId="6B0217B0" w14:textId="77777777" w:rsidR="00537AEE" w:rsidRPr="00537AEE" w:rsidRDefault="00537AEE" w:rsidP="00537AEE">
      <w:pPr>
        <w:ind w:firstLineChars="100" w:firstLine="206"/>
        <w:jc w:val="left"/>
        <w:rPr>
          <w:rFonts w:asciiTheme="minorEastAsia" w:eastAsiaTheme="minorEastAsia" w:hAnsiTheme="minorEastAsia"/>
          <w:sz w:val="21"/>
          <w:szCs w:val="21"/>
        </w:rPr>
      </w:pPr>
    </w:p>
    <w:p w14:paraId="4A539BF8" w14:textId="77777777" w:rsidR="00537AEE" w:rsidRPr="00537AEE" w:rsidRDefault="00537AEE" w:rsidP="00537AEE">
      <w:pPr>
        <w:ind w:firstLineChars="100" w:firstLine="206"/>
        <w:jc w:val="left"/>
        <w:rPr>
          <w:rFonts w:asciiTheme="minorEastAsia" w:eastAsiaTheme="minorEastAsia" w:hAnsiTheme="minorEastAsia"/>
          <w:sz w:val="21"/>
          <w:szCs w:val="21"/>
        </w:rPr>
      </w:pPr>
      <w:r w:rsidRPr="00537AEE">
        <w:rPr>
          <w:rFonts w:asciiTheme="minorEastAsia" w:eastAsiaTheme="minorEastAsia" w:hAnsiTheme="minorEastAsia" w:hint="eastAsia"/>
          <w:sz w:val="21"/>
          <w:szCs w:val="21"/>
        </w:rPr>
        <w:t>対象：提案書の実施体制に記載される委託先（再委託等は除く）</w:t>
      </w:r>
    </w:p>
    <w:p w14:paraId="04935BA1" w14:textId="77777777" w:rsidR="00537AEE" w:rsidRPr="00537AEE" w:rsidRDefault="00537AEE" w:rsidP="00537AEE">
      <w:pPr>
        <w:ind w:firstLineChars="100" w:firstLine="206"/>
        <w:jc w:val="left"/>
        <w:rPr>
          <w:rFonts w:asciiTheme="minorEastAsia" w:eastAsiaTheme="minorEastAsia" w:hAnsiTheme="minorEastAsia"/>
          <w:sz w:val="21"/>
          <w:szCs w:val="21"/>
        </w:rPr>
      </w:pPr>
      <w:r w:rsidRPr="00537AEE">
        <w:rPr>
          <w:rFonts w:asciiTheme="minorEastAsia" w:eastAsiaTheme="minorEastAsia" w:hAnsiTheme="minorEastAsia" w:hint="eastAsia"/>
          <w:sz w:val="21"/>
          <w:szCs w:val="21"/>
        </w:rPr>
        <w:t>※提出時点を基準としてください。</w:t>
      </w:r>
    </w:p>
    <w:tbl>
      <w:tblPr>
        <w:tblStyle w:val="1"/>
        <w:tblW w:w="9776" w:type="dxa"/>
        <w:tblLook w:val="04A0" w:firstRow="1" w:lastRow="0" w:firstColumn="1" w:lastColumn="0" w:noHBand="0" w:noVBand="1"/>
      </w:tblPr>
      <w:tblGrid>
        <w:gridCol w:w="1696"/>
        <w:gridCol w:w="2268"/>
        <w:gridCol w:w="5812"/>
      </w:tblGrid>
      <w:tr w:rsidR="00537AEE" w:rsidRPr="00537AEE" w14:paraId="613AC39F" w14:textId="77777777" w:rsidTr="00517F4E">
        <w:tc>
          <w:tcPr>
            <w:tcW w:w="1696" w:type="dxa"/>
          </w:tcPr>
          <w:p w14:paraId="242EDD7F"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法人名</w:t>
            </w:r>
          </w:p>
        </w:tc>
        <w:tc>
          <w:tcPr>
            <w:tcW w:w="2268" w:type="dxa"/>
          </w:tcPr>
          <w:p w14:paraId="34F418D8"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常時雇用する労働者数</w:t>
            </w:r>
          </w:p>
        </w:tc>
        <w:tc>
          <w:tcPr>
            <w:tcW w:w="5812" w:type="dxa"/>
          </w:tcPr>
          <w:p w14:paraId="1369E9CB"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認定状況及び取得年月日（認定が</w:t>
            </w:r>
            <w:r w:rsidRPr="00517F4E">
              <w:rPr>
                <w:rFonts w:asciiTheme="minorEastAsia" w:eastAsiaTheme="minorEastAsia" w:hAnsiTheme="minorEastAsia"/>
                <w:sz w:val="20"/>
                <w:szCs w:val="20"/>
              </w:rPr>
              <w:t>何も無い場合は</w:t>
            </w:r>
            <w:r w:rsidRPr="00517F4E">
              <w:rPr>
                <w:rFonts w:asciiTheme="minorEastAsia" w:eastAsiaTheme="minorEastAsia" w:hAnsiTheme="minorEastAsia" w:hint="eastAsia"/>
                <w:sz w:val="20"/>
                <w:szCs w:val="20"/>
              </w:rPr>
              <w:t>無し</w:t>
            </w:r>
            <w:r w:rsidRPr="00517F4E">
              <w:rPr>
                <w:rFonts w:asciiTheme="minorEastAsia" w:eastAsiaTheme="minorEastAsia" w:hAnsiTheme="minorEastAsia"/>
                <w:sz w:val="20"/>
                <w:szCs w:val="20"/>
              </w:rPr>
              <w:t>と記入）</w:t>
            </w:r>
          </w:p>
        </w:tc>
      </w:tr>
      <w:tr w:rsidR="00537AEE" w:rsidRPr="00537AEE" w14:paraId="6CDAB547" w14:textId="77777777" w:rsidTr="00517F4E">
        <w:tc>
          <w:tcPr>
            <w:tcW w:w="1696" w:type="dxa"/>
          </w:tcPr>
          <w:p w14:paraId="266F916A"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○○株式会社</w:t>
            </w:r>
          </w:p>
        </w:tc>
        <w:tc>
          <w:tcPr>
            <w:tcW w:w="2268" w:type="dxa"/>
          </w:tcPr>
          <w:p w14:paraId="212A6381" w14:textId="77777777" w:rsidR="00537AEE" w:rsidRPr="00517F4E" w:rsidRDefault="00537AEE" w:rsidP="00537AEE">
            <w:pPr>
              <w:tabs>
                <w:tab w:val="left" w:pos="5803"/>
              </w:tabs>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○名</w:t>
            </w:r>
          </w:p>
        </w:tc>
        <w:tc>
          <w:tcPr>
            <w:tcW w:w="5812" w:type="dxa"/>
          </w:tcPr>
          <w:p w14:paraId="72381717" w14:textId="77777777" w:rsidR="00537AEE" w:rsidRPr="00517F4E" w:rsidRDefault="00537AEE" w:rsidP="00537AEE">
            <w:pPr>
              <w:tabs>
                <w:tab w:val="left" w:pos="5803"/>
              </w:tabs>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えるぼし認定１段階（○年○月○日）</w:t>
            </w:r>
          </w:p>
        </w:tc>
      </w:tr>
      <w:tr w:rsidR="00537AEE" w:rsidRPr="00537AEE" w14:paraId="41998005" w14:textId="77777777" w:rsidTr="00517F4E">
        <w:tc>
          <w:tcPr>
            <w:tcW w:w="1696" w:type="dxa"/>
          </w:tcPr>
          <w:p w14:paraId="1D69629A"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○○株式会社</w:t>
            </w:r>
          </w:p>
        </w:tc>
        <w:tc>
          <w:tcPr>
            <w:tcW w:w="2268" w:type="dxa"/>
          </w:tcPr>
          <w:p w14:paraId="6EF86085"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○名</w:t>
            </w:r>
          </w:p>
        </w:tc>
        <w:tc>
          <w:tcPr>
            <w:tcW w:w="5812" w:type="dxa"/>
          </w:tcPr>
          <w:p w14:paraId="770CD021" w14:textId="2374E508"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えるぼし認定行動計画（○年○月○日）、ユースエール認定</w:t>
            </w:r>
          </w:p>
        </w:tc>
      </w:tr>
      <w:tr w:rsidR="00537AEE" w:rsidRPr="00537AEE" w14:paraId="2F098A68" w14:textId="77777777" w:rsidTr="00517F4E">
        <w:tc>
          <w:tcPr>
            <w:tcW w:w="1696" w:type="dxa"/>
          </w:tcPr>
          <w:p w14:paraId="38D10760" w14:textId="64FBF8AB"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○○株式会社</w:t>
            </w:r>
          </w:p>
        </w:tc>
        <w:tc>
          <w:tcPr>
            <w:tcW w:w="2268" w:type="dxa"/>
          </w:tcPr>
          <w:p w14:paraId="4614B342"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○名</w:t>
            </w:r>
          </w:p>
        </w:tc>
        <w:tc>
          <w:tcPr>
            <w:tcW w:w="5812" w:type="dxa"/>
          </w:tcPr>
          <w:p w14:paraId="232DCC76"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プラチナくるみん認定（○年○月○日）</w:t>
            </w:r>
          </w:p>
        </w:tc>
      </w:tr>
    </w:tbl>
    <w:p w14:paraId="220EA06A" w14:textId="77777777" w:rsidR="00537AEE" w:rsidRPr="00537AEE" w:rsidRDefault="00537AEE" w:rsidP="00537AEE">
      <w:pPr>
        <w:ind w:firstLineChars="100" w:firstLine="206"/>
        <w:jc w:val="left"/>
        <w:rPr>
          <w:rFonts w:asciiTheme="minorEastAsia" w:eastAsiaTheme="minorEastAsia" w:hAnsiTheme="minorEastAsia"/>
          <w:sz w:val="21"/>
          <w:szCs w:val="21"/>
        </w:rPr>
      </w:pPr>
      <w:r w:rsidRPr="00537AEE">
        <w:rPr>
          <w:rFonts w:asciiTheme="minorEastAsia" w:eastAsiaTheme="minorEastAsia" w:hAnsiTheme="minorEastAsia" w:hint="eastAsia"/>
          <w:sz w:val="21"/>
          <w:szCs w:val="21"/>
        </w:rPr>
        <w:t>※必要に応じて、適宜行を追加してください。</w:t>
      </w:r>
    </w:p>
    <w:p w14:paraId="262CC32C" w14:textId="77777777" w:rsidR="00537AEE" w:rsidRPr="00537AEE" w:rsidRDefault="00537AEE" w:rsidP="00537AEE">
      <w:pPr>
        <w:ind w:firstLineChars="100" w:firstLine="206"/>
        <w:jc w:val="left"/>
        <w:rPr>
          <w:rFonts w:asciiTheme="minorEastAsia" w:eastAsiaTheme="minorEastAsia" w:hAnsiTheme="minorEastAsia"/>
          <w:sz w:val="21"/>
          <w:szCs w:val="21"/>
        </w:rPr>
      </w:pPr>
      <w:r w:rsidRPr="00537AEE">
        <w:rPr>
          <w:rFonts w:asciiTheme="minorEastAsia" w:eastAsiaTheme="minorEastAsia" w:hAnsiTheme="minorEastAsia" w:hint="eastAsia"/>
          <w:sz w:val="21"/>
          <w:szCs w:val="21"/>
        </w:rPr>
        <w:t>※証拠書類</w:t>
      </w:r>
      <w:r w:rsidRPr="00537AEE">
        <w:rPr>
          <w:rFonts w:asciiTheme="minorEastAsia" w:eastAsiaTheme="minorEastAsia" w:hAnsiTheme="minorEastAsia"/>
          <w:sz w:val="21"/>
          <w:szCs w:val="21"/>
        </w:rPr>
        <w:t>等の</w:t>
      </w:r>
      <w:r w:rsidRPr="00537AEE">
        <w:rPr>
          <w:rFonts w:asciiTheme="minorEastAsia" w:eastAsiaTheme="minorEastAsia" w:hAnsiTheme="minorEastAsia" w:hint="eastAsia"/>
          <w:sz w:val="21"/>
          <w:szCs w:val="21"/>
        </w:rPr>
        <w:t>提出</w:t>
      </w:r>
      <w:r w:rsidRPr="00537AEE">
        <w:rPr>
          <w:rFonts w:asciiTheme="minorEastAsia" w:eastAsiaTheme="minorEastAsia" w:hAnsiTheme="minorEastAsia"/>
          <w:sz w:val="21"/>
          <w:szCs w:val="21"/>
        </w:rPr>
        <w:t>をお願いする</w:t>
      </w:r>
      <w:r w:rsidRPr="00537AEE">
        <w:rPr>
          <w:rFonts w:asciiTheme="minorEastAsia" w:eastAsiaTheme="minorEastAsia" w:hAnsiTheme="minorEastAsia" w:hint="eastAsia"/>
          <w:sz w:val="21"/>
          <w:szCs w:val="21"/>
        </w:rPr>
        <w:t>可能性があります。</w:t>
      </w:r>
    </w:p>
    <w:p w14:paraId="1E483F76" w14:textId="77777777" w:rsidR="00537AEE" w:rsidRPr="00537AEE" w:rsidRDefault="00537AEE" w:rsidP="00537AEE">
      <w:pPr>
        <w:jc w:val="left"/>
        <w:rPr>
          <w:rFonts w:asciiTheme="minorEastAsia" w:eastAsiaTheme="minorEastAsia" w:hAnsiTheme="minorEastAsia"/>
          <w:sz w:val="21"/>
          <w:szCs w:val="21"/>
        </w:rPr>
      </w:pPr>
    </w:p>
    <w:p w14:paraId="54B7487D" w14:textId="77777777" w:rsidR="00537AEE" w:rsidRPr="00537AEE" w:rsidRDefault="00537AEE" w:rsidP="00537AEE">
      <w:pPr>
        <w:ind w:leftChars="100" w:left="1096" w:hangingChars="500" w:hanging="880"/>
        <w:jc w:val="left"/>
        <w:rPr>
          <w:rFonts w:asciiTheme="minorEastAsia" w:eastAsiaTheme="minorEastAsia" w:hAnsiTheme="minorEastAsia" w:cs="Arial Unicode MS"/>
          <w:sz w:val="18"/>
          <w:szCs w:val="21"/>
        </w:rPr>
      </w:pPr>
      <w:r w:rsidRPr="00537AEE">
        <w:rPr>
          <w:rFonts w:asciiTheme="minorEastAsia" w:eastAsiaTheme="minorEastAsia" w:hAnsiTheme="minorEastAsia" w:cs="Arial Unicode MS" w:hint="eastAsia"/>
          <w:sz w:val="18"/>
          <w:szCs w:val="21"/>
        </w:rPr>
        <w:t>【加点対象認定】</w:t>
      </w:r>
    </w:p>
    <w:p w14:paraId="1664CD36" w14:textId="77777777" w:rsidR="00537AEE" w:rsidRPr="00537AEE" w:rsidRDefault="00537AEE" w:rsidP="00537AEE">
      <w:pPr>
        <w:ind w:leftChars="100" w:left="1096" w:hangingChars="500" w:hanging="880"/>
        <w:jc w:val="left"/>
        <w:rPr>
          <w:rFonts w:asciiTheme="minorEastAsia" w:eastAsiaTheme="minorEastAsia" w:hAnsiTheme="minorEastAsia"/>
          <w:sz w:val="18"/>
          <w:szCs w:val="21"/>
        </w:rPr>
      </w:pPr>
      <w:r w:rsidRPr="00537AEE">
        <w:rPr>
          <w:rFonts w:asciiTheme="minorEastAsia" w:eastAsiaTheme="minorEastAsia" w:hAnsiTheme="minorEastAsia" w:cs="Arial Unicode MS" w:hint="eastAsia"/>
          <w:sz w:val="18"/>
          <w:szCs w:val="21"/>
        </w:rPr>
        <w:t xml:space="preserve">（参考：女性活躍推進法特集ページ　</w:t>
      </w:r>
      <w:hyperlink r:id="rId36" w:history="1">
        <w:r w:rsidRPr="00537AEE">
          <w:rPr>
            <w:rFonts w:asciiTheme="minorEastAsia" w:eastAsiaTheme="minorEastAsia" w:hAnsiTheme="minorEastAsia"/>
            <w:color w:val="0000FF"/>
            <w:sz w:val="18"/>
            <w:szCs w:val="21"/>
            <w:u w:val="single"/>
          </w:rPr>
          <w:t>https://www.mhlw.go.jp/stf/seisakunitsuite/bunya/0000091025.html</w:t>
        </w:r>
      </w:hyperlink>
      <w:r w:rsidRPr="00537AEE">
        <w:rPr>
          <w:rFonts w:asciiTheme="minorEastAsia" w:eastAsiaTheme="minorEastAsia" w:hAnsiTheme="minorEastAsia" w:hint="eastAsia"/>
          <w:sz w:val="18"/>
          <w:szCs w:val="21"/>
        </w:rPr>
        <w:t>）</w:t>
      </w:r>
    </w:p>
    <w:tbl>
      <w:tblPr>
        <w:tblStyle w:val="1"/>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537AEE" w:rsidRPr="00537AEE" w14:paraId="7DFB7ED5" w14:textId="77777777" w:rsidTr="007D0C5F">
        <w:trPr>
          <w:trHeight w:val="316"/>
        </w:trPr>
        <w:tc>
          <w:tcPr>
            <w:tcW w:w="8354" w:type="dxa"/>
            <w:gridSpan w:val="2"/>
            <w:vAlign w:val="center"/>
          </w:tcPr>
          <w:p w14:paraId="34215660"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認定等の区分</w:t>
            </w:r>
          </w:p>
        </w:tc>
      </w:tr>
      <w:tr w:rsidR="00537AEE" w:rsidRPr="00537AEE" w14:paraId="5E37CE49" w14:textId="77777777" w:rsidTr="007D0C5F">
        <w:trPr>
          <w:trHeight w:val="302"/>
        </w:trPr>
        <w:tc>
          <w:tcPr>
            <w:tcW w:w="4473" w:type="dxa"/>
            <w:vMerge w:val="restart"/>
            <w:vAlign w:val="center"/>
          </w:tcPr>
          <w:p w14:paraId="343DA90A"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女性活躍推進法に基づく認定</w:t>
            </w:r>
          </w:p>
          <w:p w14:paraId="3C8AC19F"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（えるぼし認定企業・プラチナえるぼし認定企業）</w:t>
            </w:r>
          </w:p>
        </w:tc>
        <w:tc>
          <w:tcPr>
            <w:tcW w:w="3881" w:type="dxa"/>
            <w:vAlign w:val="center"/>
          </w:tcPr>
          <w:p w14:paraId="3232B433" w14:textId="77777777" w:rsidR="00537AEE" w:rsidRPr="00537AEE" w:rsidRDefault="00537AEE" w:rsidP="00537AEE">
            <w:pPr>
              <w:jc w:val="center"/>
              <w:rPr>
                <w:rFonts w:asciiTheme="minorEastAsia" w:eastAsiaTheme="minorEastAsia" w:hAnsiTheme="minorEastAsia"/>
                <w:sz w:val="18"/>
                <w:szCs w:val="21"/>
                <w:vertAlign w:val="superscript"/>
              </w:rPr>
            </w:pPr>
            <w:r w:rsidRPr="00537AEE">
              <w:rPr>
                <w:rFonts w:asciiTheme="minorEastAsia" w:eastAsiaTheme="minorEastAsia" w:hAnsiTheme="minorEastAsia" w:hint="eastAsia"/>
                <w:sz w:val="18"/>
                <w:szCs w:val="21"/>
              </w:rPr>
              <w:t>1段階目</w:t>
            </w:r>
            <w:r w:rsidRPr="00537AEE">
              <w:rPr>
                <w:rFonts w:asciiTheme="minorEastAsia" w:eastAsiaTheme="minorEastAsia" w:hAnsiTheme="minorEastAsia" w:hint="eastAsia"/>
                <w:sz w:val="18"/>
                <w:szCs w:val="21"/>
                <w:vertAlign w:val="superscript"/>
              </w:rPr>
              <w:t>※1</w:t>
            </w:r>
          </w:p>
        </w:tc>
      </w:tr>
      <w:tr w:rsidR="00537AEE" w:rsidRPr="00537AEE" w14:paraId="5DB42118" w14:textId="77777777" w:rsidTr="007D0C5F">
        <w:trPr>
          <w:trHeight w:val="329"/>
        </w:trPr>
        <w:tc>
          <w:tcPr>
            <w:tcW w:w="4473" w:type="dxa"/>
            <w:vMerge/>
            <w:vAlign w:val="center"/>
          </w:tcPr>
          <w:p w14:paraId="1DF1A47B"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5A3FD3FB"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2段階目</w:t>
            </w:r>
            <w:r w:rsidRPr="00537AEE">
              <w:rPr>
                <w:rFonts w:asciiTheme="minorEastAsia" w:eastAsiaTheme="minorEastAsia" w:hAnsiTheme="minorEastAsia" w:hint="eastAsia"/>
                <w:sz w:val="18"/>
                <w:szCs w:val="21"/>
                <w:vertAlign w:val="superscript"/>
              </w:rPr>
              <w:t>※1</w:t>
            </w:r>
          </w:p>
        </w:tc>
      </w:tr>
      <w:tr w:rsidR="00537AEE" w:rsidRPr="00537AEE" w14:paraId="70515A07" w14:textId="77777777" w:rsidTr="007D0C5F">
        <w:trPr>
          <w:trHeight w:val="316"/>
        </w:trPr>
        <w:tc>
          <w:tcPr>
            <w:tcW w:w="4473" w:type="dxa"/>
            <w:vMerge/>
            <w:vAlign w:val="center"/>
          </w:tcPr>
          <w:p w14:paraId="6266788C"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102B831B"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3段階目</w:t>
            </w:r>
            <w:r w:rsidRPr="00537AEE">
              <w:rPr>
                <w:rFonts w:asciiTheme="minorEastAsia" w:eastAsiaTheme="minorEastAsia" w:hAnsiTheme="minorEastAsia" w:hint="eastAsia"/>
                <w:sz w:val="18"/>
                <w:szCs w:val="21"/>
                <w:vertAlign w:val="superscript"/>
              </w:rPr>
              <w:t>※1</w:t>
            </w:r>
          </w:p>
        </w:tc>
      </w:tr>
      <w:tr w:rsidR="00537AEE" w:rsidRPr="00537AEE" w14:paraId="423F9D3D" w14:textId="77777777" w:rsidTr="007D0C5F">
        <w:trPr>
          <w:trHeight w:val="329"/>
        </w:trPr>
        <w:tc>
          <w:tcPr>
            <w:tcW w:w="4473" w:type="dxa"/>
            <w:vMerge/>
            <w:vAlign w:val="center"/>
          </w:tcPr>
          <w:p w14:paraId="7BF7B9B9"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699CDFB9"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プラチナ</w:t>
            </w:r>
            <w:r w:rsidRPr="00537AEE">
              <w:rPr>
                <w:rFonts w:asciiTheme="minorEastAsia" w:eastAsiaTheme="minorEastAsia" w:hAnsiTheme="minorEastAsia" w:hint="eastAsia"/>
                <w:sz w:val="18"/>
                <w:szCs w:val="18"/>
              </w:rPr>
              <w:t>えるぼし</w:t>
            </w:r>
            <w:r w:rsidRPr="00537AEE">
              <w:rPr>
                <w:rFonts w:asciiTheme="minorEastAsia" w:eastAsiaTheme="minorEastAsia" w:hAnsiTheme="minorEastAsia" w:hint="eastAsia"/>
                <w:sz w:val="18"/>
                <w:szCs w:val="21"/>
                <w:vertAlign w:val="superscript"/>
              </w:rPr>
              <w:t>※2</w:t>
            </w:r>
          </w:p>
        </w:tc>
      </w:tr>
      <w:tr w:rsidR="00537AEE" w:rsidRPr="00537AEE" w14:paraId="47269D4D" w14:textId="77777777" w:rsidTr="007D0C5F">
        <w:trPr>
          <w:trHeight w:val="316"/>
        </w:trPr>
        <w:tc>
          <w:tcPr>
            <w:tcW w:w="4473" w:type="dxa"/>
            <w:vMerge/>
            <w:vAlign w:val="center"/>
          </w:tcPr>
          <w:p w14:paraId="1D800F9E"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54E3EDCC" w14:textId="77777777" w:rsidR="00537AEE" w:rsidRPr="00537AEE" w:rsidRDefault="00537AEE" w:rsidP="00537AEE">
            <w:pPr>
              <w:jc w:val="center"/>
              <w:rPr>
                <w:rFonts w:asciiTheme="minorEastAsia" w:eastAsiaTheme="minorEastAsia" w:hAnsiTheme="minorEastAsia"/>
                <w:sz w:val="18"/>
                <w:szCs w:val="21"/>
                <w:vertAlign w:val="superscript"/>
              </w:rPr>
            </w:pPr>
            <w:r w:rsidRPr="00537AEE">
              <w:rPr>
                <w:rFonts w:asciiTheme="minorEastAsia" w:eastAsiaTheme="minorEastAsia" w:hAnsiTheme="minorEastAsia" w:hint="eastAsia"/>
                <w:sz w:val="18"/>
                <w:szCs w:val="21"/>
              </w:rPr>
              <w:t>行動計画</w:t>
            </w:r>
            <w:r w:rsidRPr="00537AEE">
              <w:rPr>
                <w:rFonts w:asciiTheme="minorEastAsia" w:eastAsiaTheme="minorEastAsia" w:hAnsiTheme="minorEastAsia" w:hint="eastAsia"/>
                <w:sz w:val="18"/>
                <w:szCs w:val="21"/>
                <w:vertAlign w:val="superscript"/>
              </w:rPr>
              <w:t>※２</w:t>
            </w:r>
          </w:p>
        </w:tc>
      </w:tr>
      <w:tr w:rsidR="00537AEE" w:rsidRPr="00537AEE" w14:paraId="00560903" w14:textId="77777777" w:rsidTr="007D0C5F">
        <w:trPr>
          <w:trHeight w:val="316"/>
        </w:trPr>
        <w:tc>
          <w:tcPr>
            <w:tcW w:w="4473" w:type="dxa"/>
            <w:vMerge w:val="restart"/>
            <w:vAlign w:val="center"/>
          </w:tcPr>
          <w:p w14:paraId="2F6D65EB"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次世代法に基づく認定</w:t>
            </w:r>
          </w:p>
          <w:p w14:paraId="12EBC523"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（くるみん認定企業・プラチナくるみん認定企業）</w:t>
            </w:r>
          </w:p>
        </w:tc>
        <w:tc>
          <w:tcPr>
            <w:tcW w:w="3881" w:type="dxa"/>
            <w:vAlign w:val="center"/>
          </w:tcPr>
          <w:p w14:paraId="79F67E3E"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くるみん（旧基準）</w:t>
            </w:r>
            <w:r w:rsidRPr="00537AEE">
              <w:rPr>
                <w:rFonts w:asciiTheme="minorEastAsia" w:eastAsiaTheme="minorEastAsia" w:hAnsiTheme="minorEastAsia" w:hint="eastAsia"/>
                <w:sz w:val="18"/>
                <w:szCs w:val="21"/>
                <w:vertAlign w:val="superscript"/>
              </w:rPr>
              <w:t>※3</w:t>
            </w:r>
          </w:p>
        </w:tc>
      </w:tr>
      <w:tr w:rsidR="00537AEE" w:rsidRPr="00537AEE" w14:paraId="4286A8BC" w14:textId="77777777" w:rsidTr="007D0C5F">
        <w:trPr>
          <w:trHeight w:val="316"/>
        </w:trPr>
        <w:tc>
          <w:tcPr>
            <w:tcW w:w="4473" w:type="dxa"/>
            <w:vMerge/>
            <w:vAlign w:val="center"/>
          </w:tcPr>
          <w:p w14:paraId="7FA46E8F"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6232662D"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くるみん（新基準）</w:t>
            </w:r>
            <w:r w:rsidRPr="00537AEE">
              <w:rPr>
                <w:rFonts w:asciiTheme="minorEastAsia" w:eastAsiaTheme="minorEastAsia" w:hAnsiTheme="minorEastAsia" w:hint="eastAsia"/>
                <w:sz w:val="18"/>
                <w:szCs w:val="21"/>
                <w:vertAlign w:val="superscript"/>
              </w:rPr>
              <w:t>※4</w:t>
            </w:r>
          </w:p>
        </w:tc>
      </w:tr>
      <w:tr w:rsidR="00537AEE" w:rsidRPr="00537AEE" w14:paraId="7E56A16E" w14:textId="77777777" w:rsidTr="007D0C5F">
        <w:trPr>
          <w:trHeight w:val="329"/>
        </w:trPr>
        <w:tc>
          <w:tcPr>
            <w:tcW w:w="4473" w:type="dxa"/>
            <w:vMerge/>
            <w:vAlign w:val="center"/>
          </w:tcPr>
          <w:p w14:paraId="43040CB6"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0D6888D9"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プラチナくるみん</w:t>
            </w:r>
          </w:p>
        </w:tc>
      </w:tr>
      <w:tr w:rsidR="00537AEE" w:rsidRPr="00537AEE" w14:paraId="01B4A80F" w14:textId="77777777" w:rsidTr="007D0C5F">
        <w:trPr>
          <w:trHeight w:val="618"/>
        </w:trPr>
        <w:tc>
          <w:tcPr>
            <w:tcW w:w="8354" w:type="dxa"/>
            <w:gridSpan w:val="2"/>
            <w:vAlign w:val="center"/>
          </w:tcPr>
          <w:p w14:paraId="5C7BE66E"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若者雇用促進法に基づく認定</w:t>
            </w:r>
          </w:p>
          <w:p w14:paraId="1843F257"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（ユースエール認定企業）</w:t>
            </w:r>
          </w:p>
        </w:tc>
      </w:tr>
    </w:tbl>
    <w:p w14:paraId="20FB543B" w14:textId="117BA0CC" w:rsidR="00537AEE" w:rsidRPr="00517F4E" w:rsidRDefault="00062FC7" w:rsidP="00517F4E">
      <w:pPr>
        <w:spacing w:line="240" w:lineRule="exact"/>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537AEE" w:rsidRPr="00517F4E">
        <w:rPr>
          <w:rFonts w:asciiTheme="minorEastAsia" w:eastAsiaTheme="minorEastAsia" w:hAnsiTheme="minorEastAsia"/>
          <w:sz w:val="18"/>
          <w:szCs w:val="21"/>
        </w:rPr>
        <w:t>1</w:t>
      </w:r>
      <w:r w:rsidR="00537AEE" w:rsidRPr="00517F4E">
        <w:rPr>
          <w:rFonts w:asciiTheme="minorEastAsia" w:eastAsiaTheme="minorEastAsia" w:hAnsiTheme="minorEastAsia" w:hint="eastAsia"/>
          <w:sz w:val="18"/>
          <w:szCs w:val="21"/>
        </w:rPr>
        <w:t xml:space="preserve">　女性活躍推進法第</w:t>
      </w:r>
      <w:r w:rsidR="00537AEE" w:rsidRPr="00517F4E">
        <w:rPr>
          <w:rFonts w:asciiTheme="minorEastAsia" w:eastAsiaTheme="minorEastAsia" w:hAnsiTheme="minorEastAsia"/>
          <w:sz w:val="18"/>
          <w:szCs w:val="21"/>
        </w:rPr>
        <w:t>9</w:t>
      </w:r>
      <w:r w:rsidR="00537AEE" w:rsidRPr="00517F4E">
        <w:rPr>
          <w:rFonts w:asciiTheme="minorEastAsia" w:eastAsiaTheme="minorEastAsia" w:hAnsiTheme="minorEastAsia" w:hint="eastAsia"/>
          <w:sz w:val="18"/>
          <w:szCs w:val="21"/>
        </w:rPr>
        <w:t>条に基づく認定。なお、労働時間等の働き方に係る基準は満たすことが必要。</w:t>
      </w:r>
    </w:p>
    <w:p w14:paraId="64DB13B4" w14:textId="287238A5" w:rsidR="00537AEE" w:rsidRPr="00517F4E" w:rsidRDefault="00062FC7" w:rsidP="00517F4E">
      <w:pPr>
        <w:spacing w:line="240" w:lineRule="exact"/>
        <w:ind w:left="440" w:hangingChars="250" w:hanging="440"/>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537AEE" w:rsidRPr="00517F4E">
        <w:rPr>
          <w:rFonts w:asciiTheme="minorEastAsia" w:eastAsiaTheme="minorEastAsia" w:hAnsiTheme="minorEastAsia"/>
          <w:sz w:val="18"/>
          <w:szCs w:val="21"/>
        </w:rPr>
        <w:t>2</w:t>
      </w:r>
      <w:r w:rsidR="00537AEE" w:rsidRPr="00517F4E">
        <w:rPr>
          <w:rFonts w:asciiTheme="minorEastAsia" w:eastAsiaTheme="minorEastAsia" w:hAnsiTheme="minorEastAsia" w:hint="eastAsia"/>
          <w:sz w:val="18"/>
          <w:szCs w:val="21"/>
        </w:rPr>
        <w:t xml:space="preserve">　女性の職業生活における活躍の推進に関する法律等の一部を改正する法律</w:t>
      </w:r>
      <w:r w:rsidR="00537AEE" w:rsidRPr="00517F4E">
        <w:rPr>
          <w:rFonts w:asciiTheme="minorEastAsia" w:eastAsiaTheme="minorEastAsia" w:hAnsiTheme="minorEastAsia"/>
          <w:sz w:val="18"/>
          <w:szCs w:val="21"/>
        </w:rPr>
        <w:t xml:space="preserve"> (</w:t>
      </w:r>
      <w:r w:rsidR="00537AEE" w:rsidRPr="00517F4E">
        <w:rPr>
          <w:rFonts w:asciiTheme="minorEastAsia" w:eastAsiaTheme="minorEastAsia" w:hAnsiTheme="minorEastAsia" w:hint="eastAsia"/>
          <w:sz w:val="18"/>
          <w:szCs w:val="21"/>
        </w:rPr>
        <w:t>令和元年法第</w:t>
      </w:r>
      <w:r w:rsidR="00537AEE" w:rsidRPr="00517F4E">
        <w:rPr>
          <w:rFonts w:asciiTheme="minorEastAsia" w:eastAsiaTheme="minorEastAsia" w:hAnsiTheme="minorEastAsia"/>
          <w:sz w:val="18"/>
          <w:szCs w:val="21"/>
        </w:rPr>
        <w:t xml:space="preserve">24 </w:t>
      </w:r>
      <w:r w:rsidR="00537AEE" w:rsidRPr="00517F4E">
        <w:rPr>
          <w:rFonts w:asciiTheme="minorEastAsia" w:eastAsiaTheme="minorEastAsia" w:hAnsiTheme="minorEastAsia" w:hint="eastAsia"/>
          <w:sz w:val="18"/>
          <w:szCs w:val="21"/>
        </w:rPr>
        <w:t>号</w:t>
      </w:r>
      <w:r w:rsidR="00537AEE" w:rsidRPr="00517F4E">
        <w:rPr>
          <w:rFonts w:asciiTheme="minorEastAsia" w:eastAsiaTheme="minorEastAsia" w:hAnsiTheme="minorEastAsia"/>
          <w:sz w:val="18"/>
          <w:szCs w:val="21"/>
        </w:rPr>
        <w:t>)</w:t>
      </w:r>
      <w:r w:rsidR="00537AEE" w:rsidRPr="00517F4E">
        <w:rPr>
          <w:rFonts w:asciiTheme="minorEastAsia" w:eastAsiaTheme="minorEastAsia" w:hAnsiTheme="minorEastAsia" w:hint="eastAsia"/>
          <w:sz w:val="18"/>
          <w:szCs w:val="21"/>
        </w:rPr>
        <w:t>による改正後の女性活躍推進法第</w:t>
      </w:r>
      <w:r w:rsidR="00537AEE" w:rsidRPr="00517F4E">
        <w:rPr>
          <w:rFonts w:asciiTheme="minorEastAsia" w:eastAsiaTheme="minorEastAsia" w:hAnsiTheme="minorEastAsia"/>
          <w:sz w:val="18"/>
          <w:szCs w:val="21"/>
        </w:rPr>
        <w:t xml:space="preserve">12 </w:t>
      </w:r>
      <w:r w:rsidR="00537AEE" w:rsidRPr="00517F4E">
        <w:rPr>
          <w:rFonts w:asciiTheme="minorEastAsia" w:eastAsiaTheme="minorEastAsia" w:hAnsiTheme="minorEastAsia" w:hint="eastAsia"/>
          <w:sz w:val="18"/>
          <w:szCs w:val="21"/>
        </w:rPr>
        <w:t>条に基づく認定</w:t>
      </w:r>
    </w:p>
    <w:p w14:paraId="438FCA0A" w14:textId="40F3C99D" w:rsidR="00537AEE" w:rsidRPr="00517F4E" w:rsidRDefault="00062FC7" w:rsidP="00517F4E">
      <w:pPr>
        <w:spacing w:line="240" w:lineRule="exact"/>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537AEE" w:rsidRPr="00517F4E">
        <w:rPr>
          <w:rFonts w:asciiTheme="minorEastAsia" w:eastAsiaTheme="minorEastAsia" w:hAnsiTheme="minorEastAsia"/>
          <w:sz w:val="18"/>
          <w:szCs w:val="21"/>
        </w:rPr>
        <w:t>3</w:t>
      </w:r>
      <w:r w:rsidR="00537AEE" w:rsidRPr="00517F4E">
        <w:rPr>
          <w:rFonts w:asciiTheme="minorEastAsia" w:eastAsiaTheme="minorEastAsia" w:hAnsiTheme="minorEastAsia" w:hint="eastAsia"/>
          <w:sz w:val="18"/>
          <w:szCs w:val="21"/>
        </w:rPr>
        <w:t xml:space="preserve">　</w:t>
      </w:r>
      <w:r w:rsidR="00537AEE" w:rsidRPr="00517F4E">
        <w:rPr>
          <w:rFonts w:asciiTheme="minorEastAsia" w:eastAsiaTheme="minorEastAsia" w:hAnsiTheme="minorEastAsia" w:hint="eastAsia"/>
          <w:spacing w:val="-10"/>
          <w:sz w:val="18"/>
          <w:szCs w:val="21"/>
        </w:rPr>
        <w:t>常時雇用する労働者の数が</w:t>
      </w:r>
      <w:r w:rsidR="00537AEE" w:rsidRPr="00517F4E">
        <w:rPr>
          <w:rFonts w:asciiTheme="minorEastAsia" w:eastAsiaTheme="minorEastAsia" w:hAnsiTheme="minorEastAsia"/>
          <w:spacing w:val="-10"/>
          <w:sz w:val="18"/>
          <w:szCs w:val="21"/>
        </w:rPr>
        <w:t xml:space="preserve">300 </w:t>
      </w:r>
      <w:r w:rsidR="00537AEE" w:rsidRPr="00517F4E">
        <w:rPr>
          <w:rFonts w:asciiTheme="minorEastAsia" w:eastAsiaTheme="minorEastAsia" w:hAnsiTheme="minorEastAsia" w:hint="eastAsia"/>
          <w:spacing w:val="-10"/>
          <w:sz w:val="18"/>
          <w:szCs w:val="21"/>
        </w:rPr>
        <w:t>人以下の事業主に限る（計画期間が満了していない行動計画を策定している場合のみ）。</w:t>
      </w:r>
    </w:p>
    <w:p w14:paraId="7E46BFD0" w14:textId="638A644D" w:rsidR="00537AEE" w:rsidRPr="00517F4E" w:rsidRDefault="00062FC7" w:rsidP="00517F4E">
      <w:pPr>
        <w:spacing w:line="240" w:lineRule="exact"/>
        <w:ind w:left="440" w:hangingChars="250" w:hanging="440"/>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537AEE" w:rsidRPr="00517F4E">
        <w:rPr>
          <w:rFonts w:asciiTheme="minorEastAsia" w:eastAsiaTheme="minorEastAsia" w:hAnsiTheme="minorEastAsia"/>
          <w:sz w:val="18"/>
          <w:szCs w:val="21"/>
        </w:rPr>
        <w:t>4</w:t>
      </w:r>
      <w:r w:rsidR="00537AEE" w:rsidRPr="00517F4E">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次世代育成支援対策推進法施行規則等の一部を改正する省令による改正前の認定基準又は同附則第</w:t>
      </w:r>
      <w:r w:rsidR="00537AEE" w:rsidRPr="00517F4E">
        <w:rPr>
          <w:rFonts w:asciiTheme="minorEastAsia" w:eastAsiaTheme="minorEastAsia" w:hAnsiTheme="minorEastAsia"/>
          <w:sz w:val="18"/>
          <w:szCs w:val="21"/>
        </w:rPr>
        <w:t>2</w:t>
      </w:r>
      <w:r w:rsidR="00537AEE" w:rsidRPr="00517F4E">
        <w:rPr>
          <w:rFonts w:asciiTheme="minorEastAsia" w:eastAsiaTheme="minorEastAsia" w:hAnsiTheme="minorEastAsia" w:hint="eastAsia"/>
          <w:sz w:val="18"/>
          <w:szCs w:val="21"/>
        </w:rPr>
        <w:t>条第</w:t>
      </w:r>
      <w:r w:rsidR="00537AEE" w:rsidRPr="00517F4E">
        <w:rPr>
          <w:rFonts w:asciiTheme="minorEastAsia" w:eastAsiaTheme="minorEastAsia" w:hAnsiTheme="minorEastAsia"/>
          <w:sz w:val="18"/>
          <w:szCs w:val="21"/>
        </w:rPr>
        <w:t>3</w:t>
      </w:r>
      <w:r w:rsidR="00537AEE" w:rsidRPr="00517F4E">
        <w:rPr>
          <w:rFonts w:asciiTheme="minorEastAsia" w:eastAsiaTheme="minorEastAsia" w:hAnsiTheme="minorEastAsia" w:hint="eastAsia"/>
          <w:sz w:val="18"/>
          <w:szCs w:val="21"/>
        </w:rPr>
        <w:t>項の規定による経過措置に基づく認定</w:t>
      </w:r>
    </w:p>
    <w:p w14:paraId="4C817449" w14:textId="1760F6F1" w:rsidR="003324BB" w:rsidRPr="006F030D" w:rsidRDefault="00062FC7" w:rsidP="006F030D">
      <w:pPr>
        <w:spacing w:line="240" w:lineRule="exact"/>
        <w:ind w:left="352" w:hangingChars="200" w:hanging="352"/>
        <w:jc w:val="left"/>
        <w:rPr>
          <w:rFonts w:asciiTheme="minorEastAsia" w:eastAsiaTheme="minorEastAsia" w:hAnsiTheme="minorEastAsia"/>
          <w:sz w:val="18"/>
          <w:szCs w:val="18"/>
        </w:rPr>
      </w:pPr>
      <w:r>
        <w:rPr>
          <w:rFonts w:asciiTheme="minorEastAsia" w:eastAsiaTheme="minorEastAsia" w:hAnsiTheme="minorEastAsia" w:hint="eastAsia"/>
          <w:sz w:val="18"/>
          <w:szCs w:val="21"/>
        </w:rPr>
        <w:t>※</w:t>
      </w:r>
      <w:r w:rsidR="00537AEE" w:rsidRPr="00517F4E">
        <w:rPr>
          <w:rFonts w:asciiTheme="minorEastAsia" w:eastAsiaTheme="minorEastAsia" w:hAnsiTheme="minorEastAsia"/>
          <w:sz w:val="18"/>
          <w:szCs w:val="21"/>
        </w:rPr>
        <w:t>5</w:t>
      </w:r>
      <w:r w:rsidR="00537AEE" w:rsidRPr="00517F4E">
        <w:rPr>
          <w:rFonts w:asciiTheme="minorEastAsia" w:eastAsiaTheme="minorEastAsia" w:hAnsiTheme="minorEastAsia" w:hint="eastAsia"/>
          <w:sz w:val="18"/>
          <w:szCs w:val="21"/>
        </w:rPr>
        <w:t xml:space="preserve">　</w:t>
      </w:r>
      <w:r w:rsidR="00537AEE" w:rsidRPr="00517F4E">
        <w:rPr>
          <w:rFonts w:asciiTheme="minorEastAsia" w:eastAsiaTheme="minorEastAsia" w:hAnsiTheme="minorEastAsia" w:hint="eastAsia"/>
          <w:sz w:val="18"/>
          <w:szCs w:val="18"/>
        </w:rPr>
        <w:t>次世代育成支援対策推進法施行規則等の一部を改正する省令（平成</w:t>
      </w:r>
      <w:r w:rsidR="00537AEE" w:rsidRPr="00517F4E">
        <w:rPr>
          <w:rFonts w:asciiTheme="minorEastAsia" w:eastAsiaTheme="minorEastAsia" w:hAnsiTheme="minorEastAsia"/>
          <w:sz w:val="18"/>
          <w:szCs w:val="18"/>
        </w:rPr>
        <w:t xml:space="preserve">29 </w:t>
      </w:r>
      <w:r w:rsidR="00537AEE" w:rsidRPr="00517F4E">
        <w:rPr>
          <w:rFonts w:asciiTheme="minorEastAsia" w:eastAsiaTheme="minorEastAsia" w:hAnsiTheme="minorEastAsia" w:hint="eastAsia"/>
          <w:sz w:val="18"/>
          <w:szCs w:val="18"/>
        </w:rPr>
        <w:t>年厚生労働省令第</w:t>
      </w:r>
      <w:r w:rsidR="00537AEE" w:rsidRPr="00517F4E">
        <w:rPr>
          <w:rFonts w:asciiTheme="minorEastAsia" w:eastAsiaTheme="minorEastAsia" w:hAnsiTheme="minorEastAsia"/>
          <w:sz w:val="18"/>
          <w:szCs w:val="18"/>
        </w:rPr>
        <w:t xml:space="preserve">31 </w:t>
      </w:r>
      <w:r w:rsidR="00537AEE" w:rsidRPr="00517F4E">
        <w:rPr>
          <w:rFonts w:asciiTheme="minorEastAsia" w:eastAsiaTheme="minorEastAsia" w:hAnsiTheme="minorEastAsia" w:hint="eastAsia"/>
          <w:sz w:val="18"/>
          <w:szCs w:val="18"/>
        </w:rPr>
        <w:t>号）による改正後の認定基準に基づく認定</w:t>
      </w:r>
    </w:p>
    <w:sectPr w:rsidR="003324BB" w:rsidRPr="006F030D" w:rsidSect="00601B94">
      <w:footerReference w:type="default" r:id="rId37"/>
      <w:footerReference w:type="first" r:id="rId38"/>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o UI">
    <w:charset w:val="00"/>
    <w:family w:val="swiss"/>
    <w:pitch w:val="variable"/>
    <w:sig w:usb0="82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215F" w14:textId="77777777" w:rsidR="008C53B4" w:rsidRPr="00AE3C5D" w:rsidRDefault="008C53B4" w:rsidP="00AE3C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57B" w14:textId="77777777" w:rsidR="008C53B4" w:rsidRPr="00AE3C5D" w:rsidRDefault="008C53B4" w:rsidP="00AE3C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5"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6"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60027"/>
    <w:multiLevelType w:val="hybridMultilevel"/>
    <w:tmpl w:val="F314F75C"/>
    <w:lvl w:ilvl="0" w:tplc="13AC1B2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F14D33"/>
    <w:multiLevelType w:val="hybridMultilevel"/>
    <w:tmpl w:val="232494FE"/>
    <w:lvl w:ilvl="0" w:tplc="E062C05C">
      <w:start w:val="1"/>
      <w:numFmt w:val="lowerRoman"/>
      <w:lvlText w:val="%1."/>
      <w:lvlJc w:val="center"/>
      <w:pPr>
        <w:ind w:left="1036" w:hanging="185"/>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3"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5"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6"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3"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4"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6"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8"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1"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2"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3"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4"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5"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6" w15:restartNumberingAfterBreak="0">
    <w:nsid w:val="59542C9D"/>
    <w:multiLevelType w:val="hybridMultilevel"/>
    <w:tmpl w:val="935A4678"/>
    <w:lvl w:ilvl="0" w:tplc="641CE5A0">
      <w:start w:val="1"/>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7"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AA0631"/>
    <w:multiLevelType w:val="hybridMultilevel"/>
    <w:tmpl w:val="2812893E"/>
    <w:lvl w:ilvl="0" w:tplc="C3D43A98">
      <w:start w:val="1"/>
      <w:numFmt w:val="lowerRoman"/>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9"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0"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1" w15:restartNumberingAfterBreak="0">
    <w:nsid w:val="6CF9539E"/>
    <w:multiLevelType w:val="hybridMultilevel"/>
    <w:tmpl w:val="C3622862"/>
    <w:lvl w:ilvl="0" w:tplc="FE2A4482">
      <w:numFmt w:val="bullet"/>
      <w:lvlText w:val="※"/>
      <w:lvlJc w:val="left"/>
      <w:pPr>
        <w:ind w:left="888" w:hanging="360"/>
      </w:pPr>
      <w:rPr>
        <w:rFonts w:ascii="ＭＳ 明朝" w:eastAsia="ＭＳ 明朝" w:hAnsi="ＭＳ 明朝" w:cs="Times New Roman"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42"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3"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6"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7"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8"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9"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0"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51"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77837619">
    <w:abstractNumId w:val="24"/>
  </w:num>
  <w:num w:numId="2" w16cid:durableId="67194679">
    <w:abstractNumId w:val="3"/>
  </w:num>
  <w:num w:numId="3" w16cid:durableId="777678610">
    <w:abstractNumId w:val="16"/>
  </w:num>
  <w:num w:numId="4" w16cid:durableId="1741361816">
    <w:abstractNumId w:val="47"/>
  </w:num>
  <w:num w:numId="5" w16cid:durableId="1517304551">
    <w:abstractNumId w:val="43"/>
  </w:num>
  <w:num w:numId="6" w16cid:durableId="1107386999">
    <w:abstractNumId w:val="9"/>
  </w:num>
  <w:num w:numId="7" w16cid:durableId="1382246530">
    <w:abstractNumId w:val="37"/>
  </w:num>
  <w:num w:numId="8" w16cid:durableId="393360186">
    <w:abstractNumId w:val="0"/>
  </w:num>
  <w:num w:numId="9" w16cid:durableId="337658941">
    <w:abstractNumId w:val="26"/>
  </w:num>
  <w:num w:numId="10" w16cid:durableId="1970864934">
    <w:abstractNumId w:val="17"/>
  </w:num>
  <w:num w:numId="11" w16cid:durableId="1938754128">
    <w:abstractNumId w:val="36"/>
  </w:num>
  <w:num w:numId="12" w16cid:durableId="1755735777">
    <w:abstractNumId w:val="44"/>
  </w:num>
  <w:num w:numId="13" w16cid:durableId="618029787">
    <w:abstractNumId w:val="8"/>
  </w:num>
  <w:num w:numId="14" w16cid:durableId="132791607">
    <w:abstractNumId w:val="13"/>
  </w:num>
  <w:num w:numId="15" w16cid:durableId="1957444317">
    <w:abstractNumId w:val="20"/>
  </w:num>
  <w:num w:numId="16" w16cid:durableId="2095933760">
    <w:abstractNumId w:val="50"/>
  </w:num>
  <w:num w:numId="17" w16cid:durableId="661158540">
    <w:abstractNumId w:val="40"/>
  </w:num>
  <w:num w:numId="18" w16cid:durableId="864369810">
    <w:abstractNumId w:val="32"/>
  </w:num>
  <w:num w:numId="19" w16cid:durableId="1123187736">
    <w:abstractNumId w:val="49"/>
  </w:num>
  <w:num w:numId="20" w16cid:durableId="1302231218">
    <w:abstractNumId w:val="14"/>
  </w:num>
  <w:num w:numId="21" w16cid:durableId="1923249664">
    <w:abstractNumId w:val="45"/>
  </w:num>
  <w:num w:numId="22" w16cid:durableId="470437767">
    <w:abstractNumId w:val="23"/>
  </w:num>
  <w:num w:numId="23" w16cid:durableId="2117553053">
    <w:abstractNumId w:val="5"/>
  </w:num>
  <w:num w:numId="24" w16cid:durableId="894895939">
    <w:abstractNumId w:val="35"/>
  </w:num>
  <w:num w:numId="25" w16cid:durableId="1054961625">
    <w:abstractNumId w:val="15"/>
  </w:num>
  <w:num w:numId="26" w16cid:durableId="2024278054">
    <w:abstractNumId w:val="21"/>
  </w:num>
  <w:num w:numId="27" w16cid:durableId="674304167">
    <w:abstractNumId w:val="31"/>
  </w:num>
  <w:num w:numId="28" w16cid:durableId="1899510224">
    <w:abstractNumId w:val="29"/>
  </w:num>
  <w:num w:numId="29" w16cid:durableId="381056135">
    <w:abstractNumId w:val="6"/>
  </w:num>
  <w:num w:numId="30" w16cid:durableId="1236206270">
    <w:abstractNumId w:val="2"/>
  </w:num>
  <w:num w:numId="31" w16cid:durableId="1345088251">
    <w:abstractNumId w:val="18"/>
  </w:num>
  <w:num w:numId="32" w16cid:durableId="1052001022">
    <w:abstractNumId w:val="42"/>
  </w:num>
  <w:num w:numId="33" w16cid:durableId="1648197037">
    <w:abstractNumId w:val="1"/>
  </w:num>
  <w:num w:numId="34" w16cid:durableId="1945452706">
    <w:abstractNumId w:val="22"/>
  </w:num>
  <w:num w:numId="35" w16cid:durableId="1362242447">
    <w:abstractNumId w:val="46"/>
  </w:num>
  <w:num w:numId="36" w16cid:durableId="1832066119">
    <w:abstractNumId w:val="30"/>
  </w:num>
  <w:num w:numId="37" w16cid:durableId="1441610233">
    <w:abstractNumId w:val="25"/>
  </w:num>
  <w:num w:numId="38" w16cid:durableId="1231234234">
    <w:abstractNumId w:val="12"/>
  </w:num>
  <w:num w:numId="39" w16cid:durableId="449860296">
    <w:abstractNumId w:val="38"/>
  </w:num>
  <w:num w:numId="40" w16cid:durableId="745878176">
    <w:abstractNumId w:val="28"/>
  </w:num>
  <w:num w:numId="41" w16cid:durableId="1673139358">
    <w:abstractNumId w:val="11"/>
  </w:num>
  <w:num w:numId="42" w16cid:durableId="904334706">
    <w:abstractNumId w:val="33"/>
  </w:num>
  <w:num w:numId="43" w16cid:durableId="945236130">
    <w:abstractNumId w:val="52"/>
  </w:num>
  <w:num w:numId="44" w16cid:durableId="989753456">
    <w:abstractNumId w:val="34"/>
  </w:num>
  <w:num w:numId="45" w16cid:durableId="721759283">
    <w:abstractNumId w:val="19"/>
  </w:num>
  <w:num w:numId="46" w16cid:durableId="1202134821">
    <w:abstractNumId w:val="48"/>
  </w:num>
  <w:num w:numId="47" w16cid:durableId="322860794">
    <w:abstractNumId w:val="27"/>
  </w:num>
  <w:num w:numId="48" w16cid:durableId="1423261999">
    <w:abstractNumId w:val="39"/>
  </w:num>
  <w:num w:numId="49" w16cid:durableId="1530608196">
    <w:abstractNumId w:val="10"/>
  </w:num>
  <w:num w:numId="50" w16cid:durableId="166289986">
    <w:abstractNumId w:val="51"/>
  </w:num>
  <w:num w:numId="51" w16cid:durableId="445462906">
    <w:abstractNumId w:val="4"/>
  </w:num>
  <w:num w:numId="52" w16cid:durableId="2086873451">
    <w:abstractNumId w:val="7"/>
  </w:num>
  <w:num w:numId="53" w16cid:durableId="714162450">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62FC7"/>
    <w:rsid w:val="00070766"/>
    <w:rsid w:val="00081298"/>
    <w:rsid w:val="00083DCB"/>
    <w:rsid w:val="00086893"/>
    <w:rsid w:val="0008793E"/>
    <w:rsid w:val="00087A72"/>
    <w:rsid w:val="000916C0"/>
    <w:rsid w:val="0009243E"/>
    <w:rsid w:val="000927E4"/>
    <w:rsid w:val="000964BA"/>
    <w:rsid w:val="00096BF0"/>
    <w:rsid w:val="000A2127"/>
    <w:rsid w:val="000A2321"/>
    <w:rsid w:val="000A25EA"/>
    <w:rsid w:val="000A6D62"/>
    <w:rsid w:val="000A7EB9"/>
    <w:rsid w:val="000B1F0F"/>
    <w:rsid w:val="000B232A"/>
    <w:rsid w:val="000B2739"/>
    <w:rsid w:val="000B3406"/>
    <w:rsid w:val="000B3594"/>
    <w:rsid w:val="000B4962"/>
    <w:rsid w:val="000C3A8B"/>
    <w:rsid w:val="000C4BB6"/>
    <w:rsid w:val="000C5477"/>
    <w:rsid w:val="000C6E82"/>
    <w:rsid w:val="000D374A"/>
    <w:rsid w:val="000D7111"/>
    <w:rsid w:val="000E0B08"/>
    <w:rsid w:val="000E2562"/>
    <w:rsid w:val="000E5B17"/>
    <w:rsid w:val="000E6848"/>
    <w:rsid w:val="000E71BB"/>
    <w:rsid w:val="000E72A5"/>
    <w:rsid w:val="000E791E"/>
    <w:rsid w:val="000F1B06"/>
    <w:rsid w:val="000F4908"/>
    <w:rsid w:val="000F4D4D"/>
    <w:rsid w:val="000F66F4"/>
    <w:rsid w:val="00100B22"/>
    <w:rsid w:val="00103AAB"/>
    <w:rsid w:val="00103CB1"/>
    <w:rsid w:val="00104006"/>
    <w:rsid w:val="001111AA"/>
    <w:rsid w:val="00111218"/>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5306"/>
    <w:rsid w:val="00176E1F"/>
    <w:rsid w:val="00177C7F"/>
    <w:rsid w:val="00177E2C"/>
    <w:rsid w:val="001805DC"/>
    <w:rsid w:val="00182DB5"/>
    <w:rsid w:val="00184EF3"/>
    <w:rsid w:val="001917BF"/>
    <w:rsid w:val="001933B8"/>
    <w:rsid w:val="00193E69"/>
    <w:rsid w:val="00193F2F"/>
    <w:rsid w:val="001A0D62"/>
    <w:rsid w:val="001A18D5"/>
    <w:rsid w:val="001A510C"/>
    <w:rsid w:val="001A552B"/>
    <w:rsid w:val="001A5833"/>
    <w:rsid w:val="001A5DEE"/>
    <w:rsid w:val="001A6D35"/>
    <w:rsid w:val="001B02C3"/>
    <w:rsid w:val="001B1B5E"/>
    <w:rsid w:val="001B2563"/>
    <w:rsid w:val="001B62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2934"/>
    <w:rsid w:val="001E451F"/>
    <w:rsid w:val="001E520E"/>
    <w:rsid w:val="001E5814"/>
    <w:rsid w:val="001E6459"/>
    <w:rsid w:val="001F0E33"/>
    <w:rsid w:val="001F14E0"/>
    <w:rsid w:val="001F2608"/>
    <w:rsid w:val="001F28DD"/>
    <w:rsid w:val="001F3C9E"/>
    <w:rsid w:val="001F7815"/>
    <w:rsid w:val="002012E8"/>
    <w:rsid w:val="002031CB"/>
    <w:rsid w:val="00204BE7"/>
    <w:rsid w:val="00204F01"/>
    <w:rsid w:val="00205019"/>
    <w:rsid w:val="002061D3"/>
    <w:rsid w:val="002065C3"/>
    <w:rsid w:val="00206B15"/>
    <w:rsid w:val="00207985"/>
    <w:rsid w:val="00210EF8"/>
    <w:rsid w:val="00211A13"/>
    <w:rsid w:val="002126CF"/>
    <w:rsid w:val="00217B57"/>
    <w:rsid w:val="0022046F"/>
    <w:rsid w:val="00220F4A"/>
    <w:rsid w:val="00221589"/>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315A"/>
    <w:rsid w:val="00253858"/>
    <w:rsid w:val="00257B7C"/>
    <w:rsid w:val="00257FEF"/>
    <w:rsid w:val="00260CB7"/>
    <w:rsid w:val="00261D02"/>
    <w:rsid w:val="002639A8"/>
    <w:rsid w:val="00265468"/>
    <w:rsid w:val="0026667D"/>
    <w:rsid w:val="00266AEF"/>
    <w:rsid w:val="00267F4F"/>
    <w:rsid w:val="00272009"/>
    <w:rsid w:val="00276B72"/>
    <w:rsid w:val="00277F8B"/>
    <w:rsid w:val="0028015C"/>
    <w:rsid w:val="002802EB"/>
    <w:rsid w:val="00283FBB"/>
    <w:rsid w:val="0028499C"/>
    <w:rsid w:val="00285524"/>
    <w:rsid w:val="0028767C"/>
    <w:rsid w:val="0029230C"/>
    <w:rsid w:val="0029275E"/>
    <w:rsid w:val="002A0500"/>
    <w:rsid w:val="002A1930"/>
    <w:rsid w:val="002A281A"/>
    <w:rsid w:val="002A6253"/>
    <w:rsid w:val="002A6ADB"/>
    <w:rsid w:val="002A7A1E"/>
    <w:rsid w:val="002B09DE"/>
    <w:rsid w:val="002B1A23"/>
    <w:rsid w:val="002B20B5"/>
    <w:rsid w:val="002B48B9"/>
    <w:rsid w:val="002B4AED"/>
    <w:rsid w:val="002C06D2"/>
    <w:rsid w:val="002C19F0"/>
    <w:rsid w:val="002C4F34"/>
    <w:rsid w:val="002D35BF"/>
    <w:rsid w:val="002D6011"/>
    <w:rsid w:val="002D6260"/>
    <w:rsid w:val="002D6746"/>
    <w:rsid w:val="002D6976"/>
    <w:rsid w:val="002D73DB"/>
    <w:rsid w:val="002E0887"/>
    <w:rsid w:val="002E0DA2"/>
    <w:rsid w:val="002E4B14"/>
    <w:rsid w:val="002E4BE5"/>
    <w:rsid w:val="002E5B28"/>
    <w:rsid w:val="002E5EFE"/>
    <w:rsid w:val="002E6743"/>
    <w:rsid w:val="002E7AAC"/>
    <w:rsid w:val="002E7B47"/>
    <w:rsid w:val="002F0531"/>
    <w:rsid w:val="002F3631"/>
    <w:rsid w:val="002F3DAC"/>
    <w:rsid w:val="002F3FD0"/>
    <w:rsid w:val="002F7BA4"/>
    <w:rsid w:val="00302FAE"/>
    <w:rsid w:val="00305B81"/>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4A33"/>
    <w:rsid w:val="00340AC3"/>
    <w:rsid w:val="003419A1"/>
    <w:rsid w:val="00345004"/>
    <w:rsid w:val="00346120"/>
    <w:rsid w:val="00347836"/>
    <w:rsid w:val="0035131E"/>
    <w:rsid w:val="00361D74"/>
    <w:rsid w:val="0036392E"/>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7D6A"/>
    <w:rsid w:val="003D19D1"/>
    <w:rsid w:val="003D2501"/>
    <w:rsid w:val="003D3AC1"/>
    <w:rsid w:val="003D3FDC"/>
    <w:rsid w:val="003D5CF3"/>
    <w:rsid w:val="003D6308"/>
    <w:rsid w:val="003D6F8E"/>
    <w:rsid w:val="003E09DD"/>
    <w:rsid w:val="003E0DC3"/>
    <w:rsid w:val="003E52E6"/>
    <w:rsid w:val="003E5746"/>
    <w:rsid w:val="003E794D"/>
    <w:rsid w:val="003F1179"/>
    <w:rsid w:val="003F13EA"/>
    <w:rsid w:val="003F1AD1"/>
    <w:rsid w:val="003F3F1F"/>
    <w:rsid w:val="003F5851"/>
    <w:rsid w:val="003F5AD8"/>
    <w:rsid w:val="003F5CC1"/>
    <w:rsid w:val="003F639F"/>
    <w:rsid w:val="00402361"/>
    <w:rsid w:val="00402408"/>
    <w:rsid w:val="00402834"/>
    <w:rsid w:val="0040371C"/>
    <w:rsid w:val="00407EFE"/>
    <w:rsid w:val="004107E3"/>
    <w:rsid w:val="00415868"/>
    <w:rsid w:val="00415DAD"/>
    <w:rsid w:val="00417331"/>
    <w:rsid w:val="004201F3"/>
    <w:rsid w:val="0042119B"/>
    <w:rsid w:val="004233EC"/>
    <w:rsid w:val="00423C0B"/>
    <w:rsid w:val="004259FF"/>
    <w:rsid w:val="004302C1"/>
    <w:rsid w:val="00430F5A"/>
    <w:rsid w:val="004311B6"/>
    <w:rsid w:val="004314E0"/>
    <w:rsid w:val="0043229B"/>
    <w:rsid w:val="0043284E"/>
    <w:rsid w:val="00432F00"/>
    <w:rsid w:val="00433BF1"/>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A61"/>
    <w:rsid w:val="004613FE"/>
    <w:rsid w:val="0046169D"/>
    <w:rsid w:val="00461A11"/>
    <w:rsid w:val="0046364B"/>
    <w:rsid w:val="004652F2"/>
    <w:rsid w:val="00473CE0"/>
    <w:rsid w:val="004750DE"/>
    <w:rsid w:val="004755D7"/>
    <w:rsid w:val="00477B5C"/>
    <w:rsid w:val="00482836"/>
    <w:rsid w:val="0048291E"/>
    <w:rsid w:val="004844E1"/>
    <w:rsid w:val="0048597D"/>
    <w:rsid w:val="00487439"/>
    <w:rsid w:val="004878C2"/>
    <w:rsid w:val="00494521"/>
    <w:rsid w:val="00496B96"/>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17F4E"/>
    <w:rsid w:val="00521A7F"/>
    <w:rsid w:val="005224E9"/>
    <w:rsid w:val="00522958"/>
    <w:rsid w:val="00524F5B"/>
    <w:rsid w:val="00526575"/>
    <w:rsid w:val="005272E5"/>
    <w:rsid w:val="00530FED"/>
    <w:rsid w:val="005313D9"/>
    <w:rsid w:val="00531706"/>
    <w:rsid w:val="00531B4A"/>
    <w:rsid w:val="00532AC7"/>
    <w:rsid w:val="0053510A"/>
    <w:rsid w:val="00537AEE"/>
    <w:rsid w:val="00544041"/>
    <w:rsid w:val="00545579"/>
    <w:rsid w:val="005502FB"/>
    <w:rsid w:val="00555267"/>
    <w:rsid w:val="00556111"/>
    <w:rsid w:val="00557482"/>
    <w:rsid w:val="00557A30"/>
    <w:rsid w:val="00560649"/>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130D"/>
    <w:rsid w:val="005A6AD4"/>
    <w:rsid w:val="005A6B19"/>
    <w:rsid w:val="005B6751"/>
    <w:rsid w:val="005B7C53"/>
    <w:rsid w:val="005C3EE2"/>
    <w:rsid w:val="005C64DC"/>
    <w:rsid w:val="005D0034"/>
    <w:rsid w:val="005D2504"/>
    <w:rsid w:val="005D361A"/>
    <w:rsid w:val="005D3BBF"/>
    <w:rsid w:val="005D48B5"/>
    <w:rsid w:val="005D5FEC"/>
    <w:rsid w:val="005D69E5"/>
    <w:rsid w:val="005E13C2"/>
    <w:rsid w:val="005E3A6E"/>
    <w:rsid w:val="005E4CC0"/>
    <w:rsid w:val="005E5A8E"/>
    <w:rsid w:val="005E7923"/>
    <w:rsid w:val="00600342"/>
    <w:rsid w:val="00600E35"/>
    <w:rsid w:val="00601B94"/>
    <w:rsid w:val="006073E0"/>
    <w:rsid w:val="00610AAA"/>
    <w:rsid w:val="0061515A"/>
    <w:rsid w:val="00616F7A"/>
    <w:rsid w:val="0061717B"/>
    <w:rsid w:val="006173DF"/>
    <w:rsid w:val="00617BA0"/>
    <w:rsid w:val="00617FC8"/>
    <w:rsid w:val="00621AD3"/>
    <w:rsid w:val="00623736"/>
    <w:rsid w:val="0062397C"/>
    <w:rsid w:val="00624293"/>
    <w:rsid w:val="0062458F"/>
    <w:rsid w:val="0062689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45F76"/>
    <w:rsid w:val="006514B7"/>
    <w:rsid w:val="00652263"/>
    <w:rsid w:val="0065414D"/>
    <w:rsid w:val="006611D1"/>
    <w:rsid w:val="0066158C"/>
    <w:rsid w:val="00663970"/>
    <w:rsid w:val="006648C6"/>
    <w:rsid w:val="00665314"/>
    <w:rsid w:val="006667AF"/>
    <w:rsid w:val="00666C8F"/>
    <w:rsid w:val="00666D78"/>
    <w:rsid w:val="0066764B"/>
    <w:rsid w:val="00673E79"/>
    <w:rsid w:val="006827A1"/>
    <w:rsid w:val="00682DB3"/>
    <w:rsid w:val="00682E08"/>
    <w:rsid w:val="006870AA"/>
    <w:rsid w:val="006873FE"/>
    <w:rsid w:val="006915DA"/>
    <w:rsid w:val="00691923"/>
    <w:rsid w:val="00693B66"/>
    <w:rsid w:val="00694565"/>
    <w:rsid w:val="0069565C"/>
    <w:rsid w:val="006A050B"/>
    <w:rsid w:val="006A2990"/>
    <w:rsid w:val="006A3541"/>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06"/>
    <w:rsid w:val="006D007C"/>
    <w:rsid w:val="006D3C21"/>
    <w:rsid w:val="006D40DC"/>
    <w:rsid w:val="006D43F7"/>
    <w:rsid w:val="006D5112"/>
    <w:rsid w:val="006E2070"/>
    <w:rsid w:val="006E4DD2"/>
    <w:rsid w:val="006E6ACB"/>
    <w:rsid w:val="006F030D"/>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27A4B"/>
    <w:rsid w:val="007303C5"/>
    <w:rsid w:val="00732B49"/>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3718"/>
    <w:rsid w:val="00793DC5"/>
    <w:rsid w:val="00793E4E"/>
    <w:rsid w:val="007949AB"/>
    <w:rsid w:val="0079570E"/>
    <w:rsid w:val="00796979"/>
    <w:rsid w:val="007A0814"/>
    <w:rsid w:val="007A1089"/>
    <w:rsid w:val="007A1704"/>
    <w:rsid w:val="007B08B9"/>
    <w:rsid w:val="007B2A6C"/>
    <w:rsid w:val="007B3A0F"/>
    <w:rsid w:val="007B4724"/>
    <w:rsid w:val="007B4883"/>
    <w:rsid w:val="007B4D4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D7C9F"/>
    <w:rsid w:val="007E431A"/>
    <w:rsid w:val="007E7713"/>
    <w:rsid w:val="007F2EBE"/>
    <w:rsid w:val="007F7D47"/>
    <w:rsid w:val="00801C50"/>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37911"/>
    <w:rsid w:val="008431A5"/>
    <w:rsid w:val="00843F26"/>
    <w:rsid w:val="00846000"/>
    <w:rsid w:val="008464F9"/>
    <w:rsid w:val="00846E46"/>
    <w:rsid w:val="00847E6A"/>
    <w:rsid w:val="00850791"/>
    <w:rsid w:val="008514CB"/>
    <w:rsid w:val="008516B2"/>
    <w:rsid w:val="00851EFA"/>
    <w:rsid w:val="008547F3"/>
    <w:rsid w:val="00854A4B"/>
    <w:rsid w:val="008558B2"/>
    <w:rsid w:val="00855F22"/>
    <w:rsid w:val="00857B62"/>
    <w:rsid w:val="00860135"/>
    <w:rsid w:val="0086039D"/>
    <w:rsid w:val="00860AD4"/>
    <w:rsid w:val="00861410"/>
    <w:rsid w:val="00863BEF"/>
    <w:rsid w:val="00864F8E"/>
    <w:rsid w:val="008663EE"/>
    <w:rsid w:val="008666D2"/>
    <w:rsid w:val="00867A21"/>
    <w:rsid w:val="00870EED"/>
    <w:rsid w:val="00874749"/>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8EB"/>
    <w:rsid w:val="008A2020"/>
    <w:rsid w:val="008A20EE"/>
    <w:rsid w:val="008A2564"/>
    <w:rsid w:val="008A331F"/>
    <w:rsid w:val="008A40D1"/>
    <w:rsid w:val="008A529F"/>
    <w:rsid w:val="008A5558"/>
    <w:rsid w:val="008A5FC0"/>
    <w:rsid w:val="008A68D4"/>
    <w:rsid w:val="008B01A1"/>
    <w:rsid w:val="008B1D7C"/>
    <w:rsid w:val="008B2D3D"/>
    <w:rsid w:val="008B384E"/>
    <w:rsid w:val="008B44A5"/>
    <w:rsid w:val="008C1828"/>
    <w:rsid w:val="008C2312"/>
    <w:rsid w:val="008C53B4"/>
    <w:rsid w:val="008D01E7"/>
    <w:rsid w:val="008D0F6B"/>
    <w:rsid w:val="008D21B2"/>
    <w:rsid w:val="008D574E"/>
    <w:rsid w:val="008D6FE8"/>
    <w:rsid w:val="008E03FF"/>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22FD"/>
    <w:rsid w:val="00933B2D"/>
    <w:rsid w:val="00934EAF"/>
    <w:rsid w:val="00937910"/>
    <w:rsid w:val="009471B3"/>
    <w:rsid w:val="00947D8B"/>
    <w:rsid w:val="009515C9"/>
    <w:rsid w:val="00952F94"/>
    <w:rsid w:val="00953AAA"/>
    <w:rsid w:val="0095510E"/>
    <w:rsid w:val="009565A0"/>
    <w:rsid w:val="00956C94"/>
    <w:rsid w:val="009570DB"/>
    <w:rsid w:val="00960083"/>
    <w:rsid w:val="009619EF"/>
    <w:rsid w:val="00962FD1"/>
    <w:rsid w:val="00963080"/>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51A"/>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3E8"/>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64D"/>
    <w:rsid w:val="00A21FEB"/>
    <w:rsid w:val="00A24AE9"/>
    <w:rsid w:val="00A25691"/>
    <w:rsid w:val="00A26382"/>
    <w:rsid w:val="00A26604"/>
    <w:rsid w:val="00A27845"/>
    <w:rsid w:val="00A3170E"/>
    <w:rsid w:val="00A32D31"/>
    <w:rsid w:val="00A37EA6"/>
    <w:rsid w:val="00A407B1"/>
    <w:rsid w:val="00A41BC8"/>
    <w:rsid w:val="00A4288A"/>
    <w:rsid w:val="00A42D5A"/>
    <w:rsid w:val="00A44455"/>
    <w:rsid w:val="00A45AC3"/>
    <w:rsid w:val="00A52D7C"/>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55B"/>
    <w:rsid w:val="00AA0F02"/>
    <w:rsid w:val="00AA3809"/>
    <w:rsid w:val="00AA69F2"/>
    <w:rsid w:val="00AA735C"/>
    <w:rsid w:val="00AC1072"/>
    <w:rsid w:val="00AC12B8"/>
    <w:rsid w:val="00AC1A57"/>
    <w:rsid w:val="00AC206E"/>
    <w:rsid w:val="00AC44B4"/>
    <w:rsid w:val="00AC4E21"/>
    <w:rsid w:val="00AD0C3D"/>
    <w:rsid w:val="00AD0CFF"/>
    <w:rsid w:val="00AD2368"/>
    <w:rsid w:val="00AD258E"/>
    <w:rsid w:val="00AD4DD6"/>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5A40"/>
    <w:rsid w:val="00B26639"/>
    <w:rsid w:val="00B274B3"/>
    <w:rsid w:val="00B36B9F"/>
    <w:rsid w:val="00B408A2"/>
    <w:rsid w:val="00B424A3"/>
    <w:rsid w:val="00B47AC3"/>
    <w:rsid w:val="00B51045"/>
    <w:rsid w:val="00B51BD8"/>
    <w:rsid w:val="00B53D10"/>
    <w:rsid w:val="00B54A82"/>
    <w:rsid w:val="00B633ED"/>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20CC"/>
    <w:rsid w:val="00BC3688"/>
    <w:rsid w:val="00BC6599"/>
    <w:rsid w:val="00BD0E7F"/>
    <w:rsid w:val="00BD5C8D"/>
    <w:rsid w:val="00BD6F61"/>
    <w:rsid w:val="00BD764D"/>
    <w:rsid w:val="00BE06BD"/>
    <w:rsid w:val="00BE0AC6"/>
    <w:rsid w:val="00BE0DEF"/>
    <w:rsid w:val="00BE1260"/>
    <w:rsid w:val="00BE1E64"/>
    <w:rsid w:val="00BE3E1C"/>
    <w:rsid w:val="00BE3F89"/>
    <w:rsid w:val="00BE546A"/>
    <w:rsid w:val="00BF0F0E"/>
    <w:rsid w:val="00BF10AC"/>
    <w:rsid w:val="00BF2F51"/>
    <w:rsid w:val="00BF49FD"/>
    <w:rsid w:val="00BF6C80"/>
    <w:rsid w:val="00BF7AAF"/>
    <w:rsid w:val="00C032F9"/>
    <w:rsid w:val="00C05825"/>
    <w:rsid w:val="00C07CE9"/>
    <w:rsid w:val="00C14567"/>
    <w:rsid w:val="00C14658"/>
    <w:rsid w:val="00C16B1C"/>
    <w:rsid w:val="00C2053D"/>
    <w:rsid w:val="00C2228B"/>
    <w:rsid w:val="00C2436B"/>
    <w:rsid w:val="00C24A24"/>
    <w:rsid w:val="00C24B42"/>
    <w:rsid w:val="00C24F8F"/>
    <w:rsid w:val="00C2576E"/>
    <w:rsid w:val="00C259D0"/>
    <w:rsid w:val="00C25BCB"/>
    <w:rsid w:val="00C26C4A"/>
    <w:rsid w:val="00C30A09"/>
    <w:rsid w:val="00C30D1D"/>
    <w:rsid w:val="00C36B8A"/>
    <w:rsid w:val="00C41376"/>
    <w:rsid w:val="00C42D3D"/>
    <w:rsid w:val="00C47202"/>
    <w:rsid w:val="00C50BDA"/>
    <w:rsid w:val="00C5130A"/>
    <w:rsid w:val="00C544AE"/>
    <w:rsid w:val="00C55036"/>
    <w:rsid w:val="00C554F0"/>
    <w:rsid w:val="00C61E36"/>
    <w:rsid w:val="00C62B42"/>
    <w:rsid w:val="00C63642"/>
    <w:rsid w:val="00C66B76"/>
    <w:rsid w:val="00C70323"/>
    <w:rsid w:val="00C73B23"/>
    <w:rsid w:val="00C75529"/>
    <w:rsid w:val="00C76CF8"/>
    <w:rsid w:val="00C82537"/>
    <w:rsid w:val="00C83C11"/>
    <w:rsid w:val="00C850C3"/>
    <w:rsid w:val="00C8524A"/>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3A6C"/>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7E16"/>
    <w:rsid w:val="00D30034"/>
    <w:rsid w:val="00D30F71"/>
    <w:rsid w:val="00D31FE4"/>
    <w:rsid w:val="00D4015A"/>
    <w:rsid w:val="00D42049"/>
    <w:rsid w:val="00D4222D"/>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79B1"/>
    <w:rsid w:val="00D70A3F"/>
    <w:rsid w:val="00D71079"/>
    <w:rsid w:val="00D71235"/>
    <w:rsid w:val="00D718CC"/>
    <w:rsid w:val="00D73D6A"/>
    <w:rsid w:val="00D74663"/>
    <w:rsid w:val="00D768E3"/>
    <w:rsid w:val="00D76A39"/>
    <w:rsid w:val="00D7731B"/>
    <w:rsid w:val="00D824D3"/>
    <w:rsid w:val="00D8315A"/>
    <w:rsid w:val="00D850E7"/>
    <w:rsid w:val="00D910B9"/>
    <w:rsid w:val="00D9288C"/>
    <w:rsid w:val="00D935FA"/>
    <w:rsid w:val="00D94115"/>
    <w:rsid w:val="00D96A12"/>
    <w:rsid w:val="00D96BE6"/>
    <w:rsid w:val="00DA2527"/>
    <w:rsid w:val="00DA4DBD"/>
    <w:rsid w:val="00DA5009"/>
    <w:rsid w:val="00DA5AEA"/>
    <w:rsid w:val="00DA67B2"/>
    <w:rsid w:val="00DB0EB7"/>
    <w:rsid w:val="00DB1160"/>
    <w:rsid w:val="00DB1750"/>
    <w:rsid w:val="00DB26BC"/>
    <w:rsid w:val="00DB3744"/>
    <w:rsid w:val="00DC11EB"/>
    <w:rsid w:val="00DC20AF"/>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29B9"/>
    <w:rsid w:val="00E031A0"/>
    <w:rsid w:val="00E04927"/>
    <w:rsid w:val="00E07CE0"/>
    <w:rsid w:val="00E11A81"/>
    <w:rsid w:val="00E12095"/>
    <w:rsid w:val="00E13FF6"/>
    <w:rsid w:val="00E16431"/>
    <w:rsid w:val="00E17530"/>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440C"/>
    <w:rsid w:val="00E80D29"/>
    <w:rsid w:val="00E83CC4"/>
    <w:rsid w:val="00E84A49"/>
    <w:rsid w:val="00E85D5E"/>
    <w:rsid w:val="00E9144F"/>
    <w:rsid w:val="00E9272F"/>
    <w:rsid w:val="00E9576B"/>
    <w:rsid w:val="00E963DE"/>
    <w:rsid w:val="00E9682C"/>
    <w:rsid w:val="00E97082"/>
    <w:rsid w:val="00EA28E2"/>
    <w:rsid w:val="00EA7AD4"/>
    <w:rsid w:val="00EB0872"/>
    <w:rsid w:val="00EB1FAC"/>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745C"/>
    <w:rsid w:val="00F30022"/>
    <w:rsid w:val="00F313DF"/>
    <w:rsid w:val="00F318E2"/>
    <w:rsid w:val="00F31ED9"/>
    <w:rsid w:val="00F3354B"/>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773B"/>
    <w:rsid w:val="00F679C7"/>
    <w:rsid w:val="00F67CB7"/>
    <w:rsid w:val="00F71F02"/>
    <w:rsid w:val="00F80342"/>
    <w:rsid w:val="00F82DE6"/>
    <w:rsid w:val="00F848BF"/>
    <w:rsid w:val="00F84D7C"/>
    <w:rsid w:val="00F860B9"/>
    <w:rsid w:val="00F916A8"/>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semiHidden/>
    <w:unhideWhenUsed/>
    <w:rsid w:val="00F02B14"/>
    <w:pPr>
      <w:jc w:val="left"/>
    </w:pPr>
  </w:style>
  <w:style w:type="character" w:customStyle="1" w:styleId="af8">
    <w:name w:val="コメント文字列 (文字)"/>
    <w:basedOn w:val="a0"/>
    <w:link w:val="af7"/>
    <w:uiPriority w:val="99"/>
    <w:semiHidden/>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semiHidden/>
    <w:unhideWhenUsed/>
    <w:rsid w:val="009C0C08"/>
    <w:rPr>
      <w:rFonts w:asciiTheme="minorEastAsia" w:eastAsiaTheme="minorEastAsia" w:hAnsi="Courier New" w:cs="Courier New"/>
    </w:rPr>
  </w:style>
  <w:style w:type="character" w:customStyle="1" w:styleId="afc">
    <w:name w:val="書式なし (文字)"/>
    <w:basedOn w:val="a0"/>
    <w:link w:val="afb"/>
    <w:semiHidden/>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 w:type="paragraph" w:customStyle="1" w:styleId="afe">
    <w:name w:val="標準２"/>
    <w:basedOn w:val="a"/>
    <w:link w:val="aff"/>
    <w:qFormat/>
    <w:rsid w:val="002061D3"/>
    <w:pPr>
      <w:ind w:leftChars="164" w:left="344" w:firstLineChars="100" w:firstLine="210"/>
    </w:pPr>
    <w:rPr>
      <w:rFonts w:ascii="TmsRmn" w:hAnsi="ＭＳ 明朝"/>
      <w:color w:val="000000"/>
      <w:sz w:val="21"/>
      <w:szCs w:val="20"/>
    </w:rPr>
  </w:style>
  <w:style w:type="character" w:customStyle="1" w:styleId="aff">
    <w:name w:val="標準２ (文字)"/>
    <w:link w:val="afe"/>
    <w:locked/>
    <w:rsid w:val="002061D3"/>
    <w:rPr>
      <w:rFonts w:ascii="TmsRmn" w:hAnsi="ＭＳ 明朝"/>
      <w:color w:val="000000"/>
      <w:kern w:val="2"/>
      <w:sz w:val="21"/>
    </w:rPr>
  </w:style>
  <w:style w:type="table" w:customStyle="1" w:styleId="1">
    <w:name w:val="表 (格子)1"/>
    <w:basedOn w:val="a1"/>
    <w:next w:val="ab"/>
    <w:uiPriority w:val="59"/>
    <w:rsid w:val="00537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39" Type="http://schemas.openxmlformats.org/officeDocument/2006/relationships/fontTable" Target="fontTable.xml"/><Relationship Id="rId3" Type="http://schemas.openxmlformats.org/officeDocument/2006/relationships/settings" Target="settings.xml"/><Relationship Id="rId34" Type="http://schemas.openxmlformats.org/officeDocument/2006/relationships/hyperlink" Target="https://www.nedo.go.jp/itaku-gyomu/yakkan.html" TargetMode="External"/><Relationship Id="rId7" Type="http://schemas.openxmlformats.org/officeDocument/2006/relationships/hyperlink" Target="https://www.nedo.go.jp/itaku-gyomu/yakkan.html" TargetMode="External"/><Relationship Id="rId38"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36"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35" Type="http://schemas.openxmlformats.org/officeDocument/2006/relationships/hyperlink" Target="https://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2273</Words>
  <Characters>765</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2022-04-15T01:09:00Z</dcterms:created>
  <dcterms:modified xsi:type="dcterms:W3CDTF">2022-04-21T00:41:00Z</dcterms:modified>
</cp:coreProperties>
</file>