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349CC00C" w:rsidR="00AF1E02" w:rsidRPr="001F0D7D" w:rsidRDefault="00AF1E02" w:rsidP="00AF1E02">
                            <w:pPr>
                              <w:jc w:val="center"/>
                              <w:rPr>
                                <w:sz w:val="24"/>
                              </w:rPr>
                            </w:pPr>
                            <w:r>
                              <w:rPr>
                                <w:rFonts w:hint="eastAsia"/>
                                <w:sz w:val="24"/>
                              </w:rPr>
                              <w:t>別添</w:t>
                            </w:r>
                            <w:r w:rsidR="00541064">
                              <w:rPr>
                                <w:rFonts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349CC00C" w:rsidR="00AF1E02" w:rsidRPr="001F0D7D" w:rsidRDefault="00AF1E02" w:rsidP="00AF1E02">
                      <w:pPr>
                        <w:jc w:val="center"/>
                        <w:rPr>
                          <w:sz w:val="24"/>
                        </w:rPr>
                      </w:pPr>
                      <w:r>
                        <w:rPr>
                          <w:rFonts w:hint="eastAsia"/>
                          <w:sz w:val="24"/>
                        </w:rPr>
                        <w:t>別添</w:t>
                      </w:r>
                      <w:r w:rsidR="00541064">
                        <w:rPr>
                          <w:rFonts w:hint="eastAsia"/>
                          <w:sz w:val="24"/>
                        </w:rPr>
                        <w:t>７</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24721ACB" w:rsidR="00204899" w:rsidRDefault="008805F3" w:rsidP="00204899">
      <w:pPr>
        <w:pStyle w:val="affffd"/>
        <w:ind w:left="0" w:firstLineChars="100" w:firstLine="210"/>
        <w:rPr>
          <w:rFonts w:asciiTheme="minorEastAsia" w:eastAsiaTheme="minorEastAsia" w:hAnsiTheme="minorEastAsia" w:cs="ＭＳ ゴシック"/>
          <w:i w:val="0"/>
          <w:iCs/>
          <w:color w:val="000000" w:themeColor="text1"/>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w:t>
      </w:r>
      <w:r w:rsidRPr="00AE4538">
        <w:rPr>
          <w:rFonts w:asciiTheme="minorEastAsia" w:eastAsiaTheme="minorEastAsia" w:hAnsiTheme="minorEastAsia" w:cs="ＭＳ ゴシック" w:hint="eastAsia"/>
          <w:i w:val="0"/>
          <w:iCs/>
          <w:color w:val="000000" w:themeColor="text1"/>
          <w:kern w:val="0"/>
        </w:rPr>
        <w:t>省連絡会申し合わせ)</w:t>
      </w:r>
      <w:r w:rsidRPr="00AE4538">
        <w:rPr>
          <w:rFonts w:asciiTheme="minorEastAsia" w:eastAsiaTheme="minorEastAsia" w:hAnsiTheme="minorEastAsia" w:hint="eastAsia"/>
          <w:i w:val="0"/>
          <w:iCs/>
          <w:color w:val="000000" w:themeColor="text1"/>
        </w:rPr>
        <w:t>」</w:t>
      </w:r>
      <w:r w:rsidR="00204899" w:rsidRPr="00AE4538">
        <w:rPr>
          <w:rFonts w:asciiTheme="minorEastAsia" w:eastAsiaTheme="minorEastAsia" w:hAnsiTheme="minorEastAsia" w:hint="eastAsia"/>
          <w:i w:val="0"/>
          <w:iCs/>
          <w:color w:val="000000" w:themeColor="text1"/>
        </w:rPr>
        <w:t>（以下、</w:t>
      </w:r>
      <w:r w:rsidR="00D41369" w:rsidRPr="00AE4538">
        <w:rPr>
          <w:rFonts w:asciiTheme="minorEastAsia" w:eastAsiaTheme="minorEastAsia" w:hAnsiTheme="minorEastAsia" w:hint="eastAsia"/>
          <w:i w:val="0"/>
          <w:iCs/>
          <w:color w:val="000000" w:themeColor="text1"/>
        </w:rPr>
        <w:t>「</w:t>
      </w:r>
      <w:r w:rsidR="00204899" w:rsidRPr="00AE4538">
        <w:rPr>
          <w:rFonts w:asciiTheme="minorEastAsia" w:eastAsiaTheme="minorEastAsia" w:hAnsiTheme="minorEastAsia" w:hint="eastAsia"/>
          <w:i w:val="0"/>
          <w:iCs/>
          <w:color w:val="000000" w:themeColor="text1"/>
        </w:rPr>
        <w:t>指針</w:t>
      </w:r>
      <w:r w:rsidR="00D41369" w:rsidRPr="00AE4538">
        <w:rPr>
          <w:rFonts w:asciiTheme="minorEastAsia" w:eastAsiaTheme="minorEastAsia" w:hAnsiTheme="minorEastAsia" w:hint="eastAsia"/>
          <w:i w:val="0"/>
          <w:iCs/>
          <w:color w:val="000000" w:themeColor="text1"/>
        </w:rPr>
        <w:t>」</w:t>
      </w:r>
      <w:r w:rsidR="00204899" w:rsidRPr="00AE4538">
        <w:rPr>
          <w:rFonts w:asciiTheme="minorEastAsia" w:eastAsiaTheme="minorEastAsia" w:hAnsiTheme="minorEastAsia" w:hint="eastAsia"/>
          <w:i w:val="0"/>
          <w:iCs/>
          <w:color w:val="000000" w:themeColor="text1"/>
        </w:rPr>
        <w:t>という）</w:t>
      </w:r>
      <w:r w:rsidR="00641D25" w:rsidRPr="00AE4538">
        <w:rPr>
          <w:rFonts w:asciiTheme="minorEastAsia" w:eastAsiaTheme="minorEastAsia" w:hAnsiTheme="minorEastAsia" w:cs="ＭＳ ゴシック" w:hint="eastAsia"/>
          <w:i w:val="0"/>
          <w:iCs/>
          <w:color w:val="000000" w:themeColor="text1"/>
          <w:kern w:val="0"/>
        </w:rPr>
        <w:t>では</w:t>
      </w:r>
      <w:r w:rsidRPr="00AE4538">
        <w:rPr>
          <w:rFonts w:asciiTheme="minorEastAsia" w:eastAsiaTheme="minorEastAsia" w:hAnsiTheme="minorEastAsia" w:cs="ＭＳ ゴシック" w:hint="eastAsia"/>
          <w:i w:val="0"/>
          <w:iCs/>
          <w:color w:val="000000" w:themeColor="text1"/>
          <w:kern w:val="0"/>
        </w:rPr>
        <w:t>、</w:t>
      </w:r>
      <w:bookmarkEnd w:id="2"/>
      <w:r w:rsidR="00AF1E02" w:rsidRPr="00AE4538">
        <w:rPr>
          <w:rFonts w:asciiTheme="minorEastAsia" w:eastAsiaTheme="minorEastAsia" w:hAnsiTheme="minorEastAsia" w:cs="ＭＳ ゴシック" w:hint="eastAsia"/>
          <w:i w:val="0"/>
          <w:iCs/>
          <w:color w:val="000000" w:themeColor="text1"/>
          <w:kern w:val="0"/>
        </w:rPr>
        <w:t>応募された研究課題が研究費の不合理な重複や過度の集中にならず、研究課題の遂行に係るエフォートを適切に確保できるかどうかを確認するために</w:t>
      </w:r>
      <w:r w:rsidR="00641D25" w:rsidRPr="00AE4538">
        <w:rPr>
          <w:rFonts w:asciiTheme="minorEastAsia" w:eastAsiaTheme="minorEastAsia" w:hAnsiTheme="minorEastAsia" w:cs="ＭＳ ゴシック" w:hint="eastAsia"/>
          <w:i w:val="0"/>
          <w:iCs/>
          <w:color w:val="000000" w:themeColor="text1"/>
          <w:kern w:val="0"/>
        </w:rPr>
        <w:t>「</w:t>
      </w:r>
      <w:r w:rsidR="00641D25" w:rsidRPr="00AE4538">
        <w:rPr>
          <w:rFonts w:asciiTheme="minorEastAsia" w:eastAsiaTheme="minorEastAsia" w:hAnsiTheme="minorEastAsia" w:hint="eastAsia"/>
          <w:i w:val="0"/>
          <w:iCs/>
          <w:color w:val="000000" w:themeColor="text1"/>
        </w:rPr>
        <w:t>研究代表者・研究分担者」（注１）から</w:t>
      </w:r>
      <w:r w:rsidR="00AF1E02" w:rsidRPr="00AE4538">
        <w:rPr>
          <w:rFonts w:asciiTheme="minorEastAsia" w:eastAsiaTheme="minorEastAsia" w:hAnsiTheme="minorEastAsia" w:cs="ＭＳ ゴシック" w:hint="eastAsia"/>
          <w:i w:val="0"/>
          <w:iCs/>
          <w:color w:val="000000" w:themeColor="text1"/>
          <w:kern w:val="0"/>
        </w:rPr>
        <w:t>必要な情報を求め</w:t>
      </w:r>
      <w:r w:rsidR="00383503" w:rsidRPr="00AE4538">
        <w:rPr>
          <w:rFonts w:asciiTheme="minorEastAsia" w:eastAsiaTheme="minorEastAsia" w:hAnsiTheme="minorEastAsia" w:cs="ＭＳ ゴシック" w:hint="eastAsia"/>
          <w:i w:val="0"/>
          <w:iCs/>
          <w:color w:val="000000" w:themeColor="text1"/>
          <w:kern w:val="0"/>
        </w:rPr>
        <w:t>ることとしています</w:t>
      </w:r>
      <w:r w:rsidR="00204899" w:rsidRPr="00AE4538">
        <w:rPr>
          <w:rFonts w:asciiTheme="minorEastAsia" w:eastAsiaTheme="minorEastAsia" w:hAnsiTheme="minorEastAsia" w:cs="ＭＳ ゴシック" w:hint="eastAsia"/>
          <w:i w:val="0"/>
          <w:iCs/>
          <w:color w:val="000000" w:themeColor="text1"/>
          <w:kern w:val="0"/>
        </w:rPr>
        <w:t>。</w:t>
      </w:r>
      <w:bookmarkStart w:id="4" w:name="_Hlk90068202"/>
      <w:bookmarkEnd w:id="3"/>
    </w:p>
    <w:p w14:paraId="487AA48E" w14:textId="77777777" w:rsidR="00E50C16" w:rsidRPr="00E50C16" w:rsidRDefault="00E50C16" w:rsidP="00204899">
      <w:pPr>
        <w:pStyle w:val="affffd"/>
        <w:ind w:left="0" w:firstLineChars="100" w:firstLine="210"/>
        <w:rPr>
          <w:rFonts w:asciiTheme="minorEastAsia" w:eastAsiaTheme="minorEastAsia" w:hAnsiTheme="minorEastAsia" w:cs="ＭＳ ゴシック"/>
          <w:i w:val="0"/>
          <w:iCs/>
          <w:color w:val="000000" w:themeColor="text1"/>
          <w:kern w:val="0"/>
        </w:rPr>
      </w:pPr>
    </w:p>
    <w:p w14:paraId="45A6944B" w14:textId="4C62C4B0" w:rsidR="00DA71B1" w:rsidRDefault="00AF1E02" w:rsidP="00204899">
      <w:pPr>
        <w:pStyle w:val="affffd"/>
        <w:ind w:left="0" w:firstLineChars="100" w:firstLine="210"/>
        <w:rPr>
          <w:rFonts w:asciiTheme="minorEastAsia" w:eastAsiaTheme="minorEastAsia" w:hAnsiTheme="minorEastAsia" w:cs="ＭＳ ゴシック"/>
          <w:i w:val="0"/>
          <w:iCs/>
          <w:color w:val="000000" w:themeColor="text1"/>
          <w:kern w:val="0"/>
        </w:rPr>
      </w:pPr>
      <w:r w:rsidRPr="00AE4538">
        <w:rPr>
          <w:rFonts w:asciiTheme="minorEastAsia" w:eastAsiaTheme="minorEastAsia" w:hAnsiTheme="minorEastAsia" w:hint="eastAsia"/>
          <w:i w:val="0"/>
          <w:iCs/>
          <w:color w:val="000000" w:themeColor="text1"/>
        </w:rPr>
        <w:t>研究代表者・研究分担者</w:t>
      </w:r>
      <w:bookmarkEnd w:id="4"/>
      <w:r w:rsidRPr="00AE4538">
        <w:rPr>
          <w:rFonts w:asciiTheme="minorEastAsia" w:eastAsiaTheme="minorEastAsia" w:hAnsiTheme="minorEastAsia" w:hint="eastAsia"/>
          <w:i w:val="0"/>
          <w:iCs/>
          <w:color w:val="000000" w:themeColor="text1"/>
        </w:rPr>
        <w:t>が、現在受けている、あるいは申請中・申請予定の</w:t>
      </w:r>
      <w:r w:rsidR="00DA71B1" w:rsidRPr="00AE4538">
        <w:rPr>
          <w:rFonts w:asciiTheme="minorEastAsia" w:eastAsiaTheme="minorEastAsia" w:hAnsiTheme="minorEastAsia" w:hint="eastAsia"/>
          <w:i w:val="0"/>
          <w:iCs/>
          <w:color w:val="000000" w:themeColor="text1"/>
        </w:rPr>
        <w:t>公的資金（</w:t>
      </w:r>
      <w:r w:rsidRPr="00AE4538">
        <w:rPr>
          <w:rFonts w:asciiTheme="minorEastAsia" w:eastAsiaTheme="minorEastAsia" w:hAnsiTheme="minorEastAsia" w:hint="eastAsia"/>
          <w:i w:val="0"/>
          <w:iCs/>
          <w:color w:val="000000" w:themeColor="text1"/>
        </w:rPr>
        <w:t>競争的研究費</w:t>
      </w:r>
      <w:r w:rsidR="00DA71B1" w:rsidRPr="00AE4538">
        <w:rPr>
          <w:rFonts w:asciiTheme="minorEastAsia" w:eastAsiaTheme="minorEastAsia" w:hAnsiTheme="minorEastAsia" w:hint="eastAsia"/>
          <w:i w:val="0"/>
          <w:iCs/>
          <w:color w:val="000000" w:themeColor="text1"/>
        </w:rPr>
        <w:t>）</w:t>
      </w:r>
      <w:r w:rsidRPr="00AE4538">
        <w:rPr>
          <w:rFonts w:asciiTheme="minorEastAsia" w:eastAsiaTheme="minorEastAsia" w:hAnsiTheme="minorEastAsia" w:hint="eastAsia"/>
          <w:i w:val="0"/>
          <w:iCs/>
          <w:color w:val="000000" w:themeColor="text1"/>
        </w:rPr>
        <w:t>を除くその他の研究費（国外も含め、補助金や助成金、共同研究費、受託研究費等、現在の全ての研究費であって個別の研究内容に対して配分されるもの（注2））の状況（</w:t>
      </w:r>
      <w:bookmarkStart w:id="5" w:name="_Hlk76763705"/>
      <w:r w:rsidRPr="00AE4538">
        <w:rPr>
          <w:rFonts w:asciiTheme="minorEastAsia" w:eastAsiaTheme="minorEastAsia" w:hAnsiTheme="minorEastAsia" w:hint="eastAsia"/>
          <w:i w:val="0"/>
          <w:iCs/>
          <w:color w:val="000000" w:themeColor="text1"/>
        </w:rPr>
        <w:t>配分者名、</w:t>
      </w:r>
      <w:r w:rsidRPr="00AE4538">
        <w:rPr>
          <w:rFonts w:asciiTheme="minorEastAsia" w:eastAsiaTheme="minorEastAsia" w:hAnsiTheme="minorEastAsia" w:cs="ＭＳ ゴシック" w:hint="eastAsia"/>
          <w:i w:val="0"/>
          <w:iCs/>
          <w:color w:val="000000" w:themeColor="text1"/>
          <w:kern w:val="0"/>
        </w:rPr>
        <w:t>制度名、研究課題、実施期間、予算額、エフォート</w:t>
      </w:r>
      <w:bookmarkEnd w:id="5"/>
      <w:r w:rsidRPr="00AE4538">
        <w:rPr>
          <w:rFonts w:asciiTheme="minorEastAsia" w:eastAsiaTheme="minorEastAsia" w:hAnsiTheme="minorEastAsia" w:cs="ＭＳ ゴシック" w:hint="eastAsia"/>
          <w:i w:val="0"/>
          <w:iCs/>
          <w:color w:val="000000" w:themeColor="text1"/>
          <w:kern w:val="0"/>
        </w:rPr>
        <w:t>）を記入してください。</w:t>
      </w:r>
    </w:p>
    <w:p w14:paraId="4AF73A20" w14:textId="77777777" w:rsidR="00DA71B1" w:rsidRPr="00AE4538" w:rsidRDefault="00AF1E02" w:rsidP="00DA71B1">
      <w:pPr>
        <w:pStyle w:val="affffd"/>
        <w:ind w:left="0" w:firstLineChars="100" w:firstLine="210"/>
        <w:rPr>
          <w:rFonts w:asciiTheme="minorEastAsia" w:eastAsiaTheme="minorEastAsia" w:hAnsiTheme="minorEastAsia" w:cs="ＭＳ ゴシック"/>
          <w:i w:val="0"/>
          <w:iCs/>
          <w:color w:val="000000" w:themeColor="text1"/>
          <w:kern w:val="0"/>
        </w:rPr>
      </w:pPr>
      <w:r w:rsidRPr="00AE4538">
        <w:rPr>
          <w:rFonts w:asciiTheme="minorEastAsia" w:eastAsiaTheme="minorEastAsia" w:hAnsiTheme="minorEastAsia" w:hint="eastAsia"/>
          <w:i w:val="0"/>
          <w:iCs/>
          <w:color w:val="000000" w:themeColor="text1"/>
        </w:rPr>
        <w:t>ただし、既に締結済の秘密保持契約等の内容に基づき提出が困難な場合など、やむを得ない事情により提出が難しい場合は、</w:t>
      </w:r>
      <w:r w:rsidRPr="00AE4538">
        <w:rPr>
          <w:rFonts w:asciiTheme="minorEastAsia" w:eastAsiaTheme="minorEastAsia" w:hAnsiTheme="minorEastAsia" w:cs="ＭＳ ゴシック" w:hint="eastAsia"/>
          <w:i w:val="0"/>
          <w:iCs/>
          <w:color w:val="000000" w:themeColor="text1"/>
          <w:kern w:val="0"/>
        </w:rPr>
        <w:t>エフォートのみ</w:t>
      </w:r>
      <w:r w:rsidRPr="00AE4538">
        <w:rPr>
          <w:rFonts w:asciiTheme="minorEastAsia" w:eastAsiaTheme="minorEastAsia" w:hAnsiTheme="minorEastAsia" w:hint="eastAsia"/>
          <w:i w:val="0"/>
          <w:iCs/>
          <w:color w:val="000000" w:themeColor="text1"/>
        </w:rPr>
        <w:t>提出でも可能です。この場合においても必要に応じて所属機関に照会を行うことがあります。</w:t>
      </w:r>
    </w:p>
    <w:p w14:paraId="7A34183A" w14:textId="4030A41B" w:rsidR="00DA71B1" w:rsidRPr="00AE4538" w:rsidRDefault="00AF1E02" w:rsidP="00DA71B1">
      <w:pPr>
        <w:pStyle w:val="affffd"/>
        <w:ind w:left="0" w:firstLineChars="100" w:firstLine="210"/>
        <w:rPr>
          <w:rFonts w:asciiTheme="minorEastAsia" w:eastAsiaTheme="minorEastAsia" w:hAnsiTheme="minorEastAsia" w:cs="ＭＳ ゴシック"/>
          <w:i w:val="0"/>
          <w:iCs/>
          <w:color w:val="000000" w:themeColor="text1"/>
          <w:kern w:val="0"/>
        </w:rPr>
      </w:pPr>
      <w:r w:rsidRPr="00AE4538">
        <w:rPr>
          <w:rFonts w:asciiTheme="minorEastAsia" w:eastAsiaTheme="minorEastAsia" w:hAnsiTheme="minorEastAsia" w:hint="eastAsia"/>
          <w:i w:val="0"/>
          <w:iCs/>
          <w:color w:val="000000" w:themeColor="text1"/>
        </w:rPr>
        <w:t>研究代表者・研究分担者が申請時に記載する</w:t>
      </w:r>
      <w:r w:rsidRPr="00AE4538">
        <w:rPr>
          <w:rFonts w:asciiTheme="minorEastAsia" w:eastAsiaTheme="minorEastAsia" w:hAnsiTheme="minorEastAsia" w:cs="ＭＳ ゴシック" w:hint="eastAsia"/>
          <w:i w:val="0"/>
          <w:iCs/>
          <w:color w:val="000000" w:themeColor="text1"/>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AE4538">
        <w:rPr>
          <w:rFonts w:asciiTheme="minorEastAsia" w:eastAsiaTheme="minorEastAsia" w:hAnsiTheme="minorEastAsia" w:hint="eastAsia"/>
          <w:i w:val="0"/>
          <w:iCs/>
          <w:color w:val="000000" w:themeColor="text1"/>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w:t>
      </w:r>
      <w:r w:rsidRPr="00DA71B1">
        <w:rPr>
          <w:rFonts w:asciiTheme="minorEastAsia" w:eastAsiaTheme="minorEastAsia" w:hAnsiTheme="minorEastAsia" w:hint="eastAsia"/>
          <w:i w:val="0"/>
          <w:iCs/>
          <w:color w:val="auto"/>
        </w:rPr>
        <w:t>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294B0D12"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1554C0">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）重複</w:t>
      </w:r>
      <w:r w:rsidR="001554C0">
        <w:rPr>
          <w:rFonts w:asciiTheme="minorEastAsia" w:eastAsiaTheme="minorEastAsia" w:hAnsiTheme="minorEastAsia" w:hint="eastAsia"/>
          <w:i w:val="0"/>
          <w:iCs/>
          <w:color w:val="auto"/>
        </w:rPr>
        <w:t>の排除</w:t>
      </w:r>
      <w:r w:rsidRPr="00DA71B1">
        <w:rPr>
          <w:rFonts w:asciiTheme="minorEastAsia" w:eastAsiaTheme="minorEastAsia" w:hAnsiTheme="minorEastAsia" w:hint="eastAsia"/>
          <w:i w:val="0"/>
          <w:iCs/>
          <w:color w:val="auto"/>
        </w:rPr>
        <w:t>」も併せてご参照ください。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772CE5F9" w:rsidR="00906E79" w:rsidRPr="00DA71B1" w:rsidRDefault="00AE4538"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ムーンショット型研究開発</w:t>
      </w:r>
      <w:r w:rsidR="00641D25">
        <w:rPr>
          <w:rFonts w:asciiTheme="minorEastAsia" w:eastAsiaTheme="minorEastAsia" w:hAnsiTheme="minorEastAsia" w:cs="ＭＳ ゴシック" w:hint="eastAsia"/>
          <w:i w:val="0"/>
          <w:iCs/>
          <w:color w:val="auto"/>
          <w:kern w:val="0"/>
        </w:rPr>
        <w:t>事業</w:t>
      </w:r>
      <w:r w:rsidR="00906E79">
        <w:rPr>
          <w:rFonts w:asciiTheme="minorEastAsia" w:eastAsiaTheme="minorEastAsia" w:hAnsiTheme="minorEastAsia" w:cs="ＭＳ ゴシック" w:hint="eastAsia"/>
          <w:i w:val="0"/>
          <w:iCs/>
          <w:color w:val="auto"/>
          <w:kern w:val="0"/>
        </w:rPr>
        <w:t>では、</w:t>
      </w:r>
      <w:r>
        <w:rPr>
          <w:rFonts w:asciiTheme="minorEastAsia" w:eastAsiaTheme="minorEastAsia" w:hAnsiTheme="minorEastAsia" w:cs="ＭＳ ゴシック" w:hint="eastAsia"/>
          <w:i w:val="0"/>
          <w:iCs/>
          <w:color w:val="auto"/>
          <w:kern w:val="0"/>
        </w:rPr>
        <w:t>P</w:t>
      </w:r>
      <w:r>
        <w:rPr>
          <w:rFonts w:asciiTheme="minorEastAsia" w:eastAsiaTheme="minorEastAsia" w:hAnsiTheme="minorEastAsia" w:cs="ＭＳ ゴシック"/>
          <w:i w:val="0"/>
          <w:iCs/>
          <w:color w:val="auto"/>
          <w:kern w:val="0"/>
        </w:rPr>
        <w:t>M</w:t>
      </w:r>
      <w:r>
        <w:rPr>
          <w:rFonts w:asciiTheme="minorEastAsia" w:eastAsiaTheme="minorEastAsia" w:hAnsiTheme="minorEastAsia" w:cs="ＭＳ ゴシック" w:hint="eastAsia"/>
          <w:i w:val="0"/>
          <w:iCs/>
          <w:color w:val="auto"/>
          <w:kern w:val="0"/>
        </w:rPr>
        <w:t>及び主要研究員</w:t>
      </w:r>
      <w:r w:rsidR="00641D25">
        <w:rPr>
          <w:rFonts w:asciiTheme="minorEastAsia" w:eastAsiaTheme="minorEastAsia" w:hAnsiTheme="minorEastAsia" w:cs="ＭＳ ゴシック" w:hint="eastAsia"/>
          <w:i w:val="0"/>
          <w:iCs/>
          <w:color w:val="auto"/>
          <w:kern w:val="0"/>
        </w:rPr>
        <w:t>を指します</w:t>
      </w:r>
      <w:r w:rsidR="00906E79">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7" w:name="_Hlk98277576"/>
      <w:bookmarkStart w:id="8"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7706A6E8"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9"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9"/>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5A91B36"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6"/>
      <w:bookmarkEnd w:id="7"/>
    </w:p>
    <w:bookmarkEnd w:id="8"/>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0" w:name="_Hlk98277431"/>
      <w:r w:rsidRPr="00B61666">
        <w:rPr>
          <w:rFonts w:asciiTheme="minorEastAsia" w:eastAsiaTheme="minorEastAsia" w:hAnsiTheme="minorEastAsia" w:hint="eastAsia"/>
          <w:i/>
          <w:iCs/>
          <w:color w:val="000000" w:themeColor="text1"/>
        </w:rPr>
        <w:lastRenderedPageBreak/>
        <w:t>（提出様式）</w:t>
      </w:r>
      <w:bookmarkEnd w:id="10"/>
    </w:p>
    <w:p w14:paraId="4D3344C9" w14:textId="4F8FCC08"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1"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毎に提出</w:t>
      </w:r>
      <w:bookmarkEnd w:id="11"/>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0"/>
    <w:p w14:paraId="15458F5F" w14:textId="77777777" w:rsidR="00AF1E02" w:rsidRPr="00743EA1" w:rsidRDefault="00AF1E02" w:rsidP="00AF1E02">
      <w:pPr>
        <w:rPr>
          <w:rFonts w:ascii="ＭＳ Ｐゴシック" w:eastAsia="ＭＳ Ｐゴシック" w:hAnsi="ＭＳ Ｐゴシック"/>
          <w:lang w:eastAsia="zh-TW"/>
        </w:rPr>
      </w:pPr>
    </w:p>
    <w:p w14:paraId="66CB1758" w14:textId="61AF163A" w:rsidR="00B90FD1" w:rsidRPr="00747E9C" w:rsidRDefault="00B90FD1" w:rsidP="00470133">
      <w:pPr>
        <w:widowControl/>
        <w:jc w:val="left"/>
        <w:rPr>
          <w:color w:val="000000" w:themeColor="text1"/>
        </w:rPr>
      </w:pPr>
      <w:bookmarkStart w:id="12" w:name="_１３．（参考）中堅・中小・ベンチャー企業の定義"/>
      <w:bookmarkEnd w:id="1"/>
      <w:bookmarkEnd w:id="12"/>
    </w:p>
    <w:sectPr w:rsidR="00B90FD1"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66999258">
    <w:abstractNumId w:val="34"/>
  </w:num>
  <w:num w:numId="2" w16cid:durableId="418671894">
    <w:abstractNumId w:val="12"/>
  </w:num>
  <w:num w:numId="3" w16cid:durableId="639581326">
    <w:abstractNumId w:val="9"/>
  </w:num>
  <w:num w:numId="4" w16cid:durableId="1648512998">
    <w:abstractNumId w:val="7"/>
  </w:num>
  <w:num w:numId="5" w16cid:durableId="619150336">
    <w:abstractNumId w:val="6"/>
  </w:num>
  <w:num w:numId="6" w16cid:durableId="952174099">
    <w:abstractNumId w:val="5"/>
  </w:num>
  <w:num w:numId="7" w16cid:durableId="2080326887">
    <w:abstractNumId w:val="4"/>
  </w:num>
  <w:num w:numId="8" w16cid:durableId="93672731">
    <w:abstractNumId w:val="8"/>
  </w:num>
  <w:num w:numId="9" w16cid:durableId="1469124135">
    <w:abstractNumId w:val="3"/>
  </w:num>
  <w:num w:numId="10" w16cid:durableId="615252896">
    <w:abstractNumId w:val="2"/>
  </w:num>
  <w:num w:numId="11" w16cid:durableId="702093283">
    <w:abstractNumId w:val="1"/>
  </w:num>
  <w:num w:numId="12" w16cid:durableId="1670987757">
    <w:abstractNumId w:val="0"/>
  </w:num>
  <w:num w:numId="13" w16cid:durableId="1793552159">
    <w:abstractNumId w:val="14"/>
  </w:num>
  <w:num w:numId="14" w16cid:durableId="1250385276">
    <w:abstractNumId w:val="35"/>
  </w:num>
  <w:num w:numId="15" w16cid:durableId="1445422653">
    <w:abstractNumId w:val="24"/>
  </w:num>
  <w:num w:numId="16" w16cid:durableId="1321930908">
    <w:abstractNumId w:val="30"/>
  </w:num>
  <w:num w:numId="17" w16cid:durableId="207376309">
    <w:abstractNumId w:val="45"/>
  </w:num>
  <w:num w:numId="18" w16cid:durableId="1231231555">
    <w:abstractNumId w:val="23"/>
  </w:num>
  <w:num w:numId="19" w16cid:durableId="526067958">
    <w:abstractNumId w:val="26"/>
  </w:num>
  <w:num w:numId="20" w16cid:durableId="2029872280">
    <w:abstractNumId w:val="31"/>
  </w:num>
  <w:num w:numId="21" w16cid:durableId="523783741">
    <w:abstractNumId w:val="38"/>
  </w:num>
  <w:num w:numId="22" w16cid:durableId="1454324470">
    <w:abstractNumId w:val="47"/>
  </w:num>
  <w:num w:numId="23" w16cid:durableId="74858904">
    <w:abstractNumId w:val="29"/>
  </w:num>
  <w:num w:numId="24" w16cid:durableId="443577372">
    <w:abstractNumId w:val="13"/>
  </w:num>
  <w:num w:numId="25" w16cid:durableId="704135832">
    <w:abstractNumId w:val="11"/>
  </w:num>
  <w:num w:numId="26" w16cid:durableId="1338997343">
    <w:abstractNumId w:val="44"/>
  </w:num>
  <w:num w:numId="27" w16cid:durableId="452335182">
    <w:abstractNumId w:val="36"/>
  </w:num>
  <w:num w:numId="28" w16cid:durableId="81798659">
    <w:abstractNumId w:val="19"/>
  </w:num>
  <w:num w:numId="29" w16cid:durableId="192695041">
    <w:abstractNumId w:val="37"/>
  </w:num>
  <w:num w:numId="30" w16cid:durableId="283854410">
    <w:abstractNumId w:val="33"/>
  </w:num>
  <w:num w:numId="31" w16cid:durableId="1752584890">
    <w:abstractNumId w:val="41"/>
  </w:num>
  <w:num w:numId="32" w16cid:durableId="496460339">
    <w:abstractNumId w:val="22"/>
  </w:num>
  <w:num w:numId="33" w16cid:durableId="1609922300">
    <w:abstractNumId w:val="25"/>
  </w:num>
  <w:num w:numId="34" w16cid:durableId="479081939">
    <w:abstractNumId w:val="16"/>
  </w:num>
  <w:num w:numId="35" w16cid:durableId="1041832021">
    <w:abstractNumId w:val="39"/>
  </w:num>
  <w:num w:numId="36" w16cid:durableId="1493326650">
    <w:abstractNumId w:val="42"/>
  </w:num>
  <w:num w:numId="37" w16cid:durableId="577985794">
    <w:abstractNumId w:val="17"/>
  </w:num>
  <w:num w:numId="38" w16cid:durableId="1746415167">
    <w:abstractNumId w:val="10"/>
  </w:num>
  <w:num w:numId="39" w16cid:durableId="43531703">
    <w:abstractNumId w:val="15"/>
  </w:num>
  <w:num w:numId="40" w16cid:durableId="1123618478">
    <w:abstractNumId w:val="40"/>
  </w:num>
  <w:num w:numId="41" w16cid:durableId="804354808">
    <w:abstractNumId w:val="20"/>
  </w:num>
  <w:num w:numId="42" w16cid:durableId="421144479">
    <w:abstractNumId w:val="27"/>
  </w:num>
  <w:num w:numId="43" w16cid:durableId="1505900502">
    <w:abstractNumId w:val="21"/>
  </w:num>
  <w:num w:numId="44" w16cid:durableId="1621839205">
    <w:abstractNumId w:val="46"/>
  </w:num>
  <w:num w:numId="45" w16cid:durableId="173570573">
    <w:abstractNumId w:val="32"/>
  </w:num>
  <w:num w:numId="46" w16cid:durableId="826819303">
    <w:abstractNumId w:val="28"/>
  </w:num>
  <w:num w:numId="47" w16cid:durableId="1421831110">
    <w:abstractNumId w:val="43"/>
  </w:num>
  <w:num w:numId="48" w16cid:durableId="191018840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4C0"/>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133"/>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D53"/>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064"/>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3B80"/>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143E"/>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CC8"/>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191"/>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87770"/>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538"/>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00A"/>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5FF"/>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16"/>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1466</Words>
  <Characters>138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2022-04-25T09:06:00Z</dcterms:created>
  <dcterms:modified xsi:type="dcterms:W3CDTF">2022-04-25T09:08:00Z</dcterms:modified>
</cp:coreProperties>
</file>