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6F41B63E"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2146B5B5" w:rsidR="00BA3DA0" w:rsidRDefault="000864DB" w:rsidP="00A21A90">
      <w:pPr>
        <w:ind w:firstLineChars="200" w:firstLine="428"/>
        <w:rPr>
          <w:rFonts w:asciiTheme="minorEastAsia" w:eastAsiaTheme="minorEastAsia" w:hAnsiTheme="minorEastAsia" w:cs="Arial"/>
        </w:rPr>
      </w:pPr>
      <w:hyperlink r:id="rId7" w:history="1">
        <w:r w:rsidR="00447EA6" w:rsidRPr="007E5479">
          <w:rPr>
            <w:rStyle w:val="ac"/>
            <w:rFonts w:asciiTheme="minorEastAsia" w:eastAsiaTheme="minorEastAsia" w:hAnsiTheme="minorEastAsia"/>
          </w:rPr>
          <w:t>https://app23.infoc.nedo.go.jp/koubo/qa/enquetes/1koljy0g5lx4</w:t>
        </w:r>
      </w:hyperlink>
    </w:p>
    <w:p w14:paraId="4D3F4D51" w14:textId="77777777" w:rsidR="00931746" w:rsidRPr="00931746" w:rsidRDefault="00931746"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354661CC"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0864DB"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22C5060C" w:rsidR="00335E15" w:rsidRPr="005471A3" w:rsidRDefault="00BA3DA0" w:rsidP="000830D0">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E044D3">
      <w:pPr>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E044D3">
      <w:pPr>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64BCD6B9" w:rsidR="00BA3DA0" w:rsidRPr="005471A3" w:rsidRDefault="00BA3DA0" w:rsidP="00E044D3">
      <w:pPr>
        <w:rPr>
          <w:rFonts w:asciiTheme="minorEastAsia" w:eastAsiaTheme="minorEastAsia" w:hAnsiTheme="minorEastAsia" w:cs="Arial"/>
          <w:noProof/>
        </w:rPr>
      </w:pPr>
    </w:p>
    <w:p w14:paraId="57CC77D9" w14:textId="0C0195D4" w:rsidR="00BA3DA0" w:rsidRPr="005471A3" w:rsidRDefault="00E044D3" w:rsidP="00E044D3">
      <w:pPr>
        <w:rPr>
          <w:rFonts w:asciiTheme="minorEastAsia" w:eastAsiaTheme="minorEastAsia" w:hAnsiTheme="minorEastAsia" w:cs="Arial"/>
          <w:noProof/>
        </w:rPr>
      </w:pPr>
      <w:r w:rsidRPr="00E044D3">
        <w:rPr>
          <w:rFonts w:asciiTheme="minorEastAsia" w:eastAsiaTheme="minorEastAsia" w:hAnsiTheme="minorEastAsia"/>
          <w:noProof/>
        </w:rPr>
        <mc:AlternateContent>
          <mc:Choice Requires="wps">
            <w:drawing>
              <wp:anchor distT="45720" distB="45720" distL="114300" distR="114300" simplePos="0" relativeHeight="251839488" behindDoc="0" locked="0" layoutInCell="1" allowOverlap="1" wp14:anchorId="1F7F4A98" wp14:editId="2B34BBCA">
                <wp:simplePos x="0" y="0"/>
                <wp:positionH relativeFrom="column">
                  <wp:posOffset>409575</wp:posOffset>
                </wp:positionH>
                <wp:positionV relativeFrom="paragraph">
                  <wp:posOffset>132080</wp:posOffset>
                </wp:positionV>
                <wp:extent cx="5867400" cy="7048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04850"/>
                        </a:xfrm>
                        <a:prstGeom prst="rect">
                          <a:avLst/>
                        </a:prstGeom>
                        <a:solidFill>
                          <a:srgbClr val="FFFFFF"/>
                        </a:solidFill>
                        <a:ln w="9525">
                          <a:solidFill>
                            <a:srgbClr val="000000"/>
                          </a:solidFill>
                          <a:miter lim="800000"/>
                          <a:headEnd/>
                          <a:tailEnd/>
                        </a:ln>
                      </wps:spPr>
                      <wps:txbx>
                        <w:txbxContent>
                          <w:p w14:paraId="4EFCDB67" w14:textId="77777777" w:rsidR="00E044D3" w:rsidRDefault="00E044D3" w:rsidP="00E044D3">
                            <w:r>
                              <w:rPr>
                                <w:rFonts w:hint="eastAsia"/>
                              </w:rPr>
                              <w:t>◎部分提案とは</w:t>
                            </w:r>
                          </w:p>
                          <w:p w14:paraId="66D781D0" w14:textId="5579ECA3" w:rsidR="00E044D3" w:rsidRDefault="00E044D3" w:rsidP="00E044D3">
                            <w:r>
                              <w:rPr>
                                <w:rFonts w:hint="eastAsia"/>
                              </w:rPr>
                              <w:t>仕様書に定める調査内容の全てではなく、調査内容の一部についての提案を行うことです。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7F4A98" id="テキスト ボックス 2" o:spid="_x0000_s1027" type="#_x0000_t202" style="position:absolute;left:0;text-align:left;margin-left:32.25pt;margin-top:10.4pt;width:462pt;height:55.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">
                <v:textbox>
                  <w:txbxContent>
                    <w:p w14:paraId="4EFCDB67" w14:textId="77777777" w:rsidR="00E044D3" w:rsidRDefault="00E044D3" w:rsidP="00E044D3">
                      <w:r>
                        <w:rPr>
                          <w:rFonts w:hint="eastAsia"/>
                        </w:rPr>
                        <w:t>◎部分提案とは</w:t>
                      </w:r>
                    </w:p>
                    <w:p w14:paraId="66D781D0" w14:textId="5579ECA3" w:rsidR="00E044D3" w:rsidRDefault="00E044D3" w:rsidP="00E044D3">
                      <w:r>
                        <w:rPr>
                          <w:rFonts w:hint="eastAsia"/>
                        </w:rPr>
                        <w:t>仕様書に定める調査内容の全てではなく、調査内容の一部についての提案を行うことです。</w:t>
                      </w:r>
                    </w:p>
                  </w:txbxContent>
                </v:textbox>
                <w10:wrap type="square"/>
              </v:shape>
            </w:pict>
          </mc:Fallback>
        </mc:AlternateContent>
      </w:r>
    </w:p>
    <w:p w14:paraId="1A749BA2" w14:textId="023A2748" w:rsidR="00BA3DA0" w:rsidRPr="005471A3" w:rsidRDefault="00BA3DA0" w:rsidP="00BA3DA0">
      <w:pPr>
        <w:rPr>
          <w:rFonts w:asciiTheme="minorEastAsia" w:eastAsiaTheme="minorEastAsia" w:hAnsiTheme="minorEastAsia" w:cs="Arial"/>
          <w:noProof/>
        </w:rPr>
      </w:pPr>
    </w:p>
    <w:p w14:paraId="06835A1D" w14:textId="6AC99821" w:rsidR="00BA3DA0" w:rsidRPr="005471A3" w:rsidRDefault="00BA3DA0" w:rsidP="00BA3DA0">
      <w:pPr>
        <w:rPr>
          <w:rFonts w:asciiTheme="minorEastAsia" w:eastAsiaTheme="minorEastAsia" w:hAnsiTheme="minorEastAsia" w:cs="Arial"/>
          <w:noProof/>
        </w:rPr>
      </w:pPr>
    </w:p>
    <w:p w14:paraId="7824D037" w14:textId="6D39F828" w:rsidR="00BA3DA0" w:rsidRPr="006B544C" w:rsidRDefault="00BA3DA0" w:rsidP="00BA3DA0">
      <w:pPr>
        <w:rPr>
          <w:rFonts w:ascii="ＭＳ 明朝" w:hAnsi="ＭＳ 明朝" w:cs="Arial"/>
          <w:noProof/>
        </w:rPr>
      </w:pPr>
    </w:p>
    <w:p w14:paraId="3754CB56" w14:textId="1702497D" w:rsidR="00BA3DA0" w:rsidRPr="006B544C" w:rsidRDefault="00BA3DA0" w:rsidP="00BA3DA0">
      <w:pPr>
        <w:rPr>
          <w:rFonts w:ascii="ＭＳ 明朝" w:hAnsi="ＭＳ 明朝" w:cs="Arial"/>
          <w:noProof/>
        </w:rPr>
      </w:pPr>
    </w:p>
    <w:p w14:paraId="4B0977BC" w14:textId="38A61092" w:rsidR="00BA3DA0" w:rsidRPr="006B544C" w:rsidRDefault="00BA3DA0" w:rsidP="00BA3DA0">
      <w:pPr>
        <w:rPr>
          <w:rFonts w:ascii="ＭＳ 明朝" w:hAnsi="ＭＳ 明朝" w:cs="Arial"/>
          <w:noProof/>
        </w:rPr>
      </w:pPr>
    </w:p>
    <w:p w14:paraId="45434ACD" w14:textId="76362A89" w:rsidR="00BA3DA0" w:rsidRPr="006B544C" w:rsidRDefault="00BA3DA0" w:rsidP="00BA3DA0">
      <w:pPr>
        <w:rPr>
          <w:rFonts w:ascii="ＭＳ 明朝" w:hAnsi="ＭＳ 明朝" w:cs="Arial"/>
          <w:noProof/>
        </w:rPr>
      </w:pPr>
    </w:p>
    <w:p w14:paraId="41997CB4" w14:textId="66AD78AC" w:rsidR="00BA3DA0" w:rsidRPr="006B544C" w:rsidRDefault="00BA3DA0" w:rsidP="00BA3DA0">
      <w:pPr>
        <w:rPr>
          <w:rFonts w:ascii="ＭＳ 明朝" w:hAnsi="ＭＳ 明朝" w:cs="Arial"/>
          <w:noProof/>
        </w:rPr>
      </w:pPr>
    </w:p>
    <w:p w14:paraId="3851E440" w14:textId="05E671AF"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BA2733">
                              <w:rPr>
                                <w:rFonts w:hAnsi="ＭＳ 明朝" w:hint="eastAsia"/>
                                <w:i/>
                                <w:color w:val="000000" w:themeColor="text1"/>
                                <w:sz w:val="18"/>
                                <w:szCs w:val="18"/>
                              </w:rPr>
                              <w:t>■</w:t>
                            </w:r>
                            <w:r w:rsidRPr="00BA2733">
                              <w:rPr>
                                <w:rFonts w:hAnsi="ＭＳ 明朝" w:hint="eastAsia"/>
                                <w:i/>
                                <w:color w:val="000000" w:themeColor="text1"/>
                                <w:sz w:val="18"/>
                                <w:szCs w:val="18"/>
                                <w:u w:val="single"/>
                              </w:rPr>
                              <w:t>複数</w:t>
                            </w:r>
                            <w:r w:rsidRPr="00BA2733">
                              <w:rPr>
                                <w:rFonts w:hAnsi="ＭＳ 明朝"/>
                                <w:i/>
                                <w:color w:val="000000" w:themeColor="text1"/>
                                <w:sz w:val="18"/>
                                <w:szCs w:val="18"/>
                                <w:u w:val="single"/>
                              </w:rPr>
                              <w:t>事業者による</w:t>
                            </w:r>
                            <w:r w:rsidRPr="00BA2733">
                              <w:rPr>
                                <w:rFonts w:hAnsi="ＭＳ 明朝" w:hint="eastAsia"/>
                                <w:i/>
                                <w:color w:val="000000" w:themeColor="text1"/>
                                <w:sz w:val="18"/>
                                <w:szCs w:val="18"/>
                                <w:u w:val="single"/>
                              </w:rPr>
                              <w:t>共同提案を行う場合、</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表紙</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を提案者</w:t>
                            </w:r>
                            <w:r w:rsidRPr="00BA2733">
                              <w:rPr>
                                <w:rFonts w:hAnsi="ＭＳ 明朝"/>
                                <w:i/>
                                <w:color w:val="000000" w:themeColor="text1"/>
                                <w:sz w:val="18"/>
                                <w:szCs w:val="18"/>
                                <w:u w:val="single"/>
                              </w:rPr>
                              <w:t>毎に作成</w:t>
                            </w:r>
                            <w:r w:rsidRPr="00BA273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axx5o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BA2733">
                        <w:rPr>
                          <w:rFonts w:hAnsi="ＭＳ 明朝" w:hint="eastAsia"/>
                          <w:i/>
                          <w:color w:val="000000" w:themeColor="text1"/>
                          <w:sz w:val="18"/>
                          <w:szCs w:val="18"/>
                        </w:rPr>
                        <w:t>■</w:t>
                      </w:r>
                      <w:r w:rsidRPr="00BA2733">
                        <w:rPr>
                          <w:rFonts w:hAnsi="ＭＳ 明朝" w:hint="eastAsia"/>
                          <w:i/>
                          <w:color w:val="000000" w:themeColor="text1"/>
                          <w:sz w:val="18"/>
                          <w:szCs w:val="18"/>
                          <w:u w:val="single"/>
                        </w:rPr>
                        <w:t>複数</w:t>
                      </w:r>
                      <w:r w:rsidRPr="00BA2733">
                        <w:rPr>
                          <w:rFonts w:hAnsi="ＭＳ 明朝"/>
                          <w:i/>
                          <w:color w:val="000000" w:themeColor="text1"/>
                          <w:sz w:val="18"/>
                          <w:szCs w:val="18"/>
                          <w:u w:val="single"/>
                        </w:rPr>
                        <w:t>事業者による</w:t>
                      </w:r>
                      <w:r w:rsidRPr="00BA2733">
                        <w:rPr>
                          <w:rFonts w:hAnsi="ＭＳ 明朝" w:hint="eastAsia"/>
                          <w:i/>
                          <w:color w:val="000000" w:themeColor="text1"/>
                          <w:sz w:val="18"/>
                          <w:szCs w:val="18"/>
                          <w:u w:val="single"/>
                        </w:rPr>
                        <w:t>共同提案を行う場合、</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表紙</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を提案者</w:t>
                      </w:r>
                      <w:r w:rsidRPr="00BA2733">
                        <w:rPr>
                          <w:rFonts w:hAnsi="ＭＳ 明朝"/>
                          <w:i/>
                          <w:color w:val="000000" w:themeColor="text1"/>
                          <w:sz w:val="18"/>
                          <w:szCs w:val="18"/>
                          <w:u w:val="single"/>
                        </w:rPr>
                        <w:t>毎に作成</w:t>
                      </w:r>
                      <w:r w:rsidRPr="00BA273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4B629EAA" w14:textId="77777777" w:rsidR="00447EA6" w:rsidRDefault="00BA3DA0" w:rsidP="00447EA6">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447EA6" w:rsidRPr="00447EA6">
        <w:rPr>
          <w:rFonts w:asciiTheme="minorEastAsia" w:eastAsiaTheme="minorEastAsia" w:hAnsiTheme="minorEastAsia" w:cs="Arial" w:hint="eastAsia"/>
          <w:noProof/>
          <w:sz w:val="32"/>
        </w:rPr>
        <w:t>水素エネルギー等と電力システムとの統合解析技術に係る調査</w:t>
      </w:r>
      <w:r w:rsidRPr="005471A3">
        <w:rPr>
          <w:rFonts w:asciiTheme="minorEastAsia" w:eastAsiaTheme="minorEastAsia" w:hAnsiTheme="minorEastAsia" w:cs="Arial" w:hint="eastAsia"/>
          <w:noProof/>
          <w:sz w:val="32"/>
        </w:rPr>
        <w:t>」</w:t>
      </w:r>
    </w:p>
    <w:p w14:paraId="0EB514FD" w14:textId="68F64930" w:rsidR="00BA3DA0" w:rsidRPr="005471A3" w:rsidRDefault="00BA3DA0" w:rsidP="00447EA6">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9894602" w:rsidR="00BA3DA0" w:rsidRPr="00406901" w:rsidRDefault="00BA3DA0" w:rsidP="00406901">
      <w:pPr>
        <w:rPr>
          <w:rFonts w:asciiTheme="minorEastAsia" w:eastAsiaTheme="minorEastAsia" w:hAnsiTheme="minorEastAsia"/>
          <w:b/>
          <w:bCs/>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447EA6" w:rsidRPr="00447EA6">
        <w:rPr>
          <w:rFonts w:asciiTheme="minorEastAsia" w:eastAsiaTheme="minorEastAsia" w:hAnsiTheme="minorEastAsia" w:hint="eastAsia"/>
          <w:b/>
          <w:bCs/>
        </w:rPr>
        <w:t>水素エネルギー等と電力システムとの統合解析技術に係る調査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447EA6"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R7xA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bZZsAwvGygOj5ZY6GbYGX5XYV/dM+cfmcVmwfHG&#10;ReS/4iEV4KeD/kZJCfbne+/BHmcJtZQ0uARy6n7smBWUqC8ap+zTBPsat0YUprPLDAV7qtmcavSu&#10;XgP2E7YvZhevwd6r4Sot1K+4r1YhKqqY5hg7p9zbQVj7bjnhxuNitYpmuCkM8/f62fAAHngOrf3S&#10;vjJr+uHyOJYPMCwMtohT0HF8tA2eGlY7D7LyQXnktRdwy8RW6jdiWGOncrQ67u3lLwA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JqZVHv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961887A"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F4DD3B2"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447EA6" w:rsidRPr="00447EA6">
        <w:rPr>
          <w:rFonts w:asciiTheme="minorEastAsia" w:eastAsiaTheme="minorEastAsia" w:hAnsiTheme="minorEastAsia" w:hint="eastAsia"/>
          <w:b/>
          <w:bCs/>
        </w:rPr>
        <w:t>水素エネルギー等と電力システムとの統合解析技術に係る調査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FDE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596C6"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F6ACE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A23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125298"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D33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159B4206"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F517"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0BF2"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4BB78F5B" w14:textId="10B517D8" w:rsidR="00BA3DA0" w:rsidRPr="00887947" w:rsidRDefault="0043323A" w:rsidP="00887947">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1304683C" w14:textId="2131DB41" w:rsidR="00B76ABD" w:rsidRPr="00887947"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76FDB92B"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4109F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DCBFDC0"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A9D9A7F"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C755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6F954"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E772E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283047"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BEF389"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32F10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20CCF57D"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5CC8A7CC"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3D6084">
        <w:rPr>
          <w:rFonts w:asciiTheme="minorEastAsia" w:eastAsiaTheme="minorEastAsia" w:hAnsiTheme="minorEastAsia" w:hint="eastAsia"/>
          <w:color w:val="000000" w:themeColor="text1"/>
          <w:szCs w:val="21"/>
        </w:rPr>
        <w:t>かつ</w:t>
      </w:r>
      <w:r w:rsidR="0021572A" w:rsidRPr="003D6084">
        <w:rPr>
          <w:rFonts w:asciiTheme="minorEastAsia" w:eastAsiaTheme="minorEastAsia" w:hAnsiTheme="minorEastAsia" w:hint="eastAsia"/>
          <w:color w:val="000000" w:themeColor="text1"/>
          <w:szCs w:val="21"/>
        </w:rPr>
        <w:t>、</w:t>
      </w:r>
      <w:r w:rsidR="0021572A" w:rsidRPr="003D6084">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3D6084">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3D6084">
      <w:pPr>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3D6084">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3D6084">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6ED68010" w:rsidR="0021572A" w:rsidRPr="003D6084" w:rsidRDefault="0021572A" w:rsidP="003D6084">
      <w:pPr>
        <w:pStyle w:val="aff0"/>
        <w:ind w:leftChars="500" w:left="1284" w:hangingChars="100" w:hanging="214"/>
        <w:rPr>
          <w:rFonts w:asciiTheme="minorEastAsia" w:eastAsiaTheme="minorEastAsia" w:hAnsiTheme="minorEastAsia"/>
          <w:kern w:val="0"/>
        </w:rPr>
      </w:pPr>
      <w:r w:rsidRPr="003D6084">
        <w:rPr>
          <w:rFonts w:asciiTheme="minorEastAsia" w:eastAsiaTheme="minorEastAsia" w:hAnsiTheme="minorEastAsia" w:hint="eastAsia"/>
          <w:color w:val="000000" w:themeColor="text1"/>
          <w:szCs w:val="21"/>
        </w:rPr>
        <w:t>・</w:t>
      </w:r>
      <w:r w:rsidRPr="003D6084">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72DFAA1F" w14:textId="191BF700" w:rsidR="003D6084" w:rsidRDefault="003D6084" w:rsidP="00BA3DA0">
      <w:r>
        <w:br w:type="page"/>
      </w:r>
    </w:p>
    <w:p w14:paraId="5BD762E9" w14:textId="35002E0D" w:rsidR="00C830E5" w:rsidRPr="00AF438E"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3D6084">
        <w:rPr>
          <w:rFonts w:asciiTheme="minorEastAsia" w:eastAsiaTheme="minorEastAsia" w:hAnsiTheme="minorEastAsia" w:cs="Arial" w:hint="eastAsia"/>
          <w:noProof/>
        </w:rPr>
        <w:t>2</w:t>
      </w:r>
      <w:r w:rsidR="00AF438E">
        <w:rPr>
          <w:rFonts w:asciiTheme="minorEastAsia" w:eastAsiaTheme="minorEastAsia" w:hAnsiTheme="minorEastAsia" w:cs="Arial" w:hint="eastAsia"/>
          <w:noProof/>
        </w:rPr>
        <w:t>2</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83D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AF438E"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0864DB"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5D7FE10D" w:rsidR="00AF438E" w:rsidRDefault="00AF438E" w:rsidP="00AF438E">
      <w:pPr>
        <w:rPr>
          <w:rFonts w:asciiTheme="minorEastAsia" w:eastAsiaTheme="minorEastAsia" w:hAnsiTheme="minorEastAsia" w:cs="Arial"/>
          <w:noProof/>
        </w:rPr>
      </w:pPr>
      <w:r>
        <w:rPr>
          <w:rFonts w:asciiTheme="minorEastAsia" w:eastAsiaTheme="minorEastAsia" w:hAnsiTheme="minorEastAsia" w:cs="Arial"/>
          <w:noProof/>
        </w:rPr>
        <w:br w:type="page"/>
      </w:r>
    </w:p>
    <w:p w14:paraId="77B9DF73" w14:textId="5F77BA85" w:rsidR="00BA3DA0" w:rsidRPr="000F1301" w:rsidRDefault="00AF438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02A20241">
                <wp:simplePos x="0" y="0"/>
                <wp:positionH relativeFrom="margin">
                  <wp:posOffset>3067050</wp:posOffset>
                </wp:positionH>
                <wp:positionV relativeFrom="paragraph">
                  <wp:posOffset>-66675</wp:posOffset>
                </wp:positionV>
                <wp:extent cx="3705225" cy="1136650"/>
                <wp:effectExtent l="800100" t="0" r="28575" b="1016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0251"/>
                            <a:gd name="adj2" fmla="val 54298"/>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1.5pt;margin-top:-5.2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" adj="-4374,22528">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77E68"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E31ECF4"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87444DF"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3E8652BA">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E4D13"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4DB9CD13" w:rsidR="00BA3DA0" w:rsidRPr="000F1301" w:rsidRDefault="00BA3DA0" w:rsidP="00BA3DA0">
      <w:pPr>
        <w:ind w:left="216"/>
        <w:rPr>
          <w:rFonts w:asciiTheme="minorEastAsia" w:eastAsiaTheme="minorEastAsia" w:hAnsiTheme="minorEastAsia" w:cs="Arial"/>
          <w:noProof/>
        </w:rPr>
      </w:pPr>
    </w:p>
    <w:p w14:paraId="3216B444" w14:textId="3CCF6795"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69F9D11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346A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7723A69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42B61CB2"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C3D23E6" w:rsidR="00945FCE" w:rsidRDefault="00945FCE" w:rsidP="00945FCE">
      <w:pPr>
        <w:widowControl/>
        <w:jc w:val="left"/>
        <w:rPr>
          <w:rFonts w:asciiTheme="minorEastAsia" w:eastAsiaTheme="minorEastAsia" w:hAnsiTheme="minorEastAsia"/>
          <w:color w:val="000000" w:themeColor="text1"/>
          <w:sz w:val="18"/>
          <w:szCs w:val="18"/>
          <w:u w:val="single"/>
        </w:rPr>
      </w:pPr>
    </w:p>
    <w:p w14:paraId="7096EF71" w14:textId="77777777" w:rsidR="00AF438E" w:rsidRDefault="00AF438E" w:rsidP="00945FCE">
      <w:pPr>
        <w:widowControl/>
        <w:jc w:val="left"/>
        <w:rPr>
          <w:szCs w:val="21"/>
        </w:rPr>
      </w:pPr>
    </w:p>
    <w:p w14:paraId="6A273379" w14:textId="3196A27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7AE2DFF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28232F3" w:rsidR="00945FCE" w:rsidRPr="00854A33" w:rsidRDefault="00854A33" w:rsidP="00945FCE">
      <w:pPr>
        <w:widowControl/>
        <w:jc w:val="left"/>
        <w:rPr>
          <w:szCs w:val="21"/>
        </w:rPr>
      </w:pPr>
      <w:r w:rsidRPr="00854A33">
        <w:rPr>
          <w:noProof/>
        </w:rPr>
        <w:drawing>
          <wp:inline distT="0" distB="0" distL="0" distR="0" wp14:anchorId="3E34049C" wp14:editId="07E988B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2F7C3E0"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722459" w14:textId="7B6E26AE" w:rsidR="00776B0F" w:rsidRPr="00BE41A4" w:rsidRDefault="00AC43AB" w:rsidP="00BE41A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776B0F" w:rsidRPr="00BE41A4" w:rsidSect="00AF438E">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89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0D0"/>
    <w:rsid w:val="00083AB5"/>
    <w:rsid w:val="000843A5"/>
    <w:rsid w:val="000850E0"/>
    <w:rsid w:val="0008549D"/>
    <w:rsid w:val="000856C7"/>
    <w:rsid w:val="0008598D"/>
    <w:rsid w:val="000864DB"/>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6084"/>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6901"/>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47EA6"/>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092"/>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947"/>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174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2895"/>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599"/>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438E"/>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2733"/>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1A4"/>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A5D"/>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4D3"/>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1koljy0g5lx4"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7309</Words>
  <Characters>1469</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2022-06-30T06:14:00Z</dcterms:created>
  <dcterms:modified xsi:type="dcterms:W3CDTF">2022-06-30T06:14:00Z</dcterms:modified>
</cp:coreProperties>
</file>