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06A01932" w14:textId="4314ED8E" w:rsidR="00805C95" w:rsidRPr="00251B75" w:rsidRDefault="00B1380A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698F8D21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B1380A" w:rsidRPr="00B1380A">
        <w:rPr>
          <w:rFonts w:hint="eastAsia"/>
          <w:snapToGrid w:val="0"/>
          <w:color w:val="auto"/>
        </w:rPr>
        <w:t>ディープテック・スタートアップ支援基金／国際共同研究開発費</w:t>
      </w:r>
      <w:r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B1380A">
        <w:rPr>
          <w:rFonts w:hint="eastAsia"/>
          <w:snapToGrid w:val="0"/>
        </w:rPr>
        <w:t>ディープテック・スタートアップ支援</w:t>
      </w:r>
      <w:r w:rsidR="00B1380A" w:rsidRPr="00DF6454">
        <w:rPr>
          <w:rFonts w:hint="eastAsia"/>
          <w:snapToGrid w:val="0"/>
        </w:rPr>
        <w:t>基金／国際共同研究開発費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rFonts w:hint="eastAsia"/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8473612">
    <w:abstractNumId w:val="1"/>
  </w:num>
  <w:num w:numId="2" w16cid:durableId="1480027263">
    <w:abstractNumId w:val="4"/>
  </w:num>
  <w:num w:numId="3" w16cid:durableId="1701472225">
    <w:abstractNumId w:val="0"/>
  </w:num>
  <w:num w:numId="4" w16cid:durableId="1577470175">
    <w:abstractNumId w:val="3"/>
  </w:num>
  <w:num w:numId="5" w16cid:durableId="140256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380A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