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5D" w14:textId="684BC9E6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4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14:paraId="630A1B5E" w14:textId="77777777" w:rsidR="00E55CA3" w:rsidRPr="00683004" w:rsidRDefault="00525AEC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630A1D9A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Default="001D7443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6" style="position:absolute;left:0;text-align:left;margin-left:413.45pt;margin-top:-14.4pt;width:54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" strokeweight="1.5pt">
                <v:textbox>
                  <w:txbxContent>
                    <w:p w14:paraId="630A1E49" w14:textId="77777777" w:rsidR="001D7443" w:rsidRDefault="001D7443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F" w14:textId="3E8D68FA" w:rsidR="00E55CA3" w:rsidRPr="00683004" w:rsidRDefault="00E55CA3" w:rsidP="00F1251C">
      <w:pPr>
        <w:jc w:val="center"/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非公開とする</w:t>
      </w:r>
      <w:r w:rsidR="00884A8D" w:rsidRPr="00683004">
        <w:rPr>
          <w:rFonts w:asciiTheme="minorEastAsia" w:eastAsiaTheme="minorEastAsia" w:hAnsiTheme="minorEastAsia" w:hint="eastAsia"/>
          <w:color w:val="000000"/>
          <w:szCs w:val="21"/>
        </w:rPr>
        <w:t>提案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内容</w:t>
      </w:r>
    </w:p>
    <w:p w14:paraId="630A1B60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61" w14:textId="331D17EC" w:rsidR="00E55CA3" w:rsidRPr="00246ED7" w:rsidRDefault="00246ED7" w:rsidP="00D76D7D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</w:pP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審査</w:t>
      </w:r>
      <w:r w:rsidR="00E55CA3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時に非公開としたい内容がある場合には、</w:t>
      </w:r>
      <w:r w:rsidR="002275B1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以下に</w:t>
      </w:r>
      <w:r w:rsidR="00E55CA3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その内容を記入して</w:t>
      </w:r>
      <w:r w:rsidR="0099703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ください</w:t>
      </w:r>
      <w:r w:rsidR="00E55CA3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。</w:t>
      </w:r>
    </w:p>
    <w:p w14:paraId="630A1B62" w14:textId="1F93C55D" w:rsidR="00E55CA3" w:rsidRPr="00246ED7" w:rsidRDefault="00E55CA3" w:rsidP="00315592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</w:pP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非公開としたい内容がない場合には、「非公開としたい内容がない」旨を一文明示して</w:t>
      </w:r>
      <w:r w:rsidR="0099703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ください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。</w:t>
      </w:r>
      <w:r w:rsidR="002275B1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以下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に記載された内容は、委員の</w:t>
      </w:r>
      <w:r w:rsid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審査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を含め、外部には公表されません。</w:t>
      </w:r>
      <w:r w:rsidR="009841DC" w:rsidRPr="00246ED7">
        <w:rPr>
          <w:rFonts w:asciiTheme="minorEastAsia" w:eastAsiaTheme="minorEastAsia" w:hAnsiTheme="minorEastAsia" w:cs="ＭＳ 明朝" w:hint="eastAsia"/>
          <w:b/>
          <w:bCs/>
          <w:i/>
          <w:iCs/>
          <w:color w:val="0070C0"/>
          <w:sz w:val="20"/>
          <w:szCs w:val="22"/>
        </w:rPr>
        <w:t>ＮＥＤＯ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内部で行う選定の判断にのみ使用します。なお、</w:t>
      </w: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様式第</w:t>
      </w:r>
      <w:r w:rsidR="00533F68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1</w:t>
      </w:r>
      <w:r w:rsidRPr="00DF1008"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  <w:t xml:space="preserve"> </w:t>
      </w: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及び添付資料</w:t>
      </w:r>
      <w:r w:rsidR="00533F68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1</w:t>
      </w:r>
      <w:r w:rsidRPr="00DF1008"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  <w:t xml:space="preserve"> </w:t>
      </w:r>
      <w:r w:rsidR="008156BA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,</w:t>
      </w:r>
      <w:r w:rsidR="008156BA" w:rsidRPr="00DF1008"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  <w:t>2</w:t>
      </w:r>
      <w:r w:rsidRPr="00246ED7"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</w:rPr>
        <w:t xml:space="preserve"> 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は、</w:t>
      </w:r>
      <w:r w:rsid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審査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者が内容を確認しますので、非公開としたい内容は省いておいて</w:t>
      </w:r>
      <w:r w:rsidR="0099703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ください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。ただし、非公開の内容が多くなりますと、</w:t>
      </w:r>
      <w:r w:rsid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審査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者の判断材料が不足し、評価が低くなるおそれがありますので注意して</w:t>
      </w:r>
      <w:r w:rsidR="0099703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ください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</w:rPr>
        <w:t>。</w:t>
      </w:r>
    </w:p>
    <w:p w14:paraId="630A1B63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630A1B64" w14:textId="1B3F75A4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整理番号　　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>（</w:t>
      </w:r>
      <w:r w:rsidR="009841DC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>ＮＥＤＯ</w:t>
      </w:r>
      <w:r w:rsidRPr="00246ED7">
        <w:rPr>
          <w:rFonts w:asciiTheme="minorEastAsia" w:eastAsiaTheme="minorEastAsia" w:hAnsiTheme="minorEastAsia"/>
          <w:b/>
          <w:bCs/>
          <w:i/>
          <w:iCs/>
          <w:color w:val="0070C0"/>
          <w:sz w:val="20"/>
          <w:szCs w:val="22"/>
          <w:u w:val="single"/>
        </w:rPr>
        <w:t xml:space="preserve"> </w:t>
      </w:r>
      <w:r w:rsidR="008F67D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>で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>記入しますので、空欄として</w:t>
      </w:r>
      <w:r w:rsidR="00997035"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>ください</w:t>
      </w: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  <w:szCs w:val="22"/>
          <w:u w:val="single"/>
        </w:rPr>
        <w:t xml:space="preserve">）　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</w:rPr>
      </w:pPr>
    </w:p>
    <w:p w14:paraId="630A1B66" w14:textId="1D9B85DC" w:rsidR="00E55CA3" w:rsidRPr="00683004" w:rsidRDefault="00884A8D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提案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630A1B67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</w:p>
    <w:p w14:paraId="630A1B68" w14:textId="3A6D495E" w:rsidR="00E55CA3" w:rsidRPr="00683004" w:rsidRDefault="00E55CA3" w:rsidP="00246ED7">
      <w:pPr>
        <w:rPr>
          <w:rFonts w:asciiTheme="minorEastAsia" w:eastAsiaTheme="minorEastAsia" w:hAnsiTheme="minorEastAsia"/>
          <w:color w:val="000000"/>
          <w:szCs w:val="22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助成事業の名称　　</w:t>
      </w:r>
      <w:r w:rsidR="00246ED7" w:rsidRPr="00246ED7">
        <w:rPr>
          <w:rFonts w:asciiTheme="minorEastAsia" w:eastAsiaTheme="minorEastAsia" w:hAnsiTheme="minorEastAsia" w:hint="eastAsia"/>
          <w:color w:val="000000"/>
          <w:szCs w:val="21"/>
          <w:u w:val="single"/>
        </w:rPr>
        <w:t>産業DXのためのデジタルインフラ整備事業／人・ロボット・システムを有機的に結合するスマートビル基盤に関する研究開発／</w:t>
      </w:r>
      <w:r w:rsidR="00246ED7" w:rsidRPr="00246ED7">
        <w:rPr>
          <w:rFonts w:asciiTheme="minorEastAsia" w:eastAsiaTheme="minorEastAsia" w:hAnsiTheme="minorEastAsia" w:hint="eastAsia"/>
          <w:i/>
          <w:iCs/>
          <w:color w:val="0070C0"/>
          <w:szCs w:val="21"/>
          <w:u w:val="single"/>
        </w:rPr>
        <w:t>●●●●●●●●</w:t>
      </w: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</w:t>
      </w:r>
    </w:p>
    <w:p w14:paraId="630A1B69" w14:textId="77777777" w:rsidR="00E55CA3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4F25ACC4" w14:textId="77777777" w:rsidR="00DF1008" w:rsidRDefault="00DF1008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2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2"/>
        </w:rPr>
        <w:t>記載例：</w:t>
      </w:r>
    </w:p>
    <w:p w14:paraId="24D7EA5C" w14:textId="5FF19325" w:rsidR="00DF1008" w:rsidRDefault="00DF1008" w:rsidP="00DF1008">
      <w:pPr>
        <w:pStyle w:val="afff4"/>
        <w:numPr>
          <w:ilvl w:val="0"/>
          <w:numId w:val="48"/>
        </w:numPr>
        <w:ind w:leftChars="0"/>
        <w:rPr>
          <w:rFonts w:asciiTheme="minorEastAsia" w:eastAsiaTheme="minorEastAsia" w:hAnsiTheme="minorEastAsia"/>
          <w:b/>
          <w:bCs/>
          <w:i/>
          <w:iCs/>
          <w:color w:val="0070C0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</w:rPr>
        <w:t>該当する書類・項目名を記載した上で、その内容を記載してください。</w:t>
      </w:r>
      <w:r>
        <w:rPr>
          <w:rFonts w:asciiTheme="minorEastAsia" w:eastAsiaTheme="minorEastAsia" w:hAnsiTheme="minorEastAsia" w:hint="eastAsia"/>
          <w:b/>
          <w:bCs/>
          <w:i/>
          <w:iCs/>
          <w:color w:val="0070C0"/>
        </w:rPr>
        <w:t>非公開としたい内容がない場合は書類・項目名の記載は不要です（「ない」旨のみ記載してください）。</w:t>
      </w:r>
    </w:p>
    <w:p w14:paraId="5DF3F5B9" w14:textId="77777777" w:rsidR="00DF1008" w:rsidRPr="00DF1008" w:rsidRDefault="00DF1008" w:rsidP="00DF1008">
      <w:pPr>
        <w:pStyle w:val="afff4"/>
        <w:ind w:leftChars="0" w:left="571"/>
        <w:rPr>
          <w:rFonts w:asciiTheme="minorEastAsia" w:eastAsiaTheme="minorEastAsia" w:hAnsiTheme="minorEastAsia"/>
          <w:b/>
          <w:bCs/>
          <w:i/>
          <w:iCs/>
          <w:color w:val="0070C0"/>
        </w:rPr>
      </w:pPr>
    </w:p>
    <w:p w14:paraId="630A1B6A" w14:textId="726B1DAA" w:rsidR="00E55CA3" w:rsidRPr="00DF1008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（添付資料</w:t>
      </w:r>
      <w:r w:rsidR="00533F68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1</w:t>
      </w: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）助成事業</w:t>
      </w:r>
      <w:r w:rsidR="008156BA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実施計画書</w:t>
      </w:r>
    </w:p>
    <w:p w14:paraId="630A1B6B" w14:textId="2FE6B35D" w:rsidR="00E55CA3" w:rsidRPr="00DF1008" w:rsidRDefault="008156BA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DF1008"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  <w:t>1.(</w:t>
      </w:r>
      <w:r w:rsidR="00DF64F9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3</w:t>
      </w:r>
      <w:r w:rsidRPr="00DF1008"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  <w:t>)</w:t>
      </w: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事業</w:t>
      </w:r>
      <w:r w:rsidR="00E55CA3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内容</w:t>
      </w:r>
    </w:p>
    <w:p w14:paraId="630A1B6C" w14:textId="765E037D" w:rsidR="00E55CA3" w:rsidRPr="00DF1008" w:rsidRDefault="00DF1008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 xml:space="preserve">　・・・・・・・・・・</w:t>
      </w:r>
    </w:p>
    <w:p w14:paraId="630A1B6D" w14:textId="77777777" w:rsidR="00E55CA3" w:rsidRPr="00DF1008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</w:p>
    <w:p w14:paraId="630A1B6E" w14:textId="670B324C" w:rsidR="00E55CA3" w:rsidRPr="00DF1008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（添付資料</w:t>
      </w:r>
      <w:r w:rsidR="00ED72FE" w:rsidRPr="00DF1008"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  <w:t>2</w:t>
      </w: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）企業化計画書</w:t>
      </w:r>
    </w:p>
    <w:p w14:paraId="630A1B6F" w14:textId="18972364" w:rsidR="00E55CA3" w:rsidRPr="00DF1008" w:rsidRDefault="00DF64F9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 xml:space="preserve">1. </w:t>
      </w:r>
      <w:r w:rsidR="00E55CA3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研究開発を行う製品・サービス等の概要</w:t>
      </w:r>
    </w:p>
    <w:p w14:paraId="630A1B70" w14:textId="7C0A8FCA" w:rsidR="00E55CA3" w:rsidRPr="00DF1008" w:rsidRDefault="00DF1008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 xml:space="preserve">　・・・・・・・・・・</w:t>
      </w:r>
    </w:p>
    <w:p w14:paraId="630A1B74" w14:textId="77777777" w:rsidR="00E55CA3" w:rsidRPr="00DF1008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</w:p>
    <w:p w14:paraId="630A1B75" w14:textId="548AD207" w:rsidR="00E55CA3" w:rsidRPr="00DF1008" w:rsidRDefault="00DF64F9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 xml:space="preserve">4. </w:t>
      </w:r>
      <w:r w:rsidR="00E55CA3" w:rsidRPr="00DF1008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売上見通し</w:t>
      </w:r>
    </w:p>
    <w:p w14:paraId="630A1B76" w14:textId="01E33AA0" w:rsidR="00E55CA3" w:rsidRPr="00DF1008" w:rsidRDefault="00DF1008" w:rsidP="004060EC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 xml:space="preserve">　・・・・・・・・・・</w:t>
      </w:r>
    </w:p>
    <w:p w14:paraId="630A1B78" w14:textId="77777777" w:rsidR="00E55CA3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EC66CF1" w14:textId="77777777" w:rsidR="00DF1008" w:rsidRPr="00683004" w:rsidRDefault="00DF100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8106264" w14:textId="569BAC94" w:rsidR="00B91CD3" w:rsidRPr="00246ED7" w:rsidRDefault="00B91CD3" w:rsidP="00B91CD3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246ED7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（注）共同で提案する他の事業者〈取りまとめ企業等〉に記載内容を公開したくない場合には、</w:t>
      </w:r>
      <w:bookmarkStart w:id="0" w:name="_Hlk98006890"/>
      <w:r w:rsidR="00331A48" w:rsidRPr="00246ED7">
        <w:rPr>
          <w:rFonts w:hint="eastAsia"/>
          <w:b/>
          <w:bCs/>
          <w:i/>
          <w:iCs/>
          <w:color w:val="0070C0"/>
        </w:rPr>
        <w:t>「提案者名称」「助成事業の名称」のみ記載いただいた資料をアップロードいただき（非公開とする内容は記載しなくてよい）、ＮＥＤＯ担当者からの提案書受理メールの受領後、当該メール送付者に非公開とする情報も記載した添付資料４の送付をお願いいたします。なお、送付の際は、件名を「【申請受付番号】</w:t>
      </w:r>
      <w:r w:rsidR="00331A48" w:rsidRPr="00246ED7">
        <w:rPr>
          <w:rFonts w:hint="eastAsia"/>
          <w:b/>
          <w:bCs/>
          <w:i/>
          <w:iCs/>
          <w:color w:val="0070C0"/>
        </w:rPr>
        <w:t>_</w:t>
      </w:r>
      <w:r w:rsidR="00331A48" w:rsidRPr="00246ED7">
        <w:rPr>
          <w:rFonts w:hint="eastAsia"/>
          <w:b/>
          <w:bCs/>
          <w:i/>
          <w:iCs/>
          <w:color w:val="0070C0"/>
        </w:rPr>
        <w:t>非公開資料の送付」としてください。</w:t>
      </w:r>
      <w:bookmarkEnd w:id="0"/>
    </w:p>
    <w:p w14:paraId="5BF7D2CB" w14:textId="0FA6A25B" w:rsidR="00A933F4" w:rsidRDefault="00A933F4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06AF3CFA" w14:textId="77777777" w:rsidR="00751BD3" w:rsidRDefault="00751BD3" w:rsidP="004060EC">
      <w:pPr>
        <w:rPr>
          <w:rFonts w:hAnsi="ＭＳ 明朝"/>
          <w:b/>
          <w:i/>
          <w:noProof/>
          <w:color w:val="000000"/>
          <w:u w:val="single"/>
        </w:rPr>
      </w:pPr>
    </w:p>
    <w:sectPr w:rsidR="00751BD3" w:rsidSect="00EF5DAE">
      <w:footerReference w:type="even" r:id="rId7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0623404E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4724">
      <w:rPr>
        <w:rStyle w:val="aa"/>
        <w:noProof/>
      </w:rPr>
      <w:t>9</w: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94F1F32"/>
    <w:multiLevelType w:val="hybridMultilevel"/>
    <w:tmpl w:val="5802A78C"/>
    <w:lvl w:ilvl="0" w:tplc="BB180EBA">
      <w:start w:val="1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1" w:hanging="440"/>
      </w:pPr>
      <w:rPr>
        <w:rFonts w:ascii="Wingdings" w:hAnsi="Wingdings" w:hint="default"/>
      </w:rPr>
    </w:lvl>
  </w:abstractNum>
  <w:abstractNum w:abstractNumId="47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7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 w:numId="48" w16cid:durableId="691416048">
    <w:abstractNumId w:val="4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129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6ED7"/>
    <w:rsid w:val="00247675"/>
    <w:rsid w:val="00247B64"/>
    <w:rsid w:val="0025018E"/>
    <w:rsid w:val="0025029F"/>
    <w:rsid w:val="00251076"/>
    <w:rsid w:val="0025108C"/>
    <w:rsid w:val="00252DC0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188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0045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724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1BD3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1EE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459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675D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008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5BC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2023-04-14T01:13:00Z</dcterms:created>
  <dcterms:modified xsi:type="dcterms:W3CDTF">2023-04-14T01:13:00Z</dcterms:modified>
</cp:coreProperties>
</file>