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9188" w14:textId="77777777" w:rsidR="00F16219" w:rsidRPr="00747E9C" w:rsidRDefault="00F16219" w:rsidP="00F16219">
      <w:pPr>
        <w:rPr>
          <w:color w:val="000000" w:themeColor="text1"/>
        </w:rPr>
      </w:pPr>
      <w:r w:rsidRPr="00747E9C">
        <w:rPr>
          <w:noProof/>
          <w:color w:val="000000" w:themeColor="text1"/>
        </w:rPr>
        <mc:AlternateContent>
          <mc:Choice Requires="wps">
            <w:drawing>
              <wp:anchor distT="0" distB="0" distL="114300" distR="114300" simplePos="0" relativeHeight="251659264" behindDoc="0" locked="0" layoutInCell="1" allowOverlap="1" wp14:anchorId="5E9CAE86" wp14:editId="3BE0342E">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21EE4DB" w14:textId="7CDCF963" w:rsidR="00F16219" w:rsidRPr="001F0D7D" w:rsidRDefault="00F16219" w:rsidP="00F16219">
                            <w:pPr>
                              <w:pStyle w:val="aff2"/>
                              <w:rPr>
                                <w:sz w:val="24"/>
                              </w:rPr>
                            </w:pPr>
                            <w:r w:rsidRPr="001F0D7D">
                              <w:rPr>
                                <w:rFonts w:hint="eastAsia"/>
                                <w:sz w:val="24"/>
                              </w:rPr>
                              <w:t>別添</w:t>
                            </w:r>
                            <w:r w:rsidR="00384AC9">
                              <w:rPr>
                                <w:rFonts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CAE86"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721EE4DB" w14:textId="7CDCF963" w:rsidR="00F16219" w:rsidRPr="001F0D7D" w:rsidRDefault="00F16219" w:rsidP="00F16219">
                      <w:pPr>
                        <w:pStyle w:val="aff2"/>
                        <w:rPr>
                          <w:sz w:val="24"/>
                        </w:rPr>
                      </w:pPr>
                      <w:r w:rsidRPr="001F0D7D">
                        <w:rPr>
                          <w:rFonts w:hint="eastAsia"/>
                          <w:sz w:val="24"/>
                        </w:rPr>
                        <w:t>別添</w:t>
                      </w:r>
                      <w:r w:rsidR="00384AC9">
                        <w:rPr>
                          <w:rFonts w:hint="eastAsia"/>
                          <w:sz w:val="24"/>
                        </w:rPr>
                        <w:t>３</w:t>
                      </w:r>
                    </w:p>
                  </w:txbxContent>
                </v:textbox>
                <w10:wrap anchorx="margin"/>
              </v:shape>
            </w:pict>
          </mc:Fallback>
        </mc:AlternateContent>
      </w:r>
    </w:p>
    <w:p w14:paraId="4961DE81" w14:textId="77777777" w:rsidR="00F16219" w:rsidRPr="00747E9C" w:rsidRDefault="00F16219" w:rsidP="00F16219">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4AA1DB5F" w14:textId="77777777" w:rsidR="00F16219" w:rsidRPr="00747E9C" w:rsidRDefault="00F16219" w:rsidP="00F16219">
      <w:pPr>
        <w:jc w:val="left"/>
        <w:rPr>
          <w:color w:val="000000" w:themeColor="text1"/>
          <w:szCs w:val="21"/>
        </w:rPr>
      </w:pPr>
    </w:p>
    <w:p w14:paraId="3E69A38E" w14:textId="77777777" w:rsidR="00F16219" w:rsidRPr="0017640A" w:rsidRDefault="00F16219" w:rsidP="00F16219">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75B44278" w14:textId="77777777" w:rsidR="00F16219" w:rsidRPr="0017640A" w:rsidRDefault="00F16219" w:rsidP="00F16219">
      <w:pPr>
        <w:ind w:firstLineChars="100" w:firstLine="210"/>
        <w:jc w:val="left"/>
        <w:rPr>
          <w:rFonts w:asciiTheme="minorEastAsia" w:eastAsiaTheme="minorEastAsia" w:hAnsiTheme="minorEastAsia"/>
          <w:color w:val="000000" w:themeColor="text1"/>
          <w:szCs w:val="21"/>
        </w:rPr>
      </w:pPr>
    </w:p>
    <w:p w14:paraId="1F66E52A" w14:textId="77777777" w:rsidR="00F16219" w:rsidRPr="0017640A" w:rsidRDefault="00F16219" w:rsidP="00F16219">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49724191" w14:textId="77777777" w:rsidR="00F16219" w:rsidRPr="0017640A" w:rsidRDefault="00F16219" w:rsidP="00F16219">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F16219" w:rsidRPr="0017640A" w14:paraId="26CA2501" w14:textId="77777777" w:rsidTr="006A01AE">
        <w:trPr>
          <w:trHeight w:val="460"/>
        </w:trPr>
        <w:tc>
          <w:tcPr>
            <w:tcW w:w="2441" w:type="dxa"/>
          </w:tcPr>
          <w:p w14:paraId="3F4A3231"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1C744577"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33999A88"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F16219" w:rsidRPr="0017640A" w14:paraId="79DB0D8A" w14:textId="77777777" w:rsidTr="006A01AE">
        <w:trPr>
          <w:trHeight w:val="230"/>
        </w:trPr>
        <w:tc>
          <w:tcPr>
            <w:tcW w:w="2441" w:type="dxa"/>
          </w:tcPr>
          <w:p w14:paraId="33FA69C9"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28B9165E" w14:textId="77777777" w:rsidR="00F16219" w:rsidRPr="0017640A" w:rsidRDefault="00F16219" w:rsidP="006A01A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F9BDF86" w14:textId="77777777" w:rsidR="00F16219" w:rsidRPr="0017640A" w:rsidRDefault="00F16219" w:rsidP="006A01A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F16219" w:rsidRPr="0017640A" w14:paraId="2936F825" w14:textId="77777777" w:rsidTr="006A01AE">
        <w:trPr>
          <w:trHeight w:val="460"/>
        </w:trPr>
        <w:tc>
          <w:tcPr>
            <w:tcW w:w="2441" w:type="dxa"/>
          </w:tcPr>
          <w:p w14:paraId="63A35C9E"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0D251269"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2400708"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4D5AA349"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F16219" w:rsidRPr="0017640A" w14:paraId="3200F46C" w14:textId="77777777" w:rsidTr="006A01AE">
        <w:trPr>
          <w:trHeight w:val="230"/>
        </w:trPr>
        <w:tc>
          <w:tcPr>
            <w:tcW w:w="2441" w:type="dxa"/>
          </w:tcPr>
          <w:p w14:paraId="3CDA6800"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1D4A98F"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6799974"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F16219" w:rsidRPr="0017640A" w14:paraId="2B21D627" w14:textId="77777777" w:rsidTr="006A01AE">
        <w:trPr>
          <w:trHeight w:val="64"/>
        </w:trPr>
        <w:tc>
          <w:tcPr>
            <w:tcW w:w="2441" w:type="dxa"/>
          </w:tcPr>
          <w:p w14:paraId="69ADA1AF" w14:textId="77777777" w:rsidR="00F16219" w:rsidRPr="0017640A" w:rsidRDefault="00F16219" w:rsidP="006A01AE">
            <w:pPr>
              <w:jc w:val="left"/>
              <w:rPr>
                <w:rFonts w:asciiTheme="minorEastAsia" w:eastAsiaTheme="minorEastAsia" w:hAnsiTheme="minorEastAsia"/>
                <w:color w:val="000000" w:themeColor="text1"/>
                <w:szCs w:val="21"/>
              </w:rPr>
            </w:pPr>
          </w:p>
        </w:tc>
        <w:tc>
          <w:tcPr>
            <w:tcW w:w="1391" w:type="dxa"/>
          </w:tcPr>
          <w:p w14:paraId="4520973B" w14:textId="77777777" w:rsidR="00F16219" w:rsidRPr="0017640A" w:rsidRDefault="00F16219" w:rsidP="006A01AE">
            <w:pPr>
              <w:jc w:val="left"/>
              <w:rPr>
                <w:rFonts w:asciiTheme="minorEastAsia" w:eastAsiaTheme="minorEastAsia" w:hAnsiTheme="minorEastAsia"/>
                <w:color w:val="000000" w:themeColor="text1"/>
                <w:szCs w:val="21"/>
              </w:rPr>
            </w:pPr>
          </w:p>
        </w:tc>
        <w:tc>
          <w:tcPr>
            <w:tcW w:w="5969" w:type="dxa"/>
          </w:tcPr>
          <w:p w14:paraId="0E56986A" w14:textId="77777777" w:rsidR="00F16219" w:rsidRPr="0017640A" w:rsidRDefault="00F16219" w:rsidP="006A01AE">
            <w:pPr>
              <w:jc w:val="left"/>
              <w:rPr>
                <w:rFonts w:asciiTheme="minorEastAsia" w:eastAsiaTheme="minorEastAsia" w:hAnsiTheme="minorEastAsia"/>
                <w:color w:val="000000" w:themeColor="text1"/>
                <w:szCs w:val="21"/>
              </w:rPr>
            </w:pPr>
          </w:p>
        </w:tc>
      </w:tr>
    </w:tbl>
    <w:p w14:paraId="4C21601F" w14:textId="77777777" w:rsidR="00F16219" w:rsidRPr="0017640A" w:rsidRDefault="00F16219" w:rsidP="00F16219">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377169D1" w14:textId="77777777" w:rsidR="00F16219" w:rsidRPr="00747E9C" w:rsidRDefault="00F16219" w:rsidP="00F16219">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14F547A0" w14:textId="77777777" w:rsidR="00F16219" w:rsidRPr="00747E9C" w:rsidRDefault="00F16219" w:rsidP="00F16219">
      <w:pPr>
        <w:spacing w:line="0" w:lineRule="atLeast"/>
        <w:ind w:firstLineChars="100" w:firstLine="80"/>
        <w:jc w:val="left"/>
        <w:rPr>
          <w:color w:val="000000" w:themeColor="text1"/>
          <w:sz w:val="8"/>
          <w:szCs w:val="8"/>
        </w:rPr>
      </w:pPr>
    </w:p>
    <w:p w14:paraId="20C990A8" w14:textId="77777777" w:rsidR="00F16219" w:rsidRPr="0017640A" w:rsidRDefault="00F16219" w:rsidP="00F16219">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6FBF341A" w14:textId="77777777" w:rsidR="00F16219" w:rsidRPr="00747E9C" w:rsidRDefault="00F16219" w:rsidP="00F16219">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F16219" w:rsidRPr="00747E9C" w14:paraId="21F377D9" w14:textId="77777777" w:rsidTr="006A01AE">
        <w:trPr>
          <w:trHeight w:val="320"/>
        </w:trPr>
        <w:tc>
          <w:tcPr>
            <w:tcW w:w="8652" w:type="dxa"/>
            <w:gridSpan w:val="2"/>
            <w:vAlign w:val="center"/>
          </w:tcPr>
          <w:p w14:paraId="153EB6B2"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F16219" w:rsidRPr="00747E9C" w14:paraId="59981B17" w14:textId="77777777" w:rsidTr="006A01AE">
        <w:trPr>
          <w:trHeight w:val="320"/>
        </w:trPr>
        <w:tc>
          <w:tcPr>
            <w:tcW w:w="4788" w:type="dxa"/>
            <w:vMerge w:val="restart"/>
            <w:vAlign w:val="center"/>
          </w:tcPr>
          <w:p w14:paraId="1449879E" w14:textId="77777777" w:rsidR="00F16219" w:rsidRPr="00747E9C" w:rsidRDefault="00F16219" w:rsidP="006A01A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63E46C52"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4D1C8145" w14:textId="77777777" w:rsidR="00F16219" w:rsidRPr="00747E9C" w:rsidRDefault="00F16219" w:rsidP="006A01A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F16219" w:rsidRPr="00747E9C" w14:paraId="7BB1E4D1" w14:textId="77777777" w:rsidTr="006A01AE">
        <w:trPr>
          <w:trHeight w:val="333"/>
        </w:trPr>
        <w:tc>
          <w:tcPr>
            <w:tcW w:w="4788" w:type="dxa"/>
            <w:vMerge/>
            <w:vAlign w:val="center"/>
          </w:tcPr>
          <w:p w14:paraId="3B543831" w14:textId="77777777" w:rsidR="00F16219" w:rsidRPr="00747E9C" w:rsidRDefault="00F16219" w:rsidP="006A01AE">
            <w:pPr>
              <w:jc w:val="center"/>
              <w:rPr>
                <w:rFonts w:asciiTheme="minorEastAsia" w:hAnsiTheme="minorEastAsia"/>
                <w:color w:val="000000" w:themeColor="text1"/>
                <w:sz w:val="18"/>
                <w:szCs w:val="21"/>
              </w:rPr>
            </w:pPr>
          </w:p>
        </w:tc>
        <w:tc>
          <w:tcPr>
            <w:tcW w:w="3864" w:type="dxa"/>
            <w:vAlign w:val="center"/>
          </w:tcPr>
          <w:p w14:paraId="28FC8CCA"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F16219" w:rsidRPr="00747E9C" w14:paraId="2EC7DF09" w14:textId="77777777" w:rsidTr="006A01AE">
        <w:trPr>
          <w:trHeight w:val="333"/>
        </w:trPr>
        <w:tc>
          <w:tcPr>
            <w:tcW w:w="4788" w:type="dxa"/>
            <w:vMerge/>
            <w:vAlign w:val="center"/>
          </w:tcPr>
          <w:p w14:paraId="72A4120B" w14:textId="77777777" w:rsidR="00F16219" w:rsidRPr="00747E9C" w:rsidRDefault="00F16219" w:rsidP="006A01AE">
            <w:pPr>
              <w:jc w:val="center"/>
              <w:rPr>
                <w:rFonts w:asciiTheme="minorEastAsia" w:hAnsiTheme="minorEastAsia"/>
                <w:color w:val="000000" w:themeColor="text1"/>
                <w:sz w:val="18"/>
                <w:szCs w:val="21"/>
              </w:rPr>
            </w:pPr>
          </w:p>
        </w:tc>
        <w:tc>
          <w:tcPr>
            <w:tcW w:w="3864" w:type="dxa"/>
            <w:vAlign w:val="center"/>
          </w:tcPr>
          <w:p w14:paraId="1B553466"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Pr="00747E9C">
              <w:rPr>
                <w:rFonts w:asciiTheme="minorEastAsia" w:hAnsiTheme="minorEastAsia" w:hint="eastAsia"/>
                <w:color w:val="000000" w:themeColor="text1"/>
                <w:sz w:val="18"/>
                <w:szCs w:val="21"/>
                <w:vertAlign w:val="superscript"/>
              </w:rPr>
              <w:t>※１</w:t>
            </w:r>
          </w:p>
        </w:tc>
      </w:tr>
      <w:tr w:rsidR="00F16219" w:rsidRPr="00747E9C" w14:paraId="15A09A34" w14:textId="77777777" w:rsidTr="006A01AE">
        <w:trPr>
          <w:trHeight w:val="333"/>
        </w:trPr>
        <w:tc>
          <w:tcPr>
            <w:tcW w:w="4788" w:type="dxa"/>
            <w:vMerge/>
            <w:vAlign w:val="center"/>
          </w:tcPr>
          <w:p w14:paraId="44C415AA" w14:textId="77777777" w:rsidR="00F16219" w:rsidRPr="00747E9C" w:rsidRDefault="00F16219" w:rsidP="006A01AE">
            <w:pPr>
              <w:jc w:val="center"/>
              <w:rPr>
                <w:rFonts w:asciiTheme="minorEastAsia" w:hAnsiTheme="minorEastAsia"/>
                <w:color w:val="000000" w:themeColor="text1"/>
                <w:sz w:val="18"/>
                <w:szCs w:val="21"/>
              </w:rPr>
            </w:pPr>
          </w:p>
        </w:tc>
        <w:tc>
          <w:tcPr>
            <w:tcW w:w="3864" w:type="dxa"/>
            <w:vAlign w:val="center"/>
          </w:tcPr>
          <w:p w14:paraId="317FF9D8"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F16219" w:rsidRPr="00747E9C" w14:paraId="0CCF7271" w14:textId="77777777" w:rsidTr="006A01AE">
        <w:trPr>
          <w:trHeight w:val="333"/>
        </w:trPr>
        <w:tc>
          <w:tcPr>
            <w:tcW w:w="4788" w:type="dxa"/>
            <w:vMerge/>
            <w:vAlign w:val="center"/>
          </w:tcPr>
          <w:p w14:paraId="4D488259" w14:textId="77777777" w:rsidR="00F16219" w:rsidRPr="00747E9C" w:rsidRDefault="00F16219" w:rsidP="006A01AE">
            <w:pPr>
              <w:jc w:val="center"/>
              <w:rPr>
                <w:rFonts w:asciiTheme="minorEastAsia" w:hAnsiTheme="minorEastAsia"/>
                <w:color w:val="000000" w:themeColor="text1"/>
                <w:sz w:val="18"/>
                <w:szCs w:val="21"/>
              </w:rPr>
            </w:pPr>
          </w:p>
        </w:tc>
        <w:tc>
          <w:tcPr>
            <w:tcW w:w="3864" w:type="dxa"/>
            <w:vAlign w:val="center"/>
          </w:tcPr>
          <w:p w14:paraId="71BD78C8" w14:textId="77777777" w:rsidR="00F16219" w:rsidRPr="00747E9C" w:rsidRDefault="00F16219" w:rsidP="006A01A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F16219" w:rsidRPr="00747E9C" w14:paraId="42C8D6B3" w14:textId="77777777" w:rsidTr="006A01AE">
        <w:trPr>
          <w:trHeight w:val="320"/>
        </w:trPr>
        <w:tc>
          <w:tcPr>
            <w:tcW w:w="4788" w:type="dxa"/>
            <w:vMerge w:val="restart"/>
            <w:vAlign w:val="center"/>
          </w:tcPr>
          <w:p w14:paraId="0D660E2E" w14:textId="77777777" w:rsidR="00F16219" w:rsidRPr="00747E9C" w:rsidRDefault="00F16219" w:rsidP="006A01A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1F3AA5DF"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27FA2777"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※４</w:t>
            </w:r>
          </w:p>
        </w:tc>
      </w:tr>
      <w:tr w:rsidR="00F16219" w:rsidRPr="00747E9C" w14:paraId="0EE374D5" w14:textId="77777777" w:rsidTr="006A01AE">
        <w:trPr>
          <w:trHeight w:val="333"/>
        </w:trPr>
        <w:tc>
          <w:tcPr>
            <w:tcW w:w="4788" w:type="dxa"/>
            <w:vMerge/>
            <w:vAlign w:val="center"/>
          </w:tcPr>
          <w:p w14:paraId="2DE15C08" w14:textId="77777777" w:rsidR="00F16219" w:rsidRPr="00747E9C" w:rsidRDefault="00F16219" w:rsidP="006A01AE">
            <w:pPr>
              <w:jc w:val="center"/>
              <w:rPr>
                <w:rFonts w:asciiTheme="minorEastAsia" w:hAnsiTheme="minorEastAsia"/>
                <w:color w:val="000000" w:themeColor="text1"/>
                <w:sz w:val="18"/>
                <w:szCs w:val="21"/>
              </w:rPr>
            </w:pPr>
          </w:p>
        </w:tc>
        <w:tc>
          <w:tcPr>
            <w:tcW w:w="3864" w:type="dxa"/>
            <w:vAlign w:val="center"/>
          </w:tcPr>
          <w:p w14:paraId="399471ED"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※５</w:t>
            </w:r>
          </w:p>
        </w:tc>
      </w:tr>
      <w:tr w:rsidR="00F16219" w:rsidRPr="00747E9C" w14:paraId="63532D0D" w14:textId="77777777" w:rsidTr="006A01AE">
        <w:trPr>
          <w:trHeight w:val="333"/>
        </w:trPr>
        <w:tc>
          <w:tcPr>
            <w:tcW w:w="4788" w:type="dxa"/>
            <w:vMerge/>
            <w:vAlign w:val="center"/>
          </w:tcPr>
          <w:p w14:paraId="4705B9CA" w14:textId="77777777" w:rsidR="00F16219" w:rsidRPr="00747E9C" w:rsidRDefault="00F16219" w:rsidP="006A01AE">
            <w:pPr>
              <w:jc w:val="center"/>
              <w:rPr>
                <w:rFonts w:asciiTheme="minorEastAsia" w:hAnsiTheme="minorEastAsia"/>
                <w:color w:val="000000" w:themeColor="text1"/>
                <w:sz w:val="18"/>
                <w:szCs w:val="21"/>
              </w:rPr>
            </w:pPr>
          </w:p>
        </w:tc>
        <w:tc>
          <w:tcPr>
            <w:tcW w:w="3864" w:type="dxa"/>
            <w:vAlign w:val="center"/>
          </w:tcPr>
          <w:p w14:paraId="41B54CE1"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F16219" w:rsidRPr="00747E9C" w14:paraId="2C4E8E13" w14:textId="77777777" w:rsidTr="006A01AE">
        <w:trPr>
          <w:trHeight w:val="626"/>
        </w:trPr>
        <w:tc>
          <w:tcPr>
            <w:tcW w:w="8652" w:type="dxa"/>
            <w:gridSpan w:val="2"/>
            <w:vAlign w:val="center"/>
          </w:tcPr>
          <w:p w14:paraId="08F43959" w14:textId="77777777" w:rsidR="00F16219" w:rsidRPr="00747E9C" w:rsidRDefault="00F16219" w:rsidP="006A01A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1C48B4D8"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（ユースエール認定企業）</w:t>
            </w:r>
          </w:p>
        </w:tc>
      </w:tr>
    </w:tbl>
    <w:p w14:paraId="5CAD2CF1" w14:textId="77777777" w:rsidR="00F16219" w:rsidRPr="00747E9C" w:rsidRDefault="00F16219" w:rsidP="00F16219">
      <w:pPr>
        <w:jc w:val="left"/>
        <w:rPr>
          <w:rFonts w:asciiTheme="minorEastAsia" w:hAnsiTheme="minorEastAsia"/>
          <w:color w:val="000000" w:themeColor="text1"/>
          <w:sz w:val="18"/>
          <w:szCs w:val="21"/>
        </w:rPr>
      </w:pPr>
    </w:p>
    <w:p w14:paraId="7AA202AC" w14:textId="77777777" w:rsidR="00F16219" w:rsidRPr="00747E9C" w:rsidRDefault="00F16219" w:rsidP="00F16219">
      <w:pPr>
        <w:jc w:val="left"/>
        <w:rPr>
          <w:rFonts w:asciiTheme="minorEastAsia" w:hAnsiTheme="minorEastAsia"/>
          <w:color w:val="000000" w:themeColor="text1"/>
          <w:sz w:val="18"/>
          <w:szCs w:val="21"/>
        </w:rPr>
      </w:pPr>
    </w:p>
    <w:p w14:paraId="344D7A9E"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1B65DC3D"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2DBEC5A9"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0AB1B266"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5E15A9E7"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0023DB43"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7A9F52BB"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4D35D562"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2547E5CC"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52478ABD" w14:textId="77777777" w:rsidR="00F16219" w:rsidRPr="00747E9C" w:rsidRDefault="00F16219" w:rsidP="00F16219">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1DA26761" w14:textId="77777777" w:rsidR="00F16219" w:rsidRPr="0017640A" w:rsidRDefault="00F16219" w:rsidP="00F16219">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　女性活躍推進法第</w:t>
      </w:r>
      <w:r>
        <w:rPr>
          <w:rFonts w:asciiTheme="minorEastAsia" w:eastAsiaTheme="minorEastAsia" w:hAnsiTheme="minorEastAsia" w:hint="eastAsia"/>
          <w:color w:val="000000" w:themeColor="text1"/>
          <w:sz w:val="18"/>
          <w:szCs w:val="21"/>
        </w:rPr>
        <w:t>9</w:t>
      </w:r>
      <w:r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7A64AB3B" w14:textId="77777777" w:rsidR="00F16219" w:rsidRPr="0017640A" w:rsidRDefault="00F16219" w:rsidP="00F16219">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030A0314" w14:textId="77777777" w:rsidR="00F16219" w:rsidRPr="0017640A" w:rsidRDefault="00F16219" w:rsidP="00F16219">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3224C77F" w14:textId="77777777" w:rsidR="00F16219" w:rsidRPr="0017640A" w:rsidRDefault="00F16219" w:rsidP="00F16219">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　次世代育成支援対策推進法施行規則等の一部を改正する省令による改正前の認定基準又は同附則第</w:t>
      </w:r>
      <w:r>
        <w:rPr>
          <w:rFonts w:asciiTheme="minorEastAsia" w:eastAsiaTheme="minorEastAsia" w:hAnsiTheme="minorEastAsia" w:hint="eastAsia"/>
          <w:color w:val="000000" w:themeColor="text1"/>
          <w:sz w:val="18"/>
          <w:szCs w:val="21"/>
        </w:rPr>
        <w:t>2</w:t>
      </w:r>
      <w:r w:rsidRPr="0017640A">
        <w:rPr>
          <w:rFonts w:asciiTheme="minorEastAsia" w:eastAsiaTheme="minorEastAsia" w:hAnsiTheme="minorEastAsia" w:hint="eastAsia"/>
          <w:color w:val="000000" w:themeColor="text1"/>
          <w:sz w:val="18"/>
          <w:szCs w:val="21"/>
        </w:rPr>
        <w:t>条第</w:t>
      </w:r>
      <w:r>
        <w:rPr>
          <w:rFonts w:asciiTheme="minorEastAsia" w:eastAsiaTheme="minorEastAsia" w:hAnsiTheme="minorEastAsia" w:hint="eastAsia"/>
          <w:color w:val="000000" w:themeColor="text1"/>
          <w:sz w:val="18"/>
          <w:szCs w:val="21"/>
        </w:rPr>
        <w:t>3</w:t>
      </w:r>
      <w:r w:rsidRPr="0017640A">
        <w:rPr>
          <w:rFonts w:asciiTheme="minorEastAsia" w:eastAsiaTheme="minorEastAsia" w:hAnsiTheme="minorEastAsia" w:hint="eastAsia"/>
          <w:color w:val="000000" w:themeColor="text1"/>
          <w:sz w:val="18"/>
          <w:szCs w:val="21"/>
        </w:rPr>
        <w:t>項の規定による経過措置に基づく認定</w:t>
      </w:r>
    </w:p>
    <w:p w14:paraId="48061394" w14:textId="77777777" w:rsidR="00F16219" w:rsidRPr="00747E9C" w:rsidRDefault="00F16219" w:rsidP="00F16219">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3C8FF59A" w14:textId="209CE521" w:rsidR="004A2B6E" w:rsidRDefault="004A2B6E" w:rsidP="00F16219">
      <w:pPr>
        <w:widowControl/>
        <w:jc w:val="left"/>
        <w:rPr>
          <w:szCs w:val="21"/>
        </w:rPr>
      </w:pPr>
    </w:p>
    <w:sectPr w:rsidR="004A2B6E"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085458E0" w:rsidR="004B67F8" w:rsidRDefault="004B67F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027DB">
      <w:rPr>
        <w:rStyle w:val="ae"/>
        <w:noProof/>
      </w:rPr>
      <w:t>1</w:t>
    </w:r>
    <w:r>
      <w:rPr>
        <w:rStyle w:val="ae"/>
      </w:rPr>
      <w:fldChar w:fldCharType="end"/>
    </w:r>
  </w:p>
  <w:p w14:paraId="198067F0" w14:textId="77777777" w:rsidR="004B67F8" w:rsidRDefault="004B67F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48766124">
    <w:abstractNumId w:val="33"/>
  </w:num>
  <w:num w:numId="2" w16cid:durableId="1933314720">
    <w:abstractNumId w:val="12"/>
  </w:num>
  <w:num w:numId="3" w16cid:durableId="1978220748">
    <w:abstractNumId w:val="9"/>
  </w:num>
  <w:num w:numId="4" w16cid:durableId="787696258">
    <w:abstractNumId w:val="7"/>
  </w:num>
  <w:num w:numId="5" w16cid:durableId="1797260563">
    <w:abstractNumId w:val="6"/>
  </w:num>
  <w:num w:numId="6" w16cid:durableId="1571887631">
    <w:abstractNumId w:val="5"/>
  </w:num>
  <w:num w:numId="7" w16cid:durableId="1334380623">
    <w:abstractNumId w:val="4"/>
  </w:num>
  <w:num w:numId="8" w16cid:durableId="1729374167">
    <w:abstractNumId w:val="8"/>
  </w:num>
  <w:num w:numId="9" w16cid:durableId="634991865">
    <w:abstractNumId w:val="3"/>
  </w:num>
  <w:num w:numId="10" w16cid:durableId="318772427">
    <w:abstractNumId w:val="2"/>
  </w:num>
  <w:num w:numId="11" w16cid:durableId="41445354">
    <w:abstractNumId w:val="1"/>
  </w:num>
  <w:num w:numId="12" w16cid:durableId="1729260208">
    <w:abstractNumId w:val="0"/>
  </w:num>
  <w:num w:numId="13" w16cid:durableId="1764491889">
    <w:abstractNumId w:val="14"/>
  </w:num>
  <w:num w:numId="14" w16cid:durableId="1071849225">
    <w:abstractNumId w:val="34"/>
  </w:num>
  <w:num w:numId="15" w16cid:durableId="539127141">
    <w:abstractNumId w:val="23"/>
  </w:num>
  <w:num w:numId="16" w16cid:durableId="1769039055">
    <w:abstractNumId w:val="29"/>
  </w:num>
  <w:num w:numId="17" w16cid:durableId="1004164358">
    <w:abstractNumId w:val="44"/>
  </w:num>
  <w:num w:numId="18" w16cid:durableId="1454668162">
    <w:abstractNumId w:val="22"/>
  </w:num>
  <w:num w:numId="19" w16cid:durableId="1008411795">
    <w:abstractNumId w:val="25"/>
  </w:num>
  <w:num w:numId="20" w16cid:durableId="699623860">
    <w:abstractNumId w:val="30"/>
  </w:num>
  <w:num w:numId="21" w16cid:durableId="1134252505">
    <w:abstractNumId w:val="37"/>
  </w:num>
  <w:num w:numId="22" w16cid:durableId="796141508">
    <w:abstractNumId w:val="46"/>
  </w:num>
  <w:num w:numId="23" w16cid:durableId="1495802247">
    <w:abstractNumId w:val="28"/>
  </w:num>
  <w:num w:numId="24" w16cid:durableId="804544730">
    <w:abstractNumId w:val="13"/>
  </w:num>
  <w:num w:numId="25" w16cid:durableId="971061123">
    <w:abstractNumId w:val="11"/>
  </w:num>
  <w:num w:numId="26" w16cid:durableId="1314530428">
    <w:abstractNumId w:val="43"/>
  </w:num>
  <w:num w:numId="27" w16cid:durableId="769395131">
    <w:abstractNumId w:val="35"/>
  </w:num>
  <w:num w:numId="28" w16cid:durableId="1322394669">
    <w:abstractNumId w:val="18"/>
  </w:num>
  <w:num w:numId="29" w16cid:durableId="851341568">
    <w:abstractNumId w:val="36"/>
  </w:num>
  <w:num w:numId="30" w16cid:durableId="513764732">
    <w:abstractNumId w:val="32"/>
  </w:num>
  <w:num w:numId="31" w16cid:durableId="374306574">
    <w:abstractNumId w:val="40"/>
  </w:num>
  <w:num w:numId="32" w16cid:durableId="505902777">
    <w:abstractNumId w:val="21"/>
  </w:num>
  <w:num w:numId="33" w16cid:durableId="647976723">
    <w:abstractNumId w:val="24"/>
  </w:num>
  <w:num w:numId="34" w16cid:durableId="1136022608">
    <w:abstractNumId w:val="16"/>
  </w:num>
  <w:num w:numId="35" w16cid:durableId="924461957">
    <w:abstractNumId w:val="38"/>
  </w:num>
  <w:num w:numId="36" w16cid:durableId="1320693820">
    <w:abstractNumId w:val="41"/>
  </w:num>
  <w:num w:numId="37" w16cid:durableId="1488282467">
    <w:abstractNumId w:val="17"/>
  </w:num>
  <w:num w:numId="38" w16cid:durableId="1421295231">
    <w:abstractNumId w:val="10"/>
  </w:num>
  <w:num w:numId="39" w16cid:durableId="134837511">
    <w:abstractNumId w:val="15"/>
  </w:num>
  <w:num w:numId="40" w16cid:durableId="1823766999">
    <w:abstractNumId w:val="39"/>
  </w:num>
  <w:num w:numId="41" w16cid:durableId="372778045">
    <w:abstractNumId w:val="19"/>
  </w:num>
  <w:num w:numId="42" w16cid:durableId="1591045825">
    <w:abstractNumId w:val="26"/>
  </w:num>
  <w:num w:numId="43" w16cid:durableId="1258175985">
    <w:abstractNumId w:val="20"/>
  </w:num>
  <w:num w:numId="44" w16cid:durableId="556891325">
    <w:abstractNumId w:val="45"/>
  </w:num>
  <w:num w:numId="45" w16cid:durableId="641540691">
    <w:abstractNumId w:val="31"/>
  </w:num>
  <w:num w:numId="46" w16cid:durableId="1416364998">
    <w:abstractNumId w:val="27"/>
  </w:num>
  <w:num w:numId="47" w16cid:durableId="1046175379">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7DB"/>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4C3"/>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3D17"/>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4AC9"/>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79A"/>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09F"/>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6C"/>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4E28"/>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6B7D"/>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1C4F"/>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AD1"/>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0F94"/>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3FCA"/>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6219"/>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1045</Words>
  <Characters>255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