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207D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（様式第１）</w:t>
      </w:r>
    </w:p>
    <w:p w14:paraId="4AE234E0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番　　　　　号　　</w:t>
      </w:r>
    </w:p>
    <w:p w14:paraId="63134A91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年　　月　　日　　</w:t>
      </w:r>
    </w:p>
    <w:p w14:paraId="76208AAB" w14:textId="77777777" w:rsidR="00DC2497" w:rsidRPr="002B73CA" w:rsidRDefault="00566C2C" w:rsidP="00DC2497">
      <w:pPr>
        <w:rPr>
          <w:snapToGrid w:val="0"/>
        </w:rPr>
      </w:pPr>
      <w:r w:rsidRPr="002B73CA">
        <w:rPr>
          <w:rFonts w:hint="eastAsia"/>
          <w:snapToGrid w:val="0"/>
        </w:rPr>
        <w:t>国立研究開発法人</w:t>
      </w:r>
      <w:r w:rsidR="00DC2497" w:rsidRPr="002B73CA">
        <w:rPr>
          <w:rFonts w:hint="eastAsia"/>
          <w:snapToGrid w:val="0"/>
        </w:rPr>
        <w:t>新エネルギー・産業技術総合開発機構</w:t>
      </w:r>
    </w:p>
    <w:p w14:paraId="5974B4D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理事長</w:t>
      </w:r>
      <w:r w:rsidR="001F02AE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殿</w:t>
      </w:r>
    </w:p>
    <w:p w14:paraId="6D4A532D" w14:textId="77777777" w:rsidR="0008577C" w:rsidRPr="002B73CA" w:rsidRDefault="0008577C" w:rsidP="0008577C">
      <w:pPr>
        <w:ind w:right="840"/>
        <w:jc w:val="center"/>
        <w:rPr>
          <w:snapToGrid w:val="0"/>
        </w:rPr>
      </w:pPr>
      <w:r w:rsidRPr="002B73CA">
        <w:rPr>
          <w:rFonts w:hint="eastAsia"/>
          <w:snapToGrid w:val="0"/>
        </w:rPr>
        <w:t xml:space="preserve">　　　</w:t>
      </w:r>
    </w:p>
    <w:p w14:paraId="5765D298" w14:textId="77777777" w:rsidR="005C7AE7" w:rsidRPr="002B73CA" w:rsidRDefault="005C7AE7" w:rsidP="005C7AE7">
      <w:pPr>
        <w:pStyle w:val="a5"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 xml:space="preserve">申請者　　住　　　所　　　　　　　　</w:t>
      </w:r>
    </w:p>
    <w:p w14:paraId="784CE4C3" w14:textId="77777777" w:rsidR="005C7AE7" w:rsidRPr="002B73CA" w:rsidRDefault="005C7AE7" w:rsidP="005C7AE7">
      <w:pPr>
        <w:wordWrap w:val="0"/>
        <w:jc w:val="right"/>
      </w:pPr>
      <w:r w:rsidRPr="002B73CA">
        <w:rPr>
          <w:rFonts w:hint="eastAsia"/>
        </w:rPr>
        <w:t xml:space="preserve">名　　　称　　　　　　　　</w:t>
      </w:r>
    </w:p>
    <w:p w14:paraId="38F0FAFC" w14:textId="5804A177" w:rsidR="00DC2497" w:rsidRPr="002B73CA" w:rsidRDefault="00DC2497" w:rsidP="001D43E8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2B73CA">
        <w:rPr>
          <w:rFonts w:hint="eastAsia"/>
          <w:snapToGrid w:val="0"/>
        </w:rPr>
        <w:t>代表者</w:t>
      </w:r>
      <w:r w:rsidR="00EB7CAA" w:rsidRPr="002B73CA">
        <w:rPr>
          <w:rFonts w:hint="eastAsia"/>
          <w:snapToGrid w:val="0"/>
        </w:rPr>
        <w:t>氏</w:t>
      </w:r>
      <w:r w:rsidRPr="002B73CA">
        <w:rPr>
          <w:rFonts w:hint="eastAsia"/>
          <w:snapToGrid w:val="0"/>
        </w:rPr>
        <w:t xml:space="preserve">名　　　　　　　</w:t>
      </w:r>
    </w:p>
    <w:p w14:paraId="0FD96FFD" w14:textId="77777777" w:rsidR="005C7AE7" w:rsidRPr="002B73CA" w:rsidRDefault="005C7AE7" w:rsidP="005C7AE7"/>
    <w:p w14:paraId="23A9F99B" w14:textId="784C2F12" w:rsidR="00DC2497" w:rsidRPr="002B73CA" w:rsidRDefault="00CE2B18" w:rsidP="00DC2497">
      <w:pPr>
        <w:pStyle w:val="a4"/>
        <w:wordWrap/>
        <w:spacing w:line="240" w:lineRule="auto"/>
        <w:rPr>
          <w:snapToGrid w:val="0"/>
        </w:rPr>
      </w:pPr>
      <w:r w:rsidRPr="00CE2B18">
        <w:rPr>
          <w:rFonts w:hint="eastAsia"/>
          <w:snapToGrid w:val="0"/>
        </w:rPr>
        <w:t>バイオものづくり革命推進事業費助成金</w:t>
      </w:r>
      <w:r w:rsidR="00DC2497" w:rsidRPr="002B73CA">
        <w:rPr>
          <w:rFonts w:hint="eastAsia"/>
          <w:snapToGrid w:val="0"/>
        </w:rPr>
        <w:t>交付申請書</w:t>
      </w:r>
    </w:p>
    <w:p w14:paraId="4AD967BB" w14:textId="2DA90250" w:rsidR="00DC2497" w:rsidRPr="002B73CA" w:rsidRDefault="00DC2497" w:rsidP="00DC2497">
      <w:pPr>
        <w:pStyle w:val="a4"/>
        <w:wordWrap/>
        <w:spacing w:line="240" w:lineRule="auto"/>
      </w:pPr>
    </w:p>
    <w:p w14:paraId="116D4229" w14:textId="77777777" w:rsidR="00DC2497" w:rsidRPr="002B73CA" w:rsidRDefault="00DC2497" w:rsidP="00DC2497"/>
    <w:p w14:paraId="278FCE7A" w14:textId="76902F6C" w:rsidR="00DC2497" w:rsidRPr="002B73CA" w:rsidRDefault="00DC2497" w:rsidP="00581430">
      <w:pPr>
        <w:pStyle w:val="a3"/>
        <w:spacing w:line="240" w:lineRule="auto"/>
        <w:ind w:left="232" w:firstLine="0"/>
        <w:rPr>
          <w:snapToGrid w:val="0"/>
          <w:color w:val="auto"/>
        </w:rPr>
      </w:pPr>
      <w:r w:rsidRPr="002B73CA">
        <w:rPr>
          <w:rFonts w:hint="eastAsia"/>
          <w:snapToGrid w:val="0"/>
          <w:color w:val="auto"/>
        </w:rPr>
        <w:t xml:space="preserve">　上記の件について、</w:t>
      </w:r>
      <w:r w:rsidR="00CE2B18" w:rsidRPr="00CE2B18">
        <w:rPr>
          <w:rFonts w:hint="eastAsia"/>
          <w:snapToGrid w:val="0"/>
          <w:color w:val="auto"/>
        </w:rPr>
        <w:t>バイオものづくり革命推進事業費</w:t>
      </w:r>
      <w:r w:rsidRPr="002B73CA">
        <w:rPr>
          <w:rFonts w:hint="eastAsia"/>
          <w:snapToGrid w:val="0"/>
          <w:color w:val="auto"/>
        </w:rPr>
        <w:t>助成金の交付を受けたいので、</w:t>
      </w:r>
      <w:r w:rsidR="00CE2B18" w:rsidRPr="00CE2B18">
        <w:rPr>
          <w:rFonts w:hint="eastAsia"/>
          <w:snapToGrid w:val="0"/>
          <w:color w:val="auto"/>
        </w:rPr>
        <w:t>バイオものづくり革命推進事業費</w:t>
      </w:r>
      <w:r w:rsidRPr="002B73CA">
        <w:rPr>
          <w:rFonts w:hint="eastAsia"/>
          <w:snapToGrid w:val="0"/>
          <w:color w:val="auto"/>
        </w:rPr>
        <w:t>助成金交付規程第７条第１項の規定に基づき下記のとおり申請します。</w:t>
      </w:r>
    </w:p>
    <w:p w14:paraId="52F0DEE8" w14:textId="77777777" w:rsidR="00DC2497" w:rsidRPr="002B73CA" w:rsidRDefault="00DC2497" w:rsidP="00F623FE">
      <w:pPr>
        <w:pStyle w:val="a3"/>
        <w:spacing w:line="240" w:lineRule="auto"/>
        <w:ind w:hanging="440"/>
        <w:rPr>
          <w:snapToGrid w:val="0"/>
          <w:color w:val="auto"/>
        </w:rPr>
      </w:pPr>
    </w:p>
    <w:p w14:paraId="7DA45A25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記</w:t>
      </w:r>
    </w:p>
    <w:p w14:paraId="17F46A1B" w14:textId="77777777" w:rsidR="00B66178" w:rsidRPr="002B73CA" w:rsidRDefault="00B66178" w:rsidP="00B66178"/>
    <w:p w14:paraId="252344EA" w14:textId="726A5201" w:rsidR="00DC2497" w:rsidRPr="002B73CA" w:rsidRDefault="00DC2497" w:rsidP="00DC2497">
      <w:pPr>
        <w:pStyle w:val="a4"/>
        <w:wordWrap/>
        <w:spacing w:line="240" w:lineRule="auto"/>
        <w:jc w:val="both"/>
        <w:rPr>
          <w:snapToGrid w:val="0"/>
        </w:rPr>
      </w:pPr>
      <w:r w:rsidRPr="002B73CA">
        <w:rPr>
          <w:rFonts w:hint="eastAsia"/>
          <w:snapToGrid w:val="0"/>
        </w:rPr>
        <w:t xml:space="preserve">　１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助成事業の名称</w:t>
      </w:r>
    </w:p>
    <w:p w14:paraId="55178811" w14:textId="4B14A77D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２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助成事業の概要</w:t>
      </w:r>
    </w:p>
    <w:p w14:paraId="02CBE3D3" w14:textId="4B95C0DC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３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助成事業の総費用　　　　　　　　円</w:t>
      </w:r>
    </w:p>
    <w:p w14:paraId="62EFBB7D" w14:textId="1B37ED42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４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助成金交付申請額　　　　　　　　円</w:t>
      </w:r>
    </w:p>
    <w:p w14:paraId="21F8A034" w14:textId="54E2C8A3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５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補助率</w:t>
      </w:r>
    </w:p>
    <w:p w14:paraId="5A26A3AF" w14:textId="3B1CA495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６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助成事業の開始及び終了予定年月日</w:t>
      </w:r>
    </w:p>
    <w:p w14:paraId="176264A4" w14:textId="256AF794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開始年月日　　　　　　　　年　　月　　日</w:t>
      </w:r>
    </w:p>
    <w:p w14:paraId="34BBA8EB" w14:textId="469E66C6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終了予定年月日　　　　　　年　　月　　日</w:t>
      </w:r>
    </w:p>
    <w:p w14:paraId="34721405" w14:textId="3F1AC908" w:rsidR="001A4DDF" w:rsidRPr="002B73CA" w:rsidRDefault="00DC2497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</w:t>
      </w:r>
      <w:r w:rsidR="001A4DDF" w:rsidRPr="002B73CA">
        <w:rPr>
          <w:rFonts w:hint="eastAsia"/>
          <w:snapToGrid w:val="0"/>
        </w:rPr>
        <w:t xml:space="preserve">７　　</w:t>
      </w:r>
      <w:r w:rsidR="0020393C" w:rsidRPr="002B73CA">
        <w:rPr>
          <w:rFonts w:hint="eastAsia"/>
          <w:snapToGrid w:val="0"/>
        </w:rPr>
        <w:t>助成事業</w:t>
      </w:r>
      <w:r w:rsidR="001A4DDF" w:rsidRPr="002B73CA">
        <w:rPr>
          <w:rFonts w:hint="eastAsia"/>
          <w:snapToGrid w:val="0"/>
        </w:rPr>
        <w:t>期間における資金計画</w:t>
      </w:r>
    </w:p>
    <w:p w14:paraId="1776D843" w14:textId="0BEB3AAB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（１）収支計画</w:t>
      </w:r>
    </w:p>
    <w:p w14:paraId="45535104" w14:textId="5A366BAA" w:rsidR="001A4DDF" w:rsidRPr="002B73CA" w:rsidRDefault="001A4DDF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　　　　　　　　　　　　　　　　　　　　　　　　　　　　　　　　　　　（単位：円）</w:t>
      </w:r>
    </w:p>
    <w:tbl>
      <w:tblPr>
        <w:tblW w:w="9497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665"/>
        <w:gridCol w:w="1666"/>
        <w:gridCol w:w="1665"/>
        <w:gridCol w:w="1666"/>
      </w:tblGrid>
      <w:tr w:rsidR="002B73CA" w:rsidRPr="002B73CA" w14:paraId="081949A4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D5A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148" w14:textId="77777777" w:rsidR="001A4DDF" w:rsidRPr="002B73CA" w:rsidRDefault="001A4DDF" w:rsidP="0020393C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区分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4A4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B845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287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91B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計</w:t>
            </w:r>
          </w:p>
        </w:tc>
      </w:tr>
      <w:tr w:rsidR="002B73CA" w:rsidRPr="002B73CA" w14:paraId="489C988C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ACD7A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44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助成事業に要する経費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5C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BB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42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D30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5987C0D9" w14:textId="77777777" w:rsidTr="00BB30B0">
        <w:trPr>
          <w:trHeight w:val="1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5121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F764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Ⅰ．自己資金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748B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1B2" w14:textId="5F9CA861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446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FBFD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C3636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E230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91B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Ⅱ．借入金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48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65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639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11E4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76FA122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295D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59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Ⅲ．その他の収入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9EE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4C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CD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C9B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3EA5A4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5390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9F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(</w:t>
            </w:r>
            <w:r w:rsidRPr="002B73CA">
              <w:rPr>
                <w:rFonts w:hint="eastAsia"/>
                <w:snapToGrid w:val="0"/>
              </w:rPr>
              <w:t>小計</w:t>
            </w:r>
            <w:r w:rsidRPr="002B73CA">
              <w:rPr>
                <w:rFonts w:hint="eastAsia"/>
                <w:snapToGrid w:val="0"/>
              </w:rPr>
              <w:t>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866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2D1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C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FCC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4E6AAD34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19AA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A1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Ⅳ．助成金交付申請額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0C7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1A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684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143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1A4DDF" w:rsidRPr="002B73CA" w14:paraId="5002C0CA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7303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331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合計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D6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B2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D7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9FB5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</w:tbl>
    <w:p w14:paraId="4E9166AC" w14:textId="77777777" w:rsidR="001A4DDF" w:rsidRPr="002B73CA" w:rsidRDefault="001A4DDF" w:rsidP="001A4DDF">
      <w:pPr>
        <w:rPr>
          <w:snapToGrid w:val="0"/>
        </w:rPr>
      </w:pPr>
    </w:p>
    <w:p w14:paraId="5520AAA6" w14:textId="3F12D302" w:rsidR="001A4DDF" w:rsidRPr="002B73CA" w:rsidRDefault="001A4DDF" w:rsidP="001A4DDF">
      <w:pPr>
        <w:ind w:firstLineChars="300" w:firstLine="630"/>
      </w:pPr>
      <w:r w:rsidRPr="002B73CA">
        <w:rPr>
          <w:rFonts w:ascii="ＭＳ 明朝" w:hAnsi="ＭＳ 明朝" w:hint="eastAsia"/>
          <w:snapToGrid w:val="0"/>
        </w:rPr>
        <w:t>（２）借入金等の調達方法</w:t>
      </w:r>
    </w:p>
    <w:p w14:paraId="01FAC827" w14:textId="77777777" w:rsidR="001A4DDF" w:rsidRPr="002B73CA" w:rsidRDefault="001A4DDF" w:rsidP="00DC2497">
      <w:pPr>
        <w:rPr>
          <w:snapToGrid w:val="0"/>
        </w:rPr>
      </w:pPr>
    </w:p>
    <w:p w14:paraId="689EA16B" w14:textId="3E7BD1F8" w:rsidR="001A4DDF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８　　申請者の概要</w:t>
      </w:r>
    </w:p>
    <w:p w14:paraId="28A374C4" w14:textId="4A836272" w:rsidR="001A4DDF" w:rsidRPr="002B73CA" w:rsidRDefault="001A4DDF" w:rsidP="001A4DDF">
      <w:pPr>
        <w:ind w:firstLineChars="300" w:firstLine="630"/>
        <w:rPr>
          <w:b/>
          <w:i/>
          <w:snapToGrid w:val="0"/>
        </w:rPr>
      </w:pPr>
      <w:r w:rsidRPr="002B73CA">
        <w:rPr>
          <w:rFonts w:hint="eastAsia"/>
          <w:snapToGrid w:val="0"/>
        </w:rPr>
        <w:t xml:space="preserve">（１）申請者名（法人番号）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</w:p>
    <w:p w14:paraId="21C35673" w14:textId="4C5D7D9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（２）資本金　　　　　　　　　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="001B3323" w:rsidRPr="002B73CA">
        <w:rPr>
          <w:rFonts w:hint="eastAsia"/>
          <w:snapToGrid w:val="0"/>
        </w:rPr>
        <w:t xml:space="preserve">　　　</w:t>
      </w:r>
      <w:r w:rsidRPr="002B73CA">
        <w:rPr>
          <w:rFonts w:hint="eastAsia"/>
          <w:snapToGrid w:val="0"/>
        </w:rPr>
        <w:t>千円</w:t>
      </w:r>
    </w:p>
    <w:p w14:paraId="5DD84C0C" w14:textId="77EA53E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（３）従業員数（うち研究開発部門従事者数）　　</w:t>
      </w:r>
      <w:r w:rsidR="001B3323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Pr="002B73CA">
        <w:rPr>
          <w:snapToGrid w:val="0"/>
        </w:rPr>
        <w:tab/>
      </w:r>
      <w:r w:rsidRPr="002B73CA">
        <w:rPr>
          <w:rFonts w:hint="eastAsia"/>
          <w:snapToGrid w:val="0"/>
        </w:rPr>
        <w:t>名（　　　名）</w:t>
      </w:r>
    </w:p>
    <w:p w14:paraId="2A26672C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（４）大企業･中堅・中小・ベンチャー企業の種別</w:t>
      </w:r>
      <w:r w:rsidRPr="002B73CA">
        <w:rPr>
          <w:snapToGrid w:val="0"/>
        </w:rPr>
        <w:tab/>
      </w:r>
    </w:p>
    <w:p w14:paraId="3D381D1D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（５）会計監査人名</w:t>
      </w:r>
    </w:p>
    <w:p w14:paraId="7F1500B9" w14:textId="2CC1B109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（６）現在の主要事業内容（主な製品等）</w:t>
      </w:r>
    </w:p>
    <w:p w14:paraId="1DB17565" w14:textId="77777777" w:rsidR="001A4DDF" w:rsidRPr="002B73CA" w:rsidRDefault="001A4DDF" w:rsidP="00DC2497">
      <w:pPr>
        <w:rPr>
          <w:snapToGrid w:val="0"/>
        </w:rPr>
      </w:pPr>
    </w:p>
    <w:p w14:paraId="1E4C01D6" w14:textId="2986246A" w:rsidR="00DC2497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９</w:t>
      </w:r>
      <w:r w:rsidR="00DC2497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="00A14630" w:rsidRPr="002B73CA">
        <w:rPr>
          <w:rFonts w:hint="eastAsia"/>
          <w:snapToGrid w:val="0"/>
        </w:rPr>
        <w:t>助成事業に係る</w:t>
      </w:r>
      <w:r w:rsidR="00DC2497" w:rsidRPr="002B73CA">
        <w:rPr>
          <w:rFonts w:hint="eastAsia"/>
          <w:snapToGrid w:val="0"/>
        </w:rPr>
        <w:t>連絡先</w:t>
      </w:r>
    </w:p>
    <w:p w14:paraId="64EF26A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担当者所属</w:t>
      </w:r>
      <w:r w:rsidRPr="002B73CA">
        <w:rPr>
          <w:rFonts w:hAnsi="ＭＳ 明朝"/>
        </w:rPr>
        <w:tab/>
      </w:r>
    </w:p>
    <w:p w14:paraId="45AA286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役職・氏名</w:t>
      </w:r>
      <w:r w:rsidRPr="002B73CA">
        <w:rPr>
          <w:rFonts w:hAnsi="ＭＳ 明朝"/>
        </w:rPr>
        <w:tab/>
      </w:r>
    </w:p>
    <w:p w14:paraId="2BDC2A65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郵便番号、住所</w:t>
      </w:r>
      <w:r w:rsidRPr="002B73CA">
        <w:rPr>
          <w:rFonts w:hAnsi="ＭＳ 明朝"/>
        </w:rPr>
        <w:tab/>
      </w:r>
    </w:p>
    <w:p w14:paraId="385322A8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電話番号</w:t>
      </w:r>
      <w:r w:rsidRPr="002B73CA">
        <w:rPr>
          <w:rFonts w:hAnsi="ＭＳ 明朝"/>
        </w:rPr>
        <w:tab/>
      </w:r>
      <w:r w:rsidRPr="002B73CA">
        <w:rPr>
          <w:rFonts w:hAnsi="ＭＳ 明朝"/>
        </w:rPr>
        <w:tab/>
      </w:r>
    </w:p>
    <w:p w14:paraId="6865692F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ＦＡＸ番号</w:t>
      </w:r>
      <w:r w:rsidRPr="002B73CA">
        <w:rPr>
          <w:rFonts w:hAnsi="ＭＳ 明朝"/>
        </w:rPr>
        <w:tab/>
      </w:r>
    </w:p>
    <w:p w14:paraId="15812E55" w14:textId="77777777" w:rsidR="00DC2497" w:rsidRPr="002B73CA" w:rsidRDefault="00DC2497" w:rsidP="005C7AE7">
      <w:pPr>
        <w:ind w:firstLineChars="400" w:firstLine="840"/>
        <w:rPr>
          <w:snapToGrid w:val="0"/>
        </w:rPr>
      </w:pPr>
      <w:r w:rsidRPr="002B73CA">
        <w:rPr>
          <w:rFonts w:hAnsi="ＭＳ 明朝" w:hint="eastAsia"/>
        </w:rPr>
        <w:t>Ｅメールアドレス</w:t>
      </w:r>
    </w:p>
    <w:p w14:paraId="7641C93B" w14:textId="77777777" w:rsidR="00B66178" w:rsidRPr="002B73CA" w:rsidRDefault="00B66178" w:rsidP="00B66178">
      <w:pPr>
        <w:ind w:firstLineChars="100" w:firstLine="210"/>
        <w:rPr>
          <w:snapToGrid w:val="0"/>
        </w:rPr>
      </w:pPr>
    </w:p>
    <w:p w14:paraId="782F7FB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（注）</w:t>
      </w:r>
    </w:p>
    <w:p w14:paraId="51436A11" w14:textId="56311DE3" w:rsidR="00DC2497" w:rsidRPr="002B73CA" w:rsidRDefault="00DC2497" w:rsidP="002A7E97">
      <w:pPr>
        <w:ind w:left="426" w:hanging="426"/>
        <w:rPr>
          <w:snapToGrid w:val="0"/>
        </w:rPr>
      </w:pPr>
      <w:r w:rsidRPr="002B73CA">
        <w:rPr>
          <w:rFonts w:hint="eastAsia"/>
          <w:snapToGrid w:val="0"/>
        </w:rPr>
        <w:t xml:space="preserve">　　この申請書には、「助成事業実施計画書（添付資料</w:t>
      </w:r>
      <w:r w:rsidR="00B66178" w:rsidRPr="002B73CA">
        <w:rPr>
          <w:rFonts w:hint="eastAsia"/>
          <w:snapToGrid w:val="0"/>
        </w:rPr>
        <w:t>１</w:t>
      </w:r>
      <w:r w:rsidRPr="002B73CA">
        <w:rPr>
          <w:rFonts w:hint="eastAsia"/>
          <w:snapToGrid w:val="0"/>
        </w:rPr>
        <w:t>）」及び「</w:t>
      </w:r>
      <w:r w:rsidR="00CE2B18">
        <w:rPr>
          <w:rFonts w:hint="eastAsia"/>
          <w:snapToGrid w:val="0"/>
        </w:rPr>
        <w:t>事業戦略ビジョン</w:t>
      </w:r>
      <w:r w:rsidRPr="002B73CA">
        <w:rPr>
          <w:rFonts w:hint="eastAsia"/>
          <w:snapToGrid w:val="0"/>
        </w:rPr>
        <w:t>（添付資料</w:t>
      </w:r>
      <w:r w:rsidR="00B66178" w:rsidRPr="002B73CA">
        <w:rPr>
          <w:rFonts w:hint="eastAsia"/>
          <w:snapToGrid w:val="0"/>
        </w:rPr>
        <w:t>２</w:t>
      </w:r>
      <w:r w:rsidRPr="002B73CA">
        <w:rPr>
          <w:rFonts w:hint="eastAsia"/>
          <w:snapToGrid w:val="0"/>
        </w:rPr>
        <w:t>）」を添付すること。</w:t>
      </w:r>
    </w:p>
    <w:p w14:paraId="2248FF3F" w14:textId="6D1EFEB6" w:rsidR="00DC2497" w:rsidRPr="002B73CA" w:rsidRDefault="00DC2497" w:rsidP="00DC2497">
      <w:pPr>
        <w:ind w:left="630" w:hanging="630"/>
        <w:rPr>
          <w:snapToGrid w:val="0"/>
        </w:rPr>
      </w:pPr>
      <w:r w:rsidRPr="002B73CA">
        <w:rPr>
          <w:rFonts w:hint="eastAsia"/>
          <w:snapToGrid w:val="0"/>
        </w:rPr>
        <w:t xml:space="preserve">　　</w:t>
      </w:r>
    </w:p>
    <w:p w14:paraId="6574CB08" w14:textId="77777777" w:rsidR="00805C95" w:rsidRPr="002B73CA" w:rsidRDefault="00805C95" w:rsidP="00DC2497">
      <w:pPr>
        <w:rPr>
          <w:snapToGrid w:val="0"/>
        </w:rPr>
      </w:pPr>
    </w:p>
    <w:p w14:paraId="0969CA79" w14:textId="28B6EF17" w:rsidR="00805C95" w:rsidRPr="002B73CA" w:rsidRDefault="008A0952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="ＭＳ 明朝" w:hAnsi="ＭＳ 明朝"/>
          <w:snapToGrid w:val="0"/>
        </w:rPr>
        <w:br w:type="page"/>
      </w:r>
      <w:r w:rsidR="00805C95" w:rsidRPr="002B73CA">
        <w:rPr>
          <w:rFonts w:asciiTheme="minorEastAsia" w:eastAsiaTheme="minorEastAsia" w:hAnsiTheme="minorEastAsia" w:hint="eastAsia"/>
          <w:snapToGrid w:val="0"/>
        </w:rPr>
        <w:lastRenderedPageBreak/>
        <w:t>（添付資料１）</w:t>
      </w:r>
    </w:p>
    <w:p w14:paraId="3A892CD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3B8B213B" w14:textId="77777777" w:rsidR="00805C95" w:rsidRPr="002B73CA" w:rsidRDefault="0090112A" w:rsidP="00805C95">
      <w:pPr>
        <w:jc w:val="center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/>
          <w:snapToGrid w:val="0"/>
        </w:rPr>
        <w:fldChar w:fldCharType="begin"/>
      </w:r>
      <w:r w:rsidR="00805C95" w:rsidRPr="002B73CA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>助成事業実施計画書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,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)</w:instrText>
      </w:r>
      <w:r w:rsidRPr="002B73CA">
        <w:rPr>
          <w:rFonts w:asciiTheme="minorEastAsia" w:eastAsiaTheme="minorEastAsia" w:hAnsiTheme="minorEastAsia"/>
          <w:snapToGrid w:val="0"/>
        </w:rPr>
        <w:fldChar w:fldCharType="end"/>
      </w:r>
    </w:p>
    <w:p w14:paraId="6386B371" w14:textId="77777777" w:rsidR="001C7F07" w:rsidRPr="002B73CA" w:rsidRDefault="001C7F07" w:rsidP="00805C95">
      <w:pPr>
        <w:jc w:val="center"/>
        <w:rPr>
          <w:rFonts w:asciiTheme="minorEastAsia" w:eastAsiaTheme="minorEastAsia" w:hAnsiTheme="minorEastAsia"/>
          <w:snapToGrid w:val="0"/>
        </w:rPr>
      </w:pPr>
    </w:p>
    <w:p w14:paraId="08632F24" w14:textId="5C6F698B" w:rsidR="00936CB5" w:rsidRPr="002B73CA" w:rsidRDefault="00805C95" w:rsidP="00936CB5">
      <w:pPr>
        <w:ind w:firstLineChars="100" w:firstLine="21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１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36CB5" w:rsidRPr="002B73CA">
        <w:rPr>
          <w:rFonts w:asciiTheme="minorEastAsia" w:eastAsiaTheme="minorEastAsia" w:hAnsiTheme="minorEastAsia" w:hint="eastAsia"/>
          <w:bCs/>
          <w:snapToGrid w:val="0"/>
        </w:rPr>
        <w:t>実施計画の細目</w:t>
      </w:r>
    </w:p>
    <w:p w14:paraId="6DE1DA9C" w14:textId="6014258F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noProof/>
        </w:rPr>
        <w:t>（１）</w:t>
      </w:r>
      <w:r w:rsidRPr="002B73CA">
        <w:rPr>
          <w:rFonts w:asciiTheme="minorEastAsia" w:eastAsiaTheme="minorEastAsia" w:hAnsiTheme="minorEastAsia" w:hint="eastAsia"/>
          <w:snapToGrid w:val="0"/>
        </w:rPr>
        <w:t>事業目的及び目標、事業による効果</w:t>
      </w:r>
    </w:p>
    <w:p w14:paraId="304A17ED" w14:textId="17E78657" w:rsidR="00936CB5" w:rsidRPr="002B73CA" w:rsidRDefault="00936CB5" w:rsidP="00936CB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　　　①事業目的</w:t>
      </w:r>
    </w:p>
    <w:p w14:paraId="7F245210" w14:textId="77777777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②事業目標</w:t>
      </w:r>
    </w:p>
    <w:p w14:paraId="34698DF9" w14:textId="2F6D2155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bCs/>
          <w:iCs/>
          <w:snapToGrid w:val="0"/>
        </w:rPr>
        <w:t>③</w:t>
      </w:r>
      <w:r w:rsidRPr="002B73CA">
        <w:rPr>
          <w:rFonts w:asciiTheme="minorEastAsia" w:eastAsiaTheme="minorEastAsia" w:hAnsiTheme="minorEastAsia" w:hint="eastAsia"/>
          <w:snapToGrid w:val="0"/>
        </w:rPr>
        <w:t>事業による効果</w:t>
      </w:r>
    </w:p>
    <w:p w14:paraId="1FDEDABD" w14:textId="77777777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（２）</w:t>
      </w:r>
      <w:r w:rsidRPr="002B73CA">
        <w:rPr>
          <w:rFonts w:asciiTheme="minorEastAsia" w:eastAsiaTheme="minorEastAsia" w:hAnsiTheme="minorEastAsia" w:hint="eastAsia"/>
          <w:kern w:val="0"/>
        </w:rPr>
        <w:t>事業概要</w:t>
      </w:r>
    </w:p>
    <w:p w14:paraId="4AE33109" w14:textId="437A4F4A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kern w:val="0"/>
        </w:rPr>
        <w:t>（３）事業内容</w:t>
      </w:r>
    </w:p>
    <w:p w14:paraId="18CAB4F6" w14:textId="77777777" w:rsidR="00936CB5" w:rsidRPr="002B73CA" w:rsidRDefault="00936CB5" w:rsidP="00805C95">
      <w:pPr>
        <w:rPr>
          <w:rFonts w:asciiTheme="minorEastAsia" w:eastAsiaTheme="minorEastAsia" w:hAnsiTheme="minorEastAsia"/>
          <w:snapToGrid w:val="0"/>
        </w:rPr>
      </w:pPr>
    </w:p>
    <w:p w14:paraId="4F38F0F5" w14:textId="06DAB396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２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実施計画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2B73CA" w:rsidRPr="002B73CA" w14:paraId="690CD463" w14:textId="77777777" w:rsidTr="00BB30B0">
        <w:trPr>
          <w:cantSplit/>
          <w:trHeight w:val="150"/>
        </w:trPr>
        <w:tc>
          <w:tcPr>
            <w:tcW w:w="2496" w:type="dxa"/>
            <w:vMerge w:val="restart"/>
            <w:vAlign w:val="center"/>
          </w:tcPr>
          <w:p w14:paraId="55331CDA" w14:textId="58AE726F" w:rsidR="00936CB5" w:rsidRPr="002B73CA" w:rsidRDefault="00A14630" w:rsidP="00936CB5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  <w:r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事業</w:t>
            </w:r>
            <w:r w:rsidR="00936CB5"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項目</w:t>
            </w:r>
          </w:p>
        </w:tc>
        <w:tc>
          <w:tcPr>
            <w:tcW w:w="2332" w:type="dxa"/>
            <w:gridSpan w:val="4"/>
            <w:tcBorders>
              <w:right w:val="single" w:sz="4" w:space="0" w:color="auto"/>
            </w:tcBorders>
          </w:tcPr>
          <w:p w14:paraId="24E6C711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Ｎ１年度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6F91EB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Ｎ２年度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</w:tcBorders>
          </w:tcPr>
          <w:p w14:paraId="073DCDCD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Ｎ３年度</w:t>
            </w:r>
          </w:p>
        </w:tc>
      </w:tr>
      <w:tr w:rsidR="002B73CA" w:rsidRPr="002B73CA" w14:paraId="6A886334" w14:textId="77777777" w:rsidTr="00BB30B0">
        <w:trPr>
          <w:cantSplit/>
          <w:trHeight w:val="150"/>
        </w:trPr>
        <w:tc>
          <w:tcPr>
            <w:tcW w:w="2496" w:type="dxa"/>
            <w:vMerge/>
          </w:tcPr>
          <w:p w14:paraId="2C3CCC8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vAlign w:val="bottom"/>
          </w:tcPr>
          <w:p w14:paraId="337F4CD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35B34F8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FF118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66509BA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6FF1D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0A9DAA5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9C67ED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544BE24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34052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2CB6505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358CE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66B253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7FFB7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23DEAC18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7CE07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41BC4DEF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6AAB4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4ACFB64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90711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94EB0F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E8672C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70CAE29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bottom"/>
          </w:tcPr>
          <w:p w14:paraId="3263B25E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35BE8F3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</w:tr>
      <w:tr w:rsidR="00936CB5" w:rsidRPr="002B73CA" w14:paraId="7BAE573E" w14:textId="77777777" w:rsidTr="00BB30B0">
        <w:trPr>
          <w:cantSplit/>
        </w:trPr>
        <w:tc>
          <w:tcPr>
            <w:tcW w:w="2496" w:type="dxa"/>
          </w:tcPr>
          <w:p w14:paraId="2DB98F7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42C23FB8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31134E1C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1D933876" w14:textId="7344B3FB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14:paraId="33E9D40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C788749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6EAB47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51A14D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49F681C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69BD63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7D932FD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9E4F4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E531A7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52C6895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3B4EBEE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ECBCE1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</w:tr>
    </w:tbl>
    <w:p w14:paraId="5680CC4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262ABC5B" w14:textId="0F28483A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３　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>研究開発体制等</w:t>
      </w:r>
    </w:p>
    <w:p w14:paraId="27FDAED8" w14:textId="17679E88" w:rsidR="00805C95" w:rsidRPr="002B73CA" w:rsidRDefault="00805C9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="00936CB5" w:rsidRPr="002B73CA">
        <w:rPr>
          <w:rFonts w:ascii="ＭＳ 明朝" w:hAnsi="ＭＳ 明朝" w:hint="eastAsia"/>
          <w:snapToGrid w:val="0"/>
        </w:rPr>
        <w:t>（１）研究開発体制図</w:t>
      </w:r>
    </w:p>
    <w:p w14:paraId="4A295E7F" w14:textId="7D39897D" w:rsidR="001C7F07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（２）助成先における研究体制（別紙１）</w:t>
      </w:r>
    </w:p>
    <w:p w14:paraId="68F99CCD" w14:textId="235C888F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（３）委託先及び共同研究先における研究体制（別紙１）</w:t>
      </w:r>
    </w:p>
    <w:p w14:paraId="4732F34C" w14:textId="52A27945" w:rsidR="00936CB5" w:rsidRPr="002B73CA" w:rsidRDefault="00A14630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（４）委員会等における外部からの指導</w:t>
      </w:r>
      <w:r w:rsidR="00936CB5" w:rsidRPr="002B73CA">
        <w:rPr>
          <w:rFonts w:ascii="ＭＳ 明朝" w:hAnsi="ＭＳ 明朝" w:hint="eastAsia"/>
          <w:snapToGrid w:val="0"/>
        </w:rPr>
        <w:t>又は協力者（別紙１）</w:t>
      </w:r>
    </w:p>
    <w:p w14:paraId="301B19A9" w14:textId="77777777" w:rsidR="001C7F07" w:rsidRPr="002B73CA" w:rsidRDefault="001C7F07" w:rsidP="00805C95">
      <w:pPr>
        <w:rPr>
          <w:rFonts w:ascii="ＭＳ 明朝" w:hAnsi="ＭＳ 明朝"/>
          <w:snapToGrid w:val="0"/>
        </w:rPr>
      </w:pPr>
    </w:p>
    <w:p w14:paraId="322C8AB4" w14:textId="13AF4A4E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助成事業に要する</w:t>
      </w:r>
      <w:r w:rsidR="00C72055" w:rsidRPr="002B73CA">
        <w:rPr>
          <w:rFonts w:ascii="ＭＳ 明朝" w:hAnsi="ＭＳ 明朝" w:hint="eastAsia"/>
          <w:snapToGrid w:val="0"/>
        </w:rPr>
        <w:t>費用</w:t>
      </w:r>
      <w:r w:rsidRPr="002B73CA">
        <w:rPr>
          <w:rFonts w:ascii="ＭＳ 明朝" w:hAnsi="ＭＳ 明朝" w:hint="eastAsia"/>
          <w:snapToGrid w:val="0"/>
        </w:rPr>
        <w:t>の内訳等</w:t>
      </w:r>
    </w:p>
    <w:p w14:paraId="3B553E35" w14:textId="51A7100A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（１）</w:t>
      </w:r>
      <w:r w:rsidR="001B3323" w:rsidRPr="002B73CA">
        <w:rPr>
          <w:rFonts w:ascii="ＭＳ 明朝" w:hAnsi="ＭＳ 明朝" w:hint="eastAsia"/>
          <w:snapToGrid w:val="0"/>
        </w:rPr>
        <w:t>全期間総括表（別紙２）</w:t>
      </w:r>
    </w:p>
    <w:p w14:paraId="111F1FE2" w14:textId="34B4567B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（２）助成先、研究分担先、分室総括表（別紙２）</w:t>
      </w:r>
    </w:p>
    <w:p w14:paraId="0A5594D9" w14:textId="43EACAD1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（３）委託先、共同研究総括表（別紙２）</w:t>
      </w:r>
    </w:p>
    <w:p w14:paraId="71D1EDBC" w14:textId="64852E7D" w:rsidR="00936CB5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（４）項目別明細表（別紙２）</w:t>
      </w:r>
    </w:p>
    <w:p w14:paraId="1D9A370A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03E4A4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30B4893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A0379BF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703D353E" w14:textId="491E628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snapToGrid w:val="0"/>
          <w:sz w:val="18"/>
          <w:szCs w:val="18"/>
        </w:rPr>
        <w:br w:type="page"/>
      </w:r>
      <w:r w:rsidRPr="002B73CA">
        <w:rPr>
          <w:rFonts w:ascii="ＭＳ 明朝" w:hAnsi="ＭＳ 明朝" w:hint="eastAsia"/>
          <w:snapToGrid w:val="0"/>
        </w:rPr>
        <w:lastRenderedPageBreak/>
        <w:t>（添付資料</w:t>
      </w:r>
      <w:r w:rsidR="001B3323"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 w:hint="eastAsia"/>
          <w:snapToGrid w:val="0"/>
        </w:rPr>
        <w:t>）</w:t>
      </w:r>
    </w:p>
    <w:p w14:paraId="77306C41" w14:textId="1B3CCB59" w:rsidR="00805C95" w:rsidRDefault="00CE2B18" w:rsidP="00B13705">
      <w:pPr>
        <w:spacing w:after="400"/>
        <w:jc w:val="center"/>
        <w:rPr>
          <w:rFonts w:ascii="ＭＳ 明朝" w:hAnsi="ＭＳ 明朝"/>
          <w:snapToGrid w:val="0"/>
          <w:spacing w:val="16"/>
        </w:rPr>
      </w:pPr>
      <w:r w:rsidRPr="00A47495">
        <w:rPr>
          <w:rFonts w:ascii="ＭＳ 明朝" w:hAnsi="ＭＳ 明朝" w:hint="eastAsia"/>
          <w:snapToGrid w:val="0"/>
          <w:spacing w:val="90"/>
          <w:kern w:val="0"/>
          <w:fitText w:val="2940" w:id="-1264957439"/>
        </w:rPr>
        <w:t>事業戦略ビジョ</w:t>
      </w:r>
      <w:r w:rsidRPr="00A47495">
        <w:rPr>
          <w:rFonts w:ascii="ＭＳ 明朝" w:hAnsi="ＭＳ 明朝" w:hint="eastAsia"/>
          <w:snapToGrid w:val="0"/>
          <w:kern w:val="0"/>
          <w:fitText w:val="2940" w:id="-1264957439"/>
        </w:rPr>
        <w:t>ン</w:t>
      </w:r>
    </w:p>
    <w:p w14:paraId="2B9B795C" w14:textId="2E90B0BA" w:rsidR="006424FD" w:rsidRPr="006424FD" w:rsidRDefault="006424FD" w:rsidP="00A47495">
      <w:pPr>
        <w:spacing w:after="400"/>
        <w:jc w:val="left"/>
        <w:rPr>
          <w:rFonts w:ascii="ＭＳ 明朝" w:hAnsi="ＭＳ 明朝"/>
          <w:snapToGrid w:val="0"/>
        </w:rPr>
      </w:pPr>
      <w:r w:rsidRPr="00747E9C">
        <w:rPr>
          <w:rFonts w:ascii="ＭＳ 明朝" w:hint="eastAsia"/>
          <w:noProof/>
          <w:color w:val="000000" w:themeColor="text1"/>
          <w:sz w:val="20"/>
          <w:szCs w:val="20"/>
        </w:rPr>
        <w:t>（国内生産・雇用、輸出、内外ライセンス収入、国内生産波及・誘発効果、国民の利便性向上等の形を通じて、我が国の経済活性化の実現に努めるものとして、想定の範囲で記述してください。）</w:t>
      </w:r>
    </w:p>
    <w:p w14:paraId="3E741BD9" w14:textId="77777777" w:rsidR="006424FD" w:rsidRDefault="006424FD" w:rsidP="00B13705">
      <w:pPr>
        <w:rPr>
          <w:rFonts w:ascii="ＭＳ 明朝" w:hAnsi="ＭＳ 明朝"/>
          <w:snapToGrid w:val="0"/>
        </w:rPr>
      </w:pPr>
    </w:p>
    <w:p w14:paraId="66F1D8F1" w14:textId="1D348779" w:rsidR="006424FD" w:rsidRPr="006424FD" w:rsidRDefault="006424FD" w:rsidP="006424FD">
      <w:pPr>
        <w:rPr>
          <w:rFonts w:ascii="ＭＳ 明朝" w:hAnsi="TmsRmn"/>
          <w:noProof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noProof/>
          <w:color w:val="000000" w:themeColor="text1"/>
          <w:sz w:val="20"/>
          <w:szCs w:val="20"/>
        </w:rPr>
        <w:t>１</w:t>
      </w:r>
      <w:r w:rsidRPr="006424FD">
        <w:rPr>
          <w:rFonts w:ascii="ＭＳ 明朝" w:hAnsi="ＭＳ 明朝" w:hint="eastAsia"/>
          <w:noProof/>
          <w:color w:val="000000" w:themeColor="text1"/>
          <w:sz w:val="20"/>
          <w:szCs w:val="20"/>
        </w:rPr>
        <w:t>.</w:t>
      </w:r>
      <w:r w:rsidRPr="006424FD">
        <w:rPr>
          <w:rFonts w:ascii="ＭＳ 明朝" w:hAnsi="ＭＳ 明朝"/>
          <w:noProof/>
          <w:color w:val="000000" w:themeColor="text1"/>
          <w:sz w:val="20"/>
          <w:szCs w:val="20"/>
        </w:rPr>
        <w:t xml:space="preserve"> </w:t>
      </w:r>
      <w:r w:rsidRPr="006424FD">
        <w:rPr>
          <w:rFonts w:ascii="ＭＳ 明朝" w:hAnsi="ＭＳ 明朝" w:hint="eastAsia"/>
          <w:noProof/>
          <w:color w:val="000000" w:themeColor="text1"/>
          <w:sz w:val="20"/>
          <w:szCs w:val="20"/>
        </w:rPr>
        <w:t>事業戦略・事業計画</w:t>
      </w:r>
    </w:p>
    <w:p w14:paraId="671C8DE2" w14:textId="77777777" w:rsidR="006424FD" w:rsidRPr="006424FD" w:rsidRDefault="006424FD" w:rsidP="006424FD">
      <w:pPr>
        <w:numPr>
          <w:ilvl w:val="0"/>
          <w:numId w:val="6"/>
        </w:numPr>
        <w:rPr>
          <w:rFonts w:ascii="ＭＳ 明朝" w:hAnsi="TmsRmn"/>
          <w:noProof/>
          <w:color w:val="000000" w:themeColor="text1"/>
          <w:sz w:val="20"/>
          <w:szCs w:val="20"/>
        </w:rPr>
      </w:pPr>
      <w:r w:rsidRPr="006424FD">
        <w:rPr>
          <w:rFonts w:ascii="ＭＳ 明朝" w:hAnsi="TmsRmn" w:hint="eastAsia"/>
          <w:noProof/>
          <w:color w:val="000000" w:themeColor="text1"/>
          <w:sz w:val="20"/>
          <w:szCs w:val="20"/>
        </w:rPr>
        <w:t>産業構造変化に対する認識</w:t>
      </w:r>
    </w:p>
    <w:p w14:paraId="4D7C0C5D" w14:textId="77777777" w:rsidR="006424FD" w:rsidRP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Chars="285" w:left="598" w:firstLine="2"/>
        <w:textAlignment w:val="baseline"/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（社会面）：</w:t>
      </w:r>
    </w:p>
    <w:p w14:paraId="2AF32FE4" w14:textId="77777777" w:rsidR="006424FD" w:rsidRP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Chars="285" w:left="598" w:firstLine="2"/>
        <w:textAlignment w:val="baseline"/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（経済面）：</w:t>
      </w:r>
    </w:p>
    <w:p w14:paraId="4E810B14" w14:textId="77777777" w:rsidR="006424FD" w:rsidRP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Chars="285" w:left="598" w:firstLine="2"/>
        <w:textAlignment w:val="baseline"/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（政策面）：</w:t>
      </w:r>
    </w:p>
    <w:p w14:paraId="4792E285" w14:textId="77777777" w:rsidR="006424FD" w:rsidRP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Chars="285" w:left="598" w:firstLine="2"/>
        <w:textAlignment w:val="baseline"/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（技術面）：</w:t>
      </w:r>
    </w:p>
    <w:p w14:paraId="6908E381" w14:textId="77777777" w:rsidR="006424FD" w:rsidRP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Chars="285" w:left="598" w:firstLine="2"/>
        <w:textAlignment w:val="baseline"/>
        <w:rPr>
          <w:rFonts w:ascii="ＭＳ 明朝" w:hAnsi="Times New Roman"/>
          <w:noProof/>
          <w:color w:val="000000" w:themeColor="text1"/>
          <w:kern w:val="0"/>
          <w:szCs w:val="20"/>
        </w:rPr>
      </w:pPr>
      <w:r w:rsidRPr="006424FD">
        <w:rPr>
          <w:rFonts w:ascii="ＭＳ 明朝" w:hAnsi="Times New Roman" w:hint="eastAsia"/>
          <w:noProof/>
          <w:color w:val="000000" w:themeColor="text1"/>
          <w:kern w:val="0"/>
          <w:szCs w:val="20"/>
        </w:rPr>
        <w:t>(</w:t>
      </w:r>
      <w:r w:rsidRPr="006424FD">
        <w:rPr>
          <w:rFonts w:ascii="ＭＳ 明朝" w:hAnsi="Times New Roman"/>
          <w:noProof/>
          <w:color w:val="000000" w:themeColor="text1"/>
          <w:kern w:val="0"/>
          <w:szCs w:val="20"/>
        </w:rPr>
        <w:t>a)</w:t>
      </w:r>
      <w:r w:rsidRPr="006424FD">
        <w:rPr>
          <w:rFonts w:ascii="ＭＳ 明朝" w:hAnsi="Times New Roman" w:hint="eastAsia"/>
          <w:noProof/>
          <w:color w:val="000000" w:themeColor="text1"/>
          <w:kern w:val="0"/>
          <w:szCs w:val="20"/>
        </w:rPr>
        <w:t>市場機会</w:t>
      </w:r>
    </w:p>
    <w:p w14:paraId="150CA7E1" w14:textId="77777777" w:rsidR="006424FD" w:rsidRP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Chars="285" w:left="598" w:firstLine="2"/>
        <w:textAlignment w:val="baseline"/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(</w:t>
      </w:r>
      <w:r w:rsidRPr="006424FD"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  <w:t>b)</w:t>
      </w:r>
      <w:r w:rsidRPr="006424FD"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社会・顧客・国民等に与えるインパクト</w:t>
      </w:r>
    </w:p>
    <w:p w14:paraId="21911850" w14:textId="77777777" w:rsidR="006424FD" w:rsidRP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Chars="285" w:left="598" w:firstLine="2"/>
        <w:textAlignment w:val="baseline"/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  <w:t>(c)</w:t>
      </w:r>
      <w:r w:rsidRPr="006424FD">
        <w:rPr>
          <w:rFonts w:ascii="Meiryo UI" w:eastAsia="Meiryo UI" w:hAnsi="Meiryo UI" w:cstheme="minorBidi" w:hint="eastAsia"/>
          <w:color w:val="365F91" w:themeColor="accent1" w:themeShade="BF"/>
          <w:kern w:val="24"/>
          <w:sz w:val="20"/>
          <w:szCs w:val="20"/>
        </w:rPr>
        <w:t xml:space="preserve"> </w:t>
      </w:r>
      <w:r w:rsidRPr="006424FD"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バイオものづくりによって到来する産業アーキテクチャ</w:t>
      </w:r>
    </w:p>
    <w:p w14:paraId="565E8A08" w14:textId="77777777" w:rsidR="006424FD" w:rsidRP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Chars="285" w:left="598" w:firstLine="2"/>
        <w:textAlignment w:val="baseline"/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(</w:t>
      </w:r>
      <w:r w:rsidRPr="006424FD"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  <w:t>d)</w:t>
      </w:r>
      <w:r w:rsidRPr="006424FD"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当該変化に対する経営ビジョン</w:t>
      </w:r>
    </w:p>
    <w:p w14:paraId="03E22E00" w14:textId="77777777" w:rsidR="006424FD" w:rsidRP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Chars="285" w:left="598" w:firstLine="2"/>
        <w:textAlignment w:val="baseline"/>
        <w:rPr>
          <w:rFonts w:ascii="ＭＳ 明朝" w:hAnsi="Times New Roman"/>
          <w:noProof/>
          <w:color w:val="000000" w:themeColor="text1"/>
          <w:kern w:val="0"/>
          <w:szCs w:val="20"/>
        </w:rPr>
      </w:pPr>
    </w:p>
    <w:p w14:paraId="170B685B" w14:textId="77777777" w:rsidR="006424FD" w:rsidRPr="006424FD" w:rsidRDefault="006424FD" w:rsidP="006424FD">
      <w:pPr>
        <w:numPr>
          <w:ilvl w:val="0"/>
          <w:numId w:val="6"/>
        </w:numPr>
        <w:rPr>
          <w:rFonts w:ascii="ＭＳ 明朝" w:hAnsi="TmsRmn"/>
          <w:noProof/>
          <w:color w:val="000000" w:themeColor="text1"/>
          <w:sz w:val="20"/>
          <w:szCs w:val="20"/>
        </w:rPr>
      </w:pPr>
      <w:r w:rsidRPr="006424FD">
        <w:rPr>
          <w:rFonts w:ascii="ＭＳ 明朝" w:hAnsi="ＭＳ 明朝" w:hint="eastAsia"/>
          <w:noProof/>
          <w:color w:val="000000" w:themeColor="text1"/>
          <w:sz w:val="20"/>
          <w:szCs w:val="20"/>
        </w:rPr>
        <w:t>市場のセグメント・ターゲット</w:t>
      </w:r>
    </w:p>
    <w:p w14:paraId="2BAF20EF" w14:textId="77777777" w:rsidR="006424FD" w:rsidRP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Chars="285" w:left="598" w:firstLine="2"/>
        <w:textAlignment w:val="baseline"/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(</w:t>
      </w:r>
      <w:r w:rsidRPr="006424FD"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  <w:t>a)</w:t>
      </w:r>
      <w:r w:rsidRPr="006424FD"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セグメント分析</w:t>
      </w:r>
    </w:p>
    <w:p w14:paraId="788F3B4D" w14:textId="4EC384D3" w:rsidR="006424FD" w:rsidRPr="006424FD" w:rsidRDefault="006424FD" w:rsidP="006424FD">
      <w:pPr>
        <w:rPr>
          <w:rFonts w:ascii="TmsRmn" w:hAnsi="TmsRmn"/>
          <w:noProof/>
          <w:color w:val="000000" w:themeColor="text1"/>
          <w:sz w:val="20"/>
          <w:szCs w:val="24"/>
        </w:rPr>
      </w:pPr>
      <w:r w:rsidRPr="006424FD">
        <w:rPr>
          <w:rFonts w:ascii="ＭＳ 明朝" w:hAnsi="TmsRmn" w:hint="eastAsia"/>
          <w:noProof/>
          <w:color w:val="000000" w:themeColor="text1"/>
          <w:sz w:val="20"/>
          <w:szCs w:val="20"/>
        </w:rPr>
        <w:t xml:space="preserve">　　　</w:t>
      </w:r>
      <w:r w:rsidRPr="006424FD"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(</w:t>
      </w:r>
      <w:r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b</w:t>
      </w:r>
      <w:r w:rsidRPr="006424FD"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  <w:t>)</w:t>
      </w:r>
      <w:r w:rsidRPr="006424FD">
        <w:rPr>
          <w:rFonts w:ascii="TmsRmn" w:hAnsi="TmsRmn" w:hint="eastAsia"/>
          <w:noProof/>
          <w:color w:val="000000" w:themeColor="text1"/>
          <w:sz w:val="20"/>
          <w:szCs w:val="24"/>
        </w:rPr>
        <w:t>ターゲットの概要</w:t>
      </w:r>
    </w:p>
    <w:p w14:paraId="29E2E7F1" w14:textId="318C6618" w:rsidR="006424FD" w:rsidRPr="006424FD" w:rsidRDefault="006424FD" w:rsidP="00A47495">
      <w:pPr>
        <w:ind w:leftChars="300" w:left="630" w:firstLineChars="100" w:firstLine="200"/>
        <w:rPr>
          <w:rFonts w:ascii="TmsRmn" w:hAnsi="TmsRmn"/>
          <w:noProof/>
          <w:color w:val="000000" w:themeColor="text1"/>
          <w:sz w:val="20"/>
          <w:szCs w:val="20"/>
        </w:rPr>
      </w:pPr>
      <w:r w:rsidRPr="006424FD"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(</w:t>
      </w:r>
      <w:r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b</w:t>
      </w:r>
      <w:r w:rsidRPr="006424FD"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  <w:t>)</w:t>
      </w:r>
      <w:r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  <w:t>-1</w:t>
      </w:r>
      <w:r w:rsidRPr="006424FD">
        <w:rPr>
          <w:rFonts w:ascii="TmsRmn" w:hAnsi="TmsRmn"/>
          <w:noProof/>
          <w:color w:val="000000" w:themeColor="text1"/>
          <w:sz w:val="20"/>
          <w:szCs w:val="20"/>
        </w:rPr>
        <w:t xml:space="preserve"> </w:t>
      </w:r>
      <w:r w:rsidRPr="006424FD">
        <w:rPr>
          <w:rFonts w:ascii="TmsRmn" w:hAnsi="TmsRmn" w:hint="eastAsia"/>
          <w:noProof/>
          <w:color w:val="000000" w:themeColor="text1"/>
          <w:sz w:val="20"/>
          <w:szCs w:val="20"/>
        </w:rPr>
        <w:t>注力すべき市場セグメントの概要</w:t>
      </w:r>
    </w:p>
    <w:p w14:paraId="00E8E2D8" w14:textId="77777777" w:rsidR="006424FD" w:rsidRPr="006424FD" w:rsidRDefault="006424FD" w:rsidP="006424FD">
      <w:pPr>
        <w:ind w:leftChars="300" w:left="630"/>
        <w:rPr>
          <w:rFonts w:ascii="TmsRmn" w:hAnsi="TmsRmn"/>
          <w:noProof/>
          <w:color w:val="000000" w:themeColor="text1"/>
          <w:sz w:val="20"/>
          <w:szCs w:val="20"/>
        </w:rPr>
      </w:pPr>
    </w:p>
    <w:tbl>
      <w:tblPr>
        <w:tblStyle w:val="1"/>
        <w:tblW w:w="9112" w:type="dxa"/>
        <w:tblInd w:w="630" w:type="dxa"/>
        <w:tblLook w:val="04A0" w:firstRow="1" w:lastRow="0" w:firstColumn="1" w:lastColumn="0" w:noHBand="0" w:noVBand="1"/>
      </w:tblPr>
      <w:tblGrid>
        <w:gridCol w:w="1816"/>
        <w:gridCol w:w="1832"/>
        <w:gridCol w:w="1832"/>
        <w:gridCol w:w="1816"/>
        <w:gridCol w:w="1816"/>
      </w:tblGrid>
      <w:tr w:rsidR="006424FD" w:rsidRPr="006424FD" w14:paraId="4C2D9E77" w14:textId="77777777" w:rsidTr="006424FD">
        <w:tc>
          <w:tcPr>
            <w:tcW w:w="1816" w:type="dxa"/>
          </w:tcPr>
          <w:p w14:paraId="0153273A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  <w:r w:rsidRPr="006424FD">
              <w:rPr>
                <w:rFonts w:ascii="TmsRmn" w:hAnsi="TmsRmn" w:hint="eastAsia"/>
                <w:noProof/>
                <w:color w:val="000000" w:themeColor="text1"/>
                <w:sz w:val="20"/>
                <w:szCs w:val="20"/>
              </w:rPr>
              <w:t>需要家</w:t>
            </w:r>
          </w:p>
        </w:tc>
        <w:tc>
          <w:tcPr>
            <w:tcW w:w="1832" w:type="dxa"/>
          </w:tcPr>
          <w:p w14:paraId="6E149CBB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  <w:r w:rsidRPr="006424FD">
              <w:rPr>
                <w:rFonts w:ascii="TmsRmn" w:hAnsi="TmsRmn" w:hint="eastAsia"/>
                <w:noProof/>
                <w:color w:val="000000" w:themeColor="text1"/>
                <w:sz w:val="20"/>
                <w:szCs w:val="20"/>
              </w:rPr>
              <w:t>主なプレイヤー</w:t>
            </w:r>
          </w:p>
        </w:tc>
        <w:tc>
          <w:tcPr>
            <w:tcW w:w="1832" w:type="dxa"/>
          </w:tcPr>
          <w:p w14:paraId="27CDB445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  <w:r w:rsidRPr="006424FD">
              <w:rPr>
                <w:rFonts w:ascii="TmsRmn" w:hAnsi="TmsRmn" w:hint="eastAsia"/>
                <w:noProof/>
                <w:color w:val="000000" w:themeColor="text1"/>
                <w:sz w:val="20"/>
                <w:szCs w:val="20"/>
              </w:rPr>
              <w:t>消費量（○○年）</w:t>
            </w:r>
          </w:p>
        </w:tc>
        <w:tc>
          <w:tcPr>
            <w:tcW w:w="1816" w:type="dxa"/>
          </w:tcPr>
          <w:p w14:paraId="19898FD0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  <w:r w:rsidRPr="006424FD">
              <w:rPr>
                <w:rFonts w:ascii="TmsRmn" w:hAnsi="TmsRmn" w:hint="eastAsia"/>
                <w:noProof/>
                <w:color w:val="000000" w:themeColor="text1"/>
                <w:sz w:val="20"/>
                <w:szCs w:val="20"/>
              </w:rPr>
              <w:t>課題</w:t>
            </w:r>
          </w:p>
        </w:tc>
        <w:tc>
          <w:tcPr>
            <w:tcW w:w="1816" w:type="dxa"/>
          </w:tcPr>
          <w:p w14:paraId="4D5EE2BF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  <w:r w:rsidRPr="006424FD">
              <w:rPr>
                <w:rFonts w:ascii="TmsRmn" w:hAnsi="TmsRmn" w:hint="eastAsia"/>
                <w:noProof/>
                <w:color w:val="000000" w:themeColor="text1"/>
                <w:sz w:val="20"/>
                <w:szCs w:val="20"/>
              </w:rPr>
              <w:t>想定ニーズ</w:t>
            </w:r>
          </w:p>
        </w:tc>
      </w:tr>
      <w:tr w:rsidR="006424FD" w:rsidRPr="006424FD" w14:paraId="77330005" w14:textId="77777777" w:rsidTr="006424FD">
        <w:tc>
          <w:tcPr>
            <w:tcW w:w="1816" w:type="dxa"/>
          </w:tcPr>
          <w:p w14:paraId="0D251659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  <w:r w:rsidRPr="006424FD">
              <w:rPr>
                <w:rFonts w:ascii="TmsRmn" w:hAnsi="TmsRmn" w:hint="eastAsia"/>
                <w:noProof/>
                <w:color w:val="000000" w:themeColor="text1"/>
                <w:sz w:val="20"/>
                <w:szCs w:val="20"/>
              </w:rPr>
              <w:t>X</w:t>
            </w:r>
            <w:r w:rsidRPr="006424FD">
              <w:rPr>
                <w:rFonts w:ascii="TmsRmn" w:hAnsi="TmsRmn" w:hint="eastAsia"/>
                <w:noProof/>
                <w:color w:val="000000" w:themeColor="text1"/>
                <w:sz w:val="20"/>
                <w:szCs w:val="20"/>
              </w:rPr>
              <w:t>業</w:t>
            </w:r>
          </w:p>
        </w:tc>
        <w:tc>
          <w:tcPr>
            <w:tcW w:w="1832" w:type="dxa"/>
          </w:tcPr>
          <w:p w14:paraId="62D70303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  <w:r w:rsidRPr="006424FD">
              <w:rPr>
                <w:rFonts w:ascii="TmsRmn" w:hAnsi="TmsRmn" w:hint="eastAsia"/>
                <w:noProof/>
                <w:color w:val="000000" w:themeColor="text1"/>
                <w:sz w:val="20"/>
                <w:szCs w:val="20"/>
              </w:rPr>
              <w:t>A</w:t>
            </w:r>
            <w:r w:rsidRPr="006424FD">
              <w:rPr>
                <w:rFonts w:ascii="TmsRmn" w:hAnsi="TmsRmn" w:hint="eastAsia"/>
                <w:noProof/>
                <w:color w:val="000000" w:themeColor="text1"/>
                <w:sz w:val="20"/>
                <w:szCs w:val="20"/>
              </w:rPr>
              <w:t>社、</w:t>
            </w:r>
            <w:r w:rsidRPr="006424FD">
              <w:rPr>
                <w:rFonts w:ascii="TmsRmn" w:hAnsi="TmsRmn" w:hint="eastAsia"/>
                <w:noProof/>
                <w:color w:val="000000" w:themeColor="text1"/>
                <w:sz w:val="20"/>
                <w:szCs w:val="20"/>
              </w:rPr>
              <w:t>B</w:t>
            </w:r>
            <w:r w:rsidRPr="006424FD">
              <w:rPr>
                <w:rFonts w:ascii="TmsRmn" w:hAnsi="TmsRmn" w:hint="eastAsia"/>
                <w:noProof/>
                <w:color w:val="000000" w:themeColor="text1"/>
                <w:sz w:val="20"/>
                <w:szCs w:val="20"/>
              </w:rPr>
              <w:t>社</w:t>
            </w:r>
          </w:p>
        </w:tc>
        <w:tc>
          <w:tcPr>
            <w:tcW w:w="1832" w:type="dxa"/>
          </w:tcPr>
          <w:p w14:paraId="6D9B6A25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  <w:r w:rsidRPr="006424FD">
              <w:rPr>
                <w:rFonts w:ascii="TmsRmn" w:hAnsi="TmsRmn" w:hint="eastAsia"/>
                <w:noProof/>
                <w:color w:val="000000" w:themeColor="text1"/>
                <w:sz w:val="20"/>
                <w:szCs w:val="20"/>
              </w:rPr>
              <w:t>●～●</w:t>
            </w:r>
            <w:r w:rsidRPr="006424FD"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1816" w:type="dxa"/>
          </w:tcPr>
          <w:p w14:paraId="7E440865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  <w:r w:rsidRPr="006424FD">
              <w:rPr>
                <w:rFonts w:ascii="TmsRmn" w:hAnsi="TmsRmn" w:hint="eastAsia"/>
                <w:noProof/>
                <w:color w:val="000000" w:themeColor="text1"/>
                <w:sz w:val="20"/>
                <w:szCs w:val="20"/>
              </w:rPr>
              <w:t>～～～</w:t>
            </w:r>
          </w:p>
        </w:tc>
        <w:tc>
          <w:tcPr>
            <w:tcW w:w="1816" w:type="dxa"/>
          </w:tcPr>
          <w:p w14:paraId="13030DBE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  <w:r w:rsidRPr="006424FD">
              <w:rPr>
                <w:rFonts w:ascii="TmsRmn" w:hAnsi="TmsRmn" w:hint="eastAsia"/>
                <w:noProof/>
                <w:color w:val="000000" w:themeColor="text1"/>
                <w:sz w:val="20"/>
                <w:szCs w:val="20"/>
              </w:rPr>
              <w:t>～～～</w:t>
            </w:r>
          </w:p>
        </w:tc>
      </w:tr>
      <w:tr w:rsidR="006424FD" w:rsidRPr="006424FD" w14:paraId="1BC178A1" w14:textId="77777777" w:rsidTr="006424FD">
        <w:tc>
          <w:tcPr>
            <w:tcW w:w="1816" w:type="dxa"/>
          </w:tcPr>
          <w:p w14:paraId="7A94C363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</w:tcPr>
          <w:p w14:paraId="3818ABAB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</w:tcPr>
          <w:p w14:paraId="257E9EF5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16" w:type="dxa"/>
          </w:tcPr>
          <w:p w14:paraId="05A4DCB2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16" w:type="dxa"/>
          </w:tcPr>
          <w:p w14:paraId="20B35B47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6424FD" w:rsidRPr="006424FD" w14:paraId="6D82FAD3" w14:textId="77777777" w:rsidTr="006424FD">
        <w:tc>
          <w:tcPr>
            <w:tcW w:w="1816" w:type="dxa"/>
          </w:tcPr>
          <w:p w14:paraId="683D770D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</w:tcPr>
          <w:p w14:paraId="190D2144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</w:tcPr>
          <w:p w14:paraId="27C1E4A1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16" w:type="dxa"/>
          </w:tcPr>
          <w:p w14:paraId="546CAD6F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16" w:type="dxa"/>
          </w:tcPr>
          <w:p w14:paraId="684656F6" w14:textId="77777777" w:rsidR="006424FD" w:rsidRPr="006424FD" w:rsidRDefault="006424FD" w:rsidP="006424FD">
            <w:pPr>
              <w:rPr>
                <w:rFonts w:ascii="TmsRmn" w:hAnsi="TmsRmn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4DD5A3A" w14:textId="1FD23696" w:rsidR="006424FD" w:rsidRPr="006424FD" w:rsidRDefault="006424FD" w:rsidP="00A47495">
      <w:pPr>
        <w:ind w:leftChars="300" w:left="630" w:firstLineChars="100" w:firstLine="200"/>
        <w:rPr>
          <w:rFonts w:ascii="TmsRmn" w:hAnsi="TmsRmn"/>
          <w:noProof/>
          <w:color w:val="000000" w:themeColor="text1"/>
          <w:sz w:val="20"/>
          <w:szCs w:val="20"/>
        </w:rPr>
      </w:pPr>
      <w:r w:rsidRPr="006424FD"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(</w:t>
      </w:r>
      <w:r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b</w:t>
      </w:r>
      <w:r w:rsidRPr="006424FD"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  <w:t>)</w:t>
      </w:r>
      <w:r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  <w:t>-</w:t>
      </w:r>
      <w:r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2</w:t>
      </w:r>
      <w:r w:rsidRPr="006424FD">
        <w:rPr>
          <w:rFonts w:ascii="TmsRmn" w:hAnsi="TmsRmn"/>
          <w:noProof/>
          <w:color w:val="000000" w:themeColor="text1"/>
          <w:sz w:val="20"/>
          <w:szCs w:val="20"/>
        </w:rPr>
        <w:t xml:space="preserve"> </w:t>
      </w:r>
      <w:r w:rsidRPr="006424FD">
        <w:rPr>
          <w:rFonts w:ascii="TmsRmn" w:hAnsi="TmsRmn" w:hint="eastAsia"/>
          <w:noProof/>
          <w:color w:val="000000" w:themeColor="text1"/>
          <w:sz w:val="20"/>
          <w:szCs w:val="20"/>
        </w:rPr>
        <w:t>目標とする市場占有率及びその達成時期</w:t>
      </w:r>
    </w:p>
    <w:p w14:paraId="4ADB3A5D" w14:textId="77777777" w:rsidR="006424FD" w:rsidRDefault="006424FD" w:rsidP="006424FD">
      <w:pPr>
        <w:ind w:leftChars="300" w:left="630"/>
        <w:rPr>
          <w:rFonts w:ascii="TmsRmn" w:hAnsi="TmsRmn"/>
          <w:noProof/>
          <w:color w:val="000000" w:themeColor="text1"/>
          <w:sz w:val="20"/>
          <w:szCs w:val="20"/>
        </w:rPr>
      </w:pPr>
    </w:p>
    <w:p w14:paraId="504D06FE" w14:textId="77777777" w:rsidR="006424FD" w:rsidRPr="006424FD" w:rsidRDefault="006424FD" w:rsidP="006424FD">
      <w:pPr>
        <w:ind w:leftChars="300" w:left="630"/>
        <w:rPr>
          <w:rFonts w:ascii="TmsRmn" w:hAnsi="TmsRmn"/>
          <w:noProof/>
          <w:color w:val="000000" w:themeColor="text1"/>
          <w:sz w:val="20"/>
          <w:szCs w:val="20"/>
        </w:rPr>
      </w:pPr>
    </w:p>
    <w:p w14:paraId="575ACCB6" w14:textId="77777777" w:rsidR="006424FD" w:rsidRPr="006424FD" w:rsidRDefault="006424FD" w:rsidP="006424FD">
      <w:pPr>
        <w:numPr>
          <w:ilvl w:val="0"/>
          <w:numId w:val="6"/>
        </w:numPr>
        <w:rPr>
          <w:rFonts w:ascii="ＭＳ 明朝" w:hAnsi="TmsRmn"/>
          <w:noProof/>
          <w:color w:val="000000" w:themeColor="text1"/>
          <w:sz w:val="20"/>
          <w:szCs w:val="20"/>
        </w:rPr>
      </w:pPr>
      <w:r w:rsidRPr="006424FD">
        <w:rPr>
          <w:rFonts w:ascii="ＭＳ 明朝" w:hAnsi="ＭＳ 明朝" w:hint="eastAsia"/>
          <w:noProof/>
          <w:color w:val="000000" w:themeColor="text1"/>
          <w:sz w:val="20"/>
          <w:szCs w:val="20"/>
        </w:rPr>
        <w:t>提供価値・ビジネスモデル（及び標準化の取組等）</w:t>
      </w:r>
    </w:p>
    <w:p w14:paraId="516C5488" w14:textId="77777777" w:rsidR="006424FD" w:rsidRP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Chars="285" w:left="598" w:firstLine="2"/>
        <w:textAlignment w:val="baseline"/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</w:pPr>
      <w:bookmarkStart w:id="0" w:name="_Hlk130402492"/>
      <w:r w:rsidRPr="006424FD"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(</w:t>
      </w:r>
      <w:r w:rsidRPr="006424FD"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  <w:t>a)</w:t>
      </w:r>
      <w:r w:rsidRPr="006424FD">
        <w:rPr>
          <w:rFonts w:ascii="Meiryo UI" w:eastAsia="Meiryo UI" w:hAnsi="Meiryo UI" w:cstheme="minorBidi" w:hint="eastAsia"/>
          <w:color w:val="1F497D" w:themeColor="text2"/>
          <w:kern w:val="24"/>
          <w:sz w:val="28"/>
          <w:szCs w:val="28"/>
        </w:rPr>
        <w:t xml:space="preserve"> </w:t>
      </w:r>
      <w:r w:rsidRPr="006424FD"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社会・顧客に対する提供価値</w:t>
      </w:r>
    </w:p>
    <w:bookmarkEnd w:id="0"/>
    <w:p w14:paraId="43F3CD42" w14:textId="77777777" w:rsidR="006424FD" w:rsidRP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Chars="285" w:left="598" w:firstLine="2"/>
        <w:textAlignment w:val="baseline"/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(b</w:t>
      </w:r>
      <w:r w:rsidRPr="006424FD">
        <w:rPr>
          <w:rFonts w:ascii="ＭＳ 明朝" w:hAnsi="Times New Roman"/>
          <w:noProof/>
          <w:color w:val="000000" w:themeColor="text1"/>
          <w:kern w:val="0"/>
          <w:sz w:val="20"/>
          <w:szCs w:val="20"/>
        </w:rPr>
        <w:t>)</w:t>
      </w:r>
      <w:r w:rsidRPr="006424FD">
        <w:rPr>
          <w:rFonts w:ascii="Meiryo UI" w:eastAsia="Meiryo UI" w:hAnsi="Meiryo UI" w:cstheme="minorBidi" w:hint="eastAsia"/>
          <w:color w:val="1F497D" w:themeColor="text2"/>
          <w:kern w:val="24"/>
          <w:sz w:val="28"/>
          <w:szCs w:val="28"/>
        </w:rPr>
        <w:t xml:space="preserve"> </w:t>
      </w:r>
      <w:r w:rsidRPr="006424FD">
        <w:rPr>
          <w:rFonts w:ascii="ＭＳ 明朝" w:hAnsi="Times New Roman" w:hint="eastAsia"/>
          <w:noProof/>
          <w:color w:val="000000" w:themeColor="text1"/>
          <w:kern w:val="0"/>
          <w:sz w:val="20"/>
          <w:szCs w:val="20"/>
        </w:rPr>
        <w:t>ビジネスモデルの概要（製品、サービス、価値提供・収益化の方法)と研究開発計画の関係性</w:t>
      </w:r>
    </w:p>
    <w:p w14:paraId="7B162D5F" w14:textId="77777777" w:rsidR="006424FD" w:rsidRPr="006424FD" w:rsidRDefault="006424FD" w:rsidP="006424FD">
      <w:pPr>
        <w:ind w:leftChars="300" w:left="630"/>
        <w:rPr>
          <w:rFonts w:asciiTheme="minorEastAsia" w:eastAsiaTheme="minorEastAsia" w:hAnsiTheme="minorEastAsia"/>
          <w:noProof/>
          <w:color w:val="000000" w:themeColor="text1"/>
          <w:sz w:val="20"/>
          <w:szCs w:val="20"/>
        </w:rPr>
      </w:pPr>
      <w:r w:rsidRPr="006424FD">
        <w:rPr>
          <w:rFonts w:asciiTheme="minorEastAsia" w:eastAsiaTheme="minorEastAsia" w:hAnsiTheme="minorEastAsia" w:hint="eastAsia"/>
          <w:noProof/>
          <w:color w:val="000000" w:themeColor="text1"/>
          <w:sz w:val="20"/>
          <w:szCs w:val="20"/>
        </w:rPr>
        <w:t>(c) サプライチェーン上の立ち位置及び波及効果</w:t>
      </w:r>
    </w:p>
    <w:p w14:paraId="1CD791E5" w14:textId="77777777" w:rsidR="006424FD" w:rsidRPr="006424FD" w:rsidRDefault="006424FD" w:rsidP="006424FD">
      <w:pPr>
        <w:ind w:leftChars="300" w:left="630"/>
        <w:rPr>
          <w:rFonts w:ascii="ＭＳ 明朝" w:hAnsi="ＭＳ 明朝"/>
          <w:noProof/>
          <w:color w:val="000000" w:themeColor="text1"/>
          <w:sz w:val="20"/>
          <w:szCs w:val="20"/>
        </w:rPr>
      </w:pPr>
      <w:r w:rsidRPr="006424FD">
        <w:rPr>
          <w:rFonts w:asciiTheme="minorEastAsia" w:eastAsiaTheme="minorEastAsia" w:hAnsiTheme="minorEastAsia" w:hint="eastAsia"/>
          <w:noProof/>
          <w:color w:val="000000" w:themeColor="text1"/>
          <w:sz w:val="20"/>
          <w:szCs w:val="20"/>
        </w:rPr>
        <w:t>(</w:t>
      </w:r>
      <w:r w:rsidRPr="006424FD">
        <w:rPr>
          <w:rFonts w:asciiTheme="minorEastAsia" w:eastAsiaTheme="minorEastAsia" w:hAnsiTheme="minorEastAsia"/>
          <w:noProof/>
          <w:color w:val="000000" w:themeColor="text1"/>
          <w:sz w:val="20"/>
          <w:szCs w:val="20"/>
        </w:rPr>
        <w:t>d</w:t>
      </w:r>
      <w:r w:rsidRPr="006424FD">
        <w:rPr>
          <w:rFonts w:asciiTheme="minorEastAsia" w:eastAsiaTheme="minorEastAsia" w:hAnsiTheme="minorEastAsia" w:hint="eastAsia"/>
          <w:noProof/>
          <w:color w:val="000000" w:themeColor="text1"/>
          <w:sz w:val="20"/>
          <w:szCs w:val="20"/>
        </w:rPr>
        <w:t xml:space="preserve">) </w:t>
      </w:r>
      <w:r w:rsidRPr="006424FD">
        <w:rPr>
          <w:rFonts w:ascii="ＭＳ 明朝" w:hAnsi="ＭＳ 明朝" w:hint="eastAsia"/>
          <w:noProof/>
          <w:color w:val="000000" w:themeColor="text1"/>
          <w:sz w:val="20"/>
          <w:szCs w:val="20"/>
        </w:rPr>
        <w:t>標準化の取組等</w:t>
      </w:r>
    </w:p>
    <w:p w14:paraId="1504C5C0" w14:textId="77777777" w:rsidR="006424FD" w:rsidRPr="006424FD" w:rsidRDefault="006424FD" w:rsidP="00A47495">
      <w:pPr>
        <w:ind w:leftChars="300" w:left="630" w:firstLineChars="100" w:firstLine="200"/>
        <w:rPr>
          <w:rFonts w:ascii="ＭＳ 明朝" w:hAnsi="ＭＳ 明朝"/>
          <w:noProof/>
          <w:color w:val="000000" w:themeColor="text1"/>
          <w:sz w:val="20"/>
          <w:szCs w:val="20"/>
        </w:rPr>
      </w:pPr>
      <w:r w:rsidRPr="006424FD">
        <w:rPr>
          <w:rFonts w:asciiTheme="minorEastAsia" w:eastAsiaTheme="minorEastAsia" w:hAnsiTheme="minorEastAsia" w:hint="eastAsia"/>
          <w:noProof/>
          <w:color w:val="000000" w:themeColor="text1"/>
          <w:sz w:val="20"/>
          <w:szCs w:val="20"/>
        </w:rPr>
        <w:t>(</w:t>
      </w:r>
      <w:r w:rsidRPr="006424FD">
        <w:rPr>
          <w:rFonts w:asciiTheme="minorEastAsia" w:eastAsiaTheme="minorEastAsia" w:hAnsiTheme="minorEastAsia"/>
          <w:noProof/>
          <w:color w:val="000000" w:themeColor="text1"/>
          <w:sz w:val="20"/>
          <w:szCs w:val="20"/>
        </w:rPr>
        <w:t>d</w:t>
      </w:r>
      <w:r w:rsidRPr="006424FD">
        <w:rPr>
          <w:rFonts w:asciiTheme="minorEastAsia" w:eastAsiaTheme="minorEastAsia" w:hAnsiTheme="minorEastAsia" w:hint="eastAsia"/>
          <w:noProof/>
          <w:color w:val="000000" w:themeColor="text1"/>
          <w:sz w:val="20"/>
          <w:szCs w:val="20"/>
        </w:rPr>
        <w:t>)</w:t>
      </w:r>
      <w:r w:rsidRPr="006424FD">
        <w:rPr>
          <w:rFonts w:ascii="TmsRmn" w:hAnsi="TmsRmn"/>
          <w:szCs w:val="24"/>
        </w:rPr>
        <w:t xml:space="preserve"> </w:t>
      </w:r>
      <w:r w:rsidRPr="006424FD">
        <w:rPr>
          <w:rFonts w:asciiTheme="minorEastAsia" w:eastAsiaTheme="minorEastAsia" w:hAnsiTheme="minorEastAsia"/>
          <w:noProof/>
          <w:color w:val="000000" w:themeColor="text1"/>
          <w:sz w:val="20"/>
          <w:szCs w:val="20"/>
        </w:rPr>
        <w:t>-1</w:t>
      </w:r>
      <w:r w:rsidRPr="006424FD">
        <w:rPr>
          <w:rFonts w:asciiTheme="minorEastAsia" w:eastAsiaTheme="minorEastAsia" w:hAnsiTheme="minorEastAsia" w:hint="eastAsia"/>
          <w:noProof/>
          <w:color w:val="000000" w:themeColor="text1"/>
          <w:sz w:val="20"/>
          <w:szCs w:val="20"/>
        </w:rPr>
        <w:t xml:space="preserve">　戦略的な標準の活用・ルール形成等の取組方針・考え方</w:t>
      </w:r>
    </w:p>
    <w:p w14:paraId="73231C21" w14:textId="77777777" w:rsidR="006424FD" w:rsidRPr="006424FD" w:rsidRDefault="006424FD" w:rsidP="00A47495">
      <w:pPr>
        <w:ind w:leftChars="300" w:left="630" w:firstLineChars="100" w:firstLine="200"/>
        <w:rPr>
          <w:rFonts w:ascii="ＭＳ 明朝" w:hAnsi="ＭＳ 明朝"/>
          <w:noProof/>
          <w:color w:val="000000" w:themeColor="text1"/>
          <w:sz w:val="20"/>
          <w:szCs w:val="20"/>
        </w:rPr>
      </w:pPr>
      <w:r w:rsidRPr="006424FD">
        <w:rPr>
          <w:rFonts w:asciiTheme="minorEastAsia" w:eastAsiaTheme="minorEastAsia" w:hAnsiTheme="minorEastAsia" w:hint="eastAsia"/>
          <w:noProof/>
          <w:color w:val="000000" w:themeColor="text1"/>
          <w:sz w:val="20"/>
          <w:szCs w:val="20"/>
        </w:rPr>
        <w:t>(</w:t>
      </w:r>
      <w:r w:rsidRPr="006424FD">
        <w:rPr>
          <w:rFonts w:asciiTheme="minorEastAsia" w:eastAsiaTheme="minorEastAsia" w:hAnsiTheme="minorEastAsia"/>
          <w:noProof/>
          <w:color w:val="000000" w:themeColor="text1"/>
          <w:sz w:val="20"/>
          <w:szCs w:val="20"/>
        </w:rPr>
        <w:t>d</w:t>
      </w:r>
      <w:r w:rsidRPr="006424FD">
        <w:rPr>
          <w:rFonts w:asciiTheme="minorEastAsia" w:eastAsiaTheme="minorEastAsia" w:hAnsiTheme="minorEastAsia" w:hint="eastAsia"/>
          <w:noProof/>
          <w:color w:val="000000" w:themeColor="text1"/>
          <w:sz w:val="20"/>
          <w:szCs w:val="20"/>
        </w:rPr>
        <w:t>)</w:t>
      </w:r>
      <w:r w:rsidRPr="006424FD">
        <w:rPr>
          <w:rFonts w:ascii="TmsRmn" w:hAnsi="TmsRmn"/>
          <w:szCs w:val="24"/>
        </w:rPr>
        <w:t xml:space="preserve"> </w:t>
      </w:r>
      <w:r w:rsidRPr="006424FD">
        <w:rPr>
          <w:rFonts w:asciiTheme="minorEastAsia" w:eastAsiaTheme="minorEastAsia" w:hAnsiTheme="minorEastAsia"/>
          <w:noProof/>
          <w:color w:val="000000" w:themeColor="text1"/>
          <w:sz w:val="20"/>
          <w:szCs w:val="20"/>
        </w:rPr>
        <w:t>-2</w:t>
      </w:r>
      <w:r w:rsidRPr="006424FD">
        <w:rPr>
          <w:rFonts w:asciiTheme="minorEastAsia" w:eastAsiaTheme="minorEastAsia" w:hAnsiTheme="minorEastAsia" w:hint="eastAsia"/>
          <w:noProof/>
          <w:color w:val="000000" w:themeColor="text1"/>
          <w:sz w:val="20"/>
          <w:szCs w:val="20"/>
        </w:rPr>
        <w:t xml:space="preserve">　国内外の動向・自社の取組状況</w:t>
      </w:r>
    </w:p>
    <w:p w14:paraId="24FB25D6" w14:textId="77777777" w:rsidR="006424FD" w:rsidRPr="006424FD" w:rsidRDefault="006424FD" w:rsidP="00A47495">
      <w:pPr>
        <w:ind w:leftChars="395" w:left="1417" w:hangingChars="294" w:hanging="588"/>
        <w:rPr>
          <w:rFonts w:asciiTheme="minorEastAsia" w:eastAsiaTheme="minorEastAsia" w:hAnsiTheme="minorEastAsia"/>
          <w:noProof/>
          <w:color w:val="000000" w:themeColor="text1"/>
          <w:sz w:val="20"/>
          <w:szCs w:val="20"/>
        </w:rPr>
      </w:pPr>
      <w:r w:rsidRPr="006424FD">
        <w:rPr>
          <w:rFonts w:asciiTheme="minorEastAsia" w:eastAsiaTheme="minorEastAsia" w:hAnsiTheme="minorEastAsia" w:hint="eastAsia"/>
          <w:noProof/>
          <w:color w:val="000000" w:themeColor="text1"/>
          <w:sz w:val="20"/>
          <w:szCs w:val="20"/>
        </w:rPr>
        <w:t>(</w:t>
      </w:r>
      <w:r w:rsidRPr="006424FD">
        <w:rPr>
          <w:rFonts w:asciiTheme="minorEastAsia" w:eastAsiaTheme="minorEastAsia" w:hAnsiTheme="minorEastAsia"/>
          <w:noProof/>
          <w:color w:val="000000" w:themeColor="text1"/>
          <w:sz w:val="20"/>
          <w:szCs w:val="20"/>
        </w:rPr>
        <w:t>d</w:t>
      </w:r>
      <w:r w:rsidRPr="006424FD">
        <w:rPr>
          <w:rFonts w:asciiTheme="minorEastAsia" w:eastAsiaTheme="minorEastAsia" w:hAnsiTheme="minorEastAsia" w:hint="eastAsia"/>
          <w:noProof/>
          <w:color w:val="000000" w:themeColor="text1"/>
          <w:sz w:val="20"/>
          <w:szCs w:val="20"/>
        </w:rPr>
        <w:t>)</w:t>
      </w:r>
      <w:r w:rsidRPr="006424FD">
        <w:rPr>
          <w:rFonts w:ascii="TmsRmn" w:hAnsi="TmsRmn"/>
          <w:szCs w:val="24"/>
        </w:rPr>
        <w:t xml:space="preserve"> </w:t>
      </w:r>
      <w:r w:rsidRPr="006424FD">
        <w:rPr>
          <w:rFonts w:asciiTheme="minorEastAsia" w:eastAsiaTheme="minorEastAsia" w:hAnsiTheme="minorEastAsia"/>
          <w:noProof/>
          <w:color w:val="000000" w:themeColor="text1"/>
          <w:sz w:val="20"/>
          <w:szCs w:val="20"/>
        </w:rPr>
        <w:t>-3</w:t>
      </w:r>
      <w:r w:rsidRPr="006424FD">
        <w:rPr>
          <w:rFonts w:asciiTheme="minorEastAsia" w:eastAsiaTheme="minorEastAsia" w:hAnsiTheme="minorEastAsia" w:hint="eastAsia"/>
          <w:noProof/>
          <w:color w:val="000000" w:themeColor="text1"/>
          <w:sz w:val="20"/>
          <w:szCs w:val="20"/>
        </w:rPr>
        <w:t xml:space="preserve">　本事業期間におけるオープン戦略（標準化・ライセンシング等）及びクローズ戦略（知財・ノウハウ管理等）の具体的な取組内容</w:t>
      </w:r>
    </w:p>
    <w:p w14:paraId="51E7425B" w14:textId="77777777" w:rsidR="006424FD" w:rsidRPr="006424FD" w:rsidRDefault="006424FD" w:rsidP="006424FD">
      <w:pPr>
        <w:ind w:leftChars="300" w:left="630"/>
        <w:rPr>
          <w:rFonts w:asciiTheme="minorEastAsia" w:eastAsiaTheme="minorEastAsia" w:hAnsiTheme="minorEastAsia"/>
          <w:b/>
          <w:bCs/>
          <w:i/>
          <w:iCs/>
          <w:noProof/>
          <w:color w:val="000000" w:themeColor="text1"/>
          <w:sz w:val="20"/>
          <w:szCs w:val="20"/>
        </w:rPr>
      </w:pPr>
    </w:p>
    <w:p w14:paraId="2FE97F11" w14:textId="77777777" w:rsidR="006424FD" w:rsidRPr="006424FD" w:rsidRDefault="006424FD" w:rsidP="006424FD">
      <w:pPr>
        <w:numPr>
          <w:ilvl w:val="0"/>
          <w:numId w:val="6"/>
        </w:numPr>
        <w:rPr>
          <w:rFonts w:ascii="ＭＳ 明朝" w:hAnsi="TmsRmn"/>
          <w:noProof/>
          <w:color w:val="000000" w:themeColor="text1"/>
          <w:sz w:val="20"/>
          <w:szCs w:val="20"/>
        </w:rPr>
      </w:pPr>
      <w:r w:rsidRPr="006424FD">
        <w:rPr>
          <w:rFonts w:ascii="ＭＳ 明朝" w:hAnsi="ＭＳ 明朝" w:hint="eastAsia"/>
          <w:noProof/>
          <w:color w:val="000000" w:themeColor="text1"/>
          <w:sz w:val="20"/>
          <w:szCs w:val="20"/>
        </w:rPr>
        <w:lastRenderedPageBreak/>
        <w:t>経営資源・ポジショニング</w:t>
      </w:r>
    </w:p>
    <w:p w14:paraId="2BBC7922" w14:textId="77777777" w:rsidR="006424FD" w:rsidRP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Chars="285" w:left="598" w:firstLine="2"/>
        <w:textAlignment w:val="baseline"/>
        <w:rPr>
          <w:rFonts w:ascii="ＭＳ 明朝" w:hAnsi="ＭＳ 明朝"/>
          <w:color w:val="000000" w:themeColor="text1"/>
          <w:sz w:val="20"/>
          <w:szCs w:val="20"/>
        </w:rPr>
      </w:pP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>(a) 社会・顧客に対する提供価値</w:t>
      </w:r>
    </w:p>
    <w:p w14:paraId="787FCB8A" w14:textId="77777777" w:rsidR="006424FD" w:rsidRPr="006424FD" w:rsidRDefault="006424FD" w:rsidP="00A47495">
      <w:pPr>
        <w:wordWrap w:val="0"/>
        <w:autoSpaceDE w:val="0"/>
        <w:autoSpaceDN w:val="0"/>
        <w:adjustRightInd w:val="0"/>
        <w:spacing w:line="240" w:lineRule="atLeast"/>
        <w:ind w:leftChars="285" w:left="598" w:firstLineChars="100" w:firstLine="200"/>
        <w:textAlignment w:val="baseline"/>
        <w:rPr>
          <w:rFonts w:asciiTheme="minorEastAsia" w:eastAsiaTheme="minorEastAsia" w:hAnsiTheme="minorEastAsia"/>
          <w:noProof/>
          <w:color w:val="000000" w:themeColor="text1"/>
          <w:kern w:val="0"/>
          <w:sz w:val="20"/>
          <w:szCs w:val="20"/>
        </w:rPr>
      </w:pPr>
      <w:r w:rsidRPr="006424FD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0"/>
          <w:szCs w:val="20"/>
        </w:rPr>
        <w:t>(</w:t>
      </w:r>
      <w:r w:rsidRPr="006424FD">
        <w:rPr>
          <w:rFonts w:asciiTheme="minorEastAsia" w:eastAsiaTheme="minorEastAsia" w:hAnsiTheme="minorEastAsia"/>
          <w:noProof/>
          <w:color w:val="000000" w:themeColor="text1"/>
          <w:kern w:val="0"/>
          <w:sz w:val="20"/>
          <w:szCs w:val="20"/>
        </w:rPr>
        <w:t>a</w:t>
      </w:r>
      <w:r w:rsidRPr="006424FD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0"/>
          <w:szCs w:val="20"/>
        </w:rPr>
        <w:t>)</w:t>
      </w:r>
      <w:r w:rsidRPr="006424FD">
        <w:rPr>
          <w:rFonts w:ascii="ＭＳ 明朝" w:hAnsi="Times New Roman"/>
          <w:kern w:val="0"/>
          <w:szCs w:val="20"/>
        </w:rPr>
        <w:t xml:space="preserve"> </w:t>
      </w:r>
      <w:r w:rsidRPr="006424FD">
        <w:rPr>
          <w:rFonts w:asciiTheme="minorEastAsia" w:eastAsiaTheme="minorEastAsia" w:hAnsiTheme="minorEastAsia"/>
          <w:noProof/>
          <w:color w:val="000000" w:themeColor="text1"/>
          <w:kern w:val="0"/>
          <w:sz w:val="20"/>
          <w:szCs w:val="20"/>
        </w:rPr>
        <w:t>-1</w:t>
      </w:r>
      <w:r w:rsidRPr="006424FD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0"/>
          <w:szCs w:val="20"/>
        </w:rPr>
        <w:t xml:space="preserve">　ターゲットに対する提供価値</w:t>
      </w:r>
    </w:p>
    <w:p w14:paraId="59B06431" w14:textId="77777777" w:rsidR="006424FD" w:rsidRPr="006424FD" w:rsidRDefault="006424FD" w:rsidP="00A47495">
      <w:pPr>
        <w:wordWrap w:val="0"/>
        <w:autoSpaceDE w:val="0"/>
        <w:autoSpaceDN w:val="0"/>
        <w:adjustRightInd w:val="0"/>
        <w:spacing w:line="240" w:lineRule="atLeast"/>
        <w:ind w:leftChars="285" w:left="598" w:firstLineChars="100" w:firstLine="200"/>
        <w:textAlignment w:val="baseline"/>
        <w:rPr>
          <w:rFonts w:asciiTheme="minorEastAsia" w:eastAsiaTheme="minorEastAsia" w:hAnsiTheme="minorEastAsia"/>
          <w:noProof/>
          <w:color w:val="000000" w:themeColor="text1"/>
          <w:kern w:val="0"/>
          <w:sz w:val="20"/>
          <w:szCs w:val="20"/>
        </w:rPr>
      </w:pPr>
      <w:r w:rsidRPr="006424FD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0"/>
          <w:szCs w:val="20"/>
        </w:rPr>
        <w:t>(</w:t>
      </w:r>
      <w:r w:rsidRPr="006424FD">
        <w:rPr>
          <w:rFonts w:asciiTheme="minorEastAsia" w:eastAsiaTheme="minorEastAsia" w:hAnsiTheme="minorEastAsia"/>
          <w:noProof/>
          <w:color w:val="000000" w:themeColor="text1"/>
          <w:kern w:val="0"/>
          <w:sz w:val="20"/>
          <w:szCs w:val="20"/>
        </w:rPr>
        <w:t>a</w:t>
      </w:r>
      <w:r w:rsidRPr="006424FD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0"/>
          <w:szCs w:val="20"/>
        </w:rPr>
        <w:t>)</w:t>
      </w:r>
      <w:r w:rsidRPr="006424FD">
        <w:rPr>
          <w:rFonts w:ascii="ＭＳ 明朝" w:hAnsi="Times New Roman"/>
          <w:kern w:val="0"/>
          <w:szCs w:val="20"/>
        </w:rPr>
        <w:t xml:space="preserve"> </w:t>
      </w:r>
      <w:r w:rsidRPr="006424FD">
        <w:rPr>
          <w:rFonts w:asciiTheme="minorEastAsia" w:eastAsiaTheme="minorEastAsia" w:hAnsiTheme="minorEastAsia"/>
          <w:noProof/>
          <w:color w:val="000000" w:themeColor="text1"/>
          <w:kern w:val="0"/>
          <w:sz w:val="20"/>
          <w:szCs w:val="20"/>
        </w:rPr>
        <w:t>-</w:t>
      </w:r>
      <w:r w:rsidRPr="006424FD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0"/>
          <w:szCs w:val="20"/>
        </w:rPr>
        <w:t>2　自社の強み</w:t>
      </w:r>
    </w:p>
    <w:p w14:paraId="5F009DC4" w14:textId="77777777" w:rsidR="006424FD" w:rsidRPr="006424FD" w:rsidRDefault="006424FD" w:rsidP="00A47495">
      <w:pPr>
        <w:wordWrap w:val="0"/>
        <w:autoSpaceDE w:val="0"/>
        <w:autoSpaceDN w:val="0"/>
        <w:adjustRightInd w:val="0"/>
        <w:spacing w:line="240" w:lineRule="atLeast"/>
        <w:ind w:leftChars="285" w:left="598" w:firstLineChars="100" w:firstLine="200"/>
        <w:textAlignment w:val="baseline"/>
        <w:rPr>
          <w:rFonts w:ascii="ＭＳ 明朝" w:hAnsi="ＭＳ 明朝"/>
          <w:b/>
          <w:bCs/>
          <w:i/>
          <w:iCs/>
          <w:color w:val="000000" w:themeColor="text1"/>
          <w:sz w:val="20"/>
          <w:szCs w:val="20"/>
        </w:rPr>
      </w:pPr>
      <w:r w:rsidRPr="006424FD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0"/>
          <w:szCs w:val="20"/>
        </w:rPr>
        <w:t>(</w:t>
      </w:r>
      <w:r w:rsidRPr="006424FD">
        <w:rPr>
          <w:rFonts w:asciiTheme="minorEastAsia" w:eastAsiaTheme="minorEastAsia" w:hAnsiTheme="minorEastAsia"/>
          <w:noProof/>
          <w:color w:val="000000" w:themeColor="text1"/>
          <w:kern w:val="0"/>
          <w:sz w:val="20"/>
          <w:szCs w:val="20"/>
        </w:rPr>
        <w:t>a</w:t>
      </w:r>
      <w:r w:rsidRPr="006424FD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0"/>
          <w:szCs w:val="20"/>
        </w:rPr>
        <w:t>)</w:t>
      </w:r>
      <w:r w:rsidRPr="006424FD">
        <w:rPr>
          <w:rFonts w:ascii="ＭＳ 明朝" w:hAnsi="Times New Roman"/>
          <w:kern w:val="0"/>
          <w:szCs w:val="20"/>
        </w:rPr>
        <w:t xml:space="preserve"> </w:t>
      </w:r>
      <w:r w:rsidRPr="006424FD">
        <w:rPr>
          <w:rFonts w:asciiTheme="minorEastAsia" w:eastAsiaTheme="minorEastAsia" w:hAnsiTheme="minorEastAsia"/>
          <w:noProof/>
          <w:color w:val="000000" w:themeColor="text1"/>
          <w:kern w:val="0"/>
          <w:sz w:val="20"/>
          <w:szCs w:val="20"/>
        </w:rPr>
        <w:t>-3</w:t>
      </w:r>
      <w:r w:rsidRPr="006424FD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0"/>
          <w:szCs w:val="20"/>
        </w:rPr>
        <w:t xml:space="preserve">　自社の弱み及びその対応</w:t>
      </w:r>
    </w:p>
    <w:p w14:paraId="35B14C9C" w14:textId="77777777" w:rsidR="006424FD" w:rsidRP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Chars="285" w:left="598" w:firstLine="2"/>
        <w:textAlignment w:val="baseline"/>
        <w:rPr>
          <w:rFonts w:ascii="ＭＳ 明朝" w:hAnsi="ＭＳ 明朝"/>
          <w:color w:val="000000" w:themeColor="text1"/>
          <w:sz w:val="20"/>
          <w:szCs w:val="20"/>
        </w:rPr>
      </w:pP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>(</w:t>
      </w:r>
      <w:r w:rsidRPr="006424FD">
        <w:rPr>
          <w:rFonts w:ascii="ＭＳ 明朝" w:hAnsi="ＭＳ 明朝"/>
          <w:color w:val="000000" w:themeColor="text1"/>
          <w:sz w:val="20"/>
          <w:szCs w:val="20"/>
        </w:rPr>
        <w:t>b</w:t>
      </w: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>) 競合他社に対する優位性</w:t>
      </w:r>
    </w:p>
    <w:p w14:paraId="6DD4BF6E" w14:textId="77777777" w:rsidR="006424FD" w:rsidRP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Chars="285" w:left="598" w:firstLine="2"/>
        <w:textAlignment w:val="baseline"/>
        <w:rPr>
          <w:rFonts w:ascii="ＭＳ 明朝" w:hAnsi="ＭＳ 明朝"/>
          <w:b/>
          <w:bCs/>
          <w:i/>
          <w:iCs/>
          <w:color w:val="000000" w:themeColor="text1"/>
          <w:sz w:val="20"/>
          <w:szCs w:val="20"/>
        </w:rPr>
      </w:pPr>
    </w:p>
    <w:tbl>
      <w:tblPr>
        <w:tblStyle w:val="1"/>
        <w:tblW w:w="0" w:type="auto"/>
        <w:tblInd w:w="598" w:type="dxa"/>
        <w:tblLook w:val="04A0" w:firstRow="1" w:lastRow="0" w:firstColumn="1" w:lastColumn="0" w:noHBand="0" w:noVBand="1"/>
      </w:tblPr>
      <w:tblGrid>
        <w:gridCol w:w="1087"/>
        <w:gridCol w:w="983"/>
        <w:gridCol w:w="1260"/>
        <w:gridCol w:w="1261"/>
        <w:gridCol w:w="1958"/>
        <w:gridCol w:w="2481"/>
      </w:tblGrid>
      <w:tr w:rsidR="006424FD" w:rsidRPr="006424FD" w14:paraId="223FEA35" w14:textId="77777777" w:rsidTr="00745255">
        <w:tc>
          <w:tcPr>
            <w:tcW w:w="2091" w:type="dxa"/>
            <w:gridSpan w:val="2"/>
            <w:tcBorders>
              <w:tl2br w:val="single" w:sz="4" w:space="0" w:color="auto"/>
            </w:tcBorders>
          </w:tcPr>
          <w:p w14:paraId="15C0D919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554A8F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24F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技術</w:t>
            </w:r>
          </w:p>
        </w:tc>
        <w:tc>
          <w:tcPr>
            <w:tcW w:w="1276" w:type="dxa"/>
          </w:tcPr>
          <w:p w14:paraId="3D1A0573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24F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顧客基盤</w:t>
            </w:r>
          </w:p>
        </w:tc>
        <w:tc>
          <w:tcPr>
            <w:tcW w:w="1985" w:type="dxa"/>
          </w:tcPr>
          <w:p w14:paraId="2A4FDAC8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24F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サプライチェーン</w:t>
            </w:r>
          </w:p>
        </w:tc>
        <w:tc>
          <w:tcPr>
            <w:tcW w:w="2517" w:type="dxa"/>
          </w:tcPr>
          <w:p w14:paraId="5488E181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24F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その他経営資源</w:t>
            </w:r>
          </w:p>
        </w:tc>
      </w:tr>
      <w:tr w:rsidR="006424FD" w:rsidRPr="006424FD" w14:paraId="33B74C74" w14:textId="77777777" w:rsidTr="00745255">
        <w:tc>
          <w:tcPr>
            <w:tcW w:w="1098" w:type="dxa"/>
            <w:vMerge w:val="restart"/>
          </w:tcPr>
          <w:p w14:paraId="0908ACA7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24F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自社</w:t>
            </w:r>
          </w:p>
        </w:tc>
        <w:tc>
          <w:tcPr>
            <w:tcW w:w="993" w:type="dxa"/>
          </w:tcPr>
          <w:p w14:paraId="2CD43B64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24F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現在</w:t>
            </w:r>
          </w:p>
        </w:tc>
        <w:tc>
          <w:tcPr>
            <w:tcW w:w="1275" w:type="dxa"/>
          </w:tcPr>
          <w:p w14:paraId="64F7320F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485545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FC2084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17" w:type="dxa"/>
          </w:tcPr>
          <w:p w14:paraId="3A7849E3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24FD" w:rsidRPr="006424FD" w14:paraId="66F35F41" w14:textId="77777777" w:rsidTr="00745255">
        <w:tc>
          <w:tcPr>
            <w:tcW w:w="1098" w:type="dxa"/>
            <w:vMerge/>
          </w:tcPr>
          <w:p w14:paraId="19FCC074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6FF278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24F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将来</w:t>
            </w:r>
          </w:p>
        </w:tc>
        <w:tc>
          <w:tcPr>
            <w:tcW w:w="1275" w:type="dxa"/>
          </w:tcPr>
          <w:p w14:paraId="31B58E48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202BD6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3E75C0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17" w:type="dxa"/>
          </w:tcPr>
          <w:p w14:paraId="55382BC1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24FD" w:rsidRPr="006424FD" w14:paraId="54391856" w14:textId="77777777" w:rsidTr="00745255">
        <w:tc>
          <w:tcPr>
            <w:tcW w:w="2091" w:type="dxa"/>
            <w:gridSpan w:val="2"/>
          </w:tcPr>
          <w:p w14:paraId="219A4025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24F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競合A社</w:t>
            </w:r>
          </w:p>
        </w:tc>
        <w:tc>
          <w:tcPr>
            <w:tcW w:w="1275" w:type="dxa"/>
          </w:tcPr>
          <w:p w14:paraId="359B84C3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4104F5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67F5DC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17" w:type="dxa"/>
          </w:tcPr>
          <w:p w14:paraId="7E4FBE01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24FD" w:rsidRPr="006424FD" w14:paraId="73BD357F" w14:textId="77777777" w:rsidTr="00745255">
        <w:tc>
          <w:tcPr>
            <w:tcW w:w="2091" w:type="dxa"/>
            <w:gridSpan w:val="2"/>
          </w:tcPr>
          <w:p w14:paraId="2D676B58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24F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競合B社</w:t>
            </w:r>
          </w:p>
        </w:tc>
        <w:tc>
          <w:tcPr>
            <w:tcW w:w="1275" w:type="dxa"/>
          </w:tcPr>
          <w:p w14:paraId="738DC91C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693594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3932B9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17" w:type="dxa"/>
          </w:tcPr>
          <w:p w14:paraId="195BD9BF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31F1D80D" w14:textId="77777777" w:rsidR="006424FD" w:rsidRDefault="006424FD" w:rsidP="006424FD">
      <w:pPr>
        <w:ind w:left="420"/>
        <w:rPr>
          <w:rFonts w:ascii="ＭＳ 明朝" w:hAnsi="ＭＳ 明朝"/>
          <w:noProof/>
          <w:color w:val="000000" w:themeColor="text1"/>
          <w:sz w:val="20"/>
          <w:szCs w:val="20"/>
        </w:rPr>
      </w:pPr>
      <w:bookmarkStart w:id="1" w:name="_Hlk130405323"/>
    </w:p>
    <w:p w14:paraId="3436F431" w14:textId="77777777" w:rsidR="006424FD" w:rsidRDefault="006424FD" w:rsidP="006424FD">
      <w:pPr>
        <w:ind w:left="420"/>
        <w:rPr>
          <w:rFonts w:ascii="ＭＳ 明朝" w:hAnsi="TmsRmn"/>
          <w:noProof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noProof/>
          <w:color w:val="000000" w:themeColor="text1"/>
          <w:sz w:val="20"/>
          <w:szCs w:val="20"/>
        </w:rPr>
        <w:t>(</w:t>
      </w:r>
      <w:r>
        <w:rPr>
          <w:rFonts w:ascii="ＭＳ 明朝" w:hAnsi="ＭＳ 明朝"/>
          <w:noProof/>
          <w:color w:val="000000" w:themeColor="text1"/>
          <w:sz w:val="20"/>
          <w:szCs w:val="20"/>
        </w:rPr>
        <w:t>5)</w:t>
      </w:r>
      <w:r>
        <w:rPr>
          <w:rFonts w:ascii="ＭＳ 明朝" w:hAnsi="ＭＳ 明朝" w:hint="eastAsia"/>
          <w:noProof/>
          <w:color w:val="000000" w:themeColor="text1"/>
          <w:sz w:val="20"/>
          <w:szCs w:val="20"/>
        </w:rPr>
        <w:t xml:space="preserve"> </w:t>
      </w:r>
      <w:r w:rsidRPr="006424FD">
        <w:rPr>
          <w:rFonts w:ascii="ＭＳ 明朝" w:hAnsi="ＭＳ 明朝" w:hint="eastAsia"/>
          <w:noProof/>
          <w:color w:val="000000" w:themeColor="text1"/>
          <w:sz w:val="20"/>
          <w:szCs w:val="20"/>
        </w:rPr>
        <w:t>事業計画の全体像</w:t>
      </w:r>
      <w:bookmarkEnd w:id="1"/>
      <w:r w:rsidRPr="006424FD">
        <w:rPr>
          <w:rFonts w:ascii="ＭＳ 明朝" w:hAnsi="ＭＳ 明朝" w:hint="eastAsia"/>
          <w:noProof/>
          <w:color w:val="000000" w:themeColor="text1"/>
          <w:sz w:val="20"/>
          <w:szCs w:val="20"/>
        </w:rPr>
        <w:t>(</w:t>
      </w:r>
      <w:r w:rsidRPr="006424FD">
        <w:rPr>
          <w:rFonts w:ascii="TmsRmn" w:hAnsi="ＭＳ 明朝" w:hint="eastAsia"/>
          <w:color w:val="000000" w:themeColor="text1"/>
          <w:sz w:val="20"/>
          <w:szCs w:val="24"/>
        </w:rPr>
        <w:t>研究開発、事業化、及び投資回収（費用対効果）の想定</w:t>
      </w:r>
      <w:r w:rsidRPr="006424FD">
        <w:rPr>
          <w:rFonts w:ascii="ＭＳ 明朝" w:hAnsi="ＭＳ 明朝"/>
          <w:noProof/>
          <w:color w:val="000000" w:themeColor="text1"/>
          <w:sz w:val="20"/>
          <w:szCs w:val="20"/>
        </w:rPr>
        <w:t>)</w:t>
      </w:r>
    </w:p>
    <w:p w14:paraId="396B4E2F" w14:textId="77777777" w:rsidR="006424FD" w:rsidRDefault="006424FD" w:rsidP="006424FD">
      <w:pPr>
        <w:ind w:left="420"/>
        <w:rPr>
          <w:rFonts w:ascii="ＭＳ 明朝" w:hAnsi="ＭＳ 明朝"/>
          <w:noProof/>
          <w:color w:val="000000" w:themeColor="text1"/>
          <w:sz w:val="20"/>
          <w:szCs w:val="20"/>
        </w:rPr>
      </w:pPr>
    </w:p>
    <w:p w14:paraId="50B94A7E" w14:textId="2C0AE7CC" w:rsidR="006424FD" w:rsidRPr="006424FD" w:rsidRDefault="006424FD" w:rsidP="00A47495">
      <w:pPr>
        <w:ind w:left="420"/>
        <w:rPr>
          <w:rFonts w:ascii="ＭＳ 明朝" w:hAnsi="TmsRmn"/>
          <w:noProof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noProof/>
          <w:color w:val="000000" w:themeColor="text1"/>
          <w:sz w:val="20"/>
          <w:szCs w:val="20"/>
        </w:rPr>
        <w:t>(</w:t>
      </w:r>
      <w:r>
        <w:rPr>
          <w:rFonts w:ascii="ＭＳ 明朝" w:hAnsi="ＭＳ 明朝"/>
          <w:noProof/>
          <w:color w:val="000000" w:themeColor="text1"/>
          <w:sz w:val="20"/>
          <w:szCs w:val="20"/>
        </w:rPr>
        <w:t>6)</w:t>
      </w:r>
      <w:r>
        <w:rPr>
          <w:rFonts w:ascii="ＭＳ 明朝" w:hAnsi="ＭＳ 明朝" w:hint="eastAsia"/>
          <w:noProof/>
          <w:color w:val="000000" w:themeColor="text1"/>
          <w:sz w:val="20"/>
          <w:szCs w:val="20"/>
        </w:rPr>
        <w:t xml:space="preserve"> </w:t>
      </w:r>
      <w:r w:rsidRPr="006424FD">
        <w:rPr>
          <w:rFonts w:ascii="ＭＳ 明朝" w:hAnsi="ＭＳ 明朝" w:hint="eastAsia"/>
          <w:noProof/>
          <w:color w:val="000000" w:themeColor="text1"/>
          <w:sz w:val="20"/>
          <w:szCs w:val="20"/>
        </w:rPr>
        <w:t>資金計画</w:t>
      </w:r>
    </w:p>
    <w:tbl>
      <w:tblPr>
        <w:tblStyle w:val="1"/>
        <w:tblW w:w="0" w:type="auto"/>
        <w:tblInd w:w="598" w:type="dxa"/>
        <w:tblLook w:val="04A0" w:firstRow="1" w:lastRow="0" w:firstColumn="1" w:lastColumn="0" w:noHBand="0" w:noVBand="1"/>
      </w:tblPr>
      <w:tblGrid>
        <w:gridCol w:w="1418"/>
        <w:gridCol w:w="831"/>
        <w:gridCol w:w="831"/>
        <w:gridCol w:w="831"/>
        <w:gridCol w:w="831"/>
        <w:gridCol w:w="831"/>
        <w:gridCol w:w="831"/>
        <w:gridCol w:w="831"/>
        <w:gridCol w:w="832"/>
        <w:gridCol w:w="832"/>
      </w:tblGrid>
      <w:tr w:rsidR="006424FD" w:rsidRPr="006424FD" w14:paraId="474CEEC5" w14:textId="77777777" w:rsidTr="00745255">
        <w:tc>
          <w:tcPr>
            <w:tcW w:w="1418" w:type="dxa"/>
          </w:tcPr>
          <w:p w14:paraId="1144E249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1AA9B9A7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  <w:r w:rsidRPr="006424FD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</w:rPr>
              <w:t>2023年度</w:t>
            </w:r>
          </w:p>
        </w:tc>
        <w:tc>
          <w:tcPr>
            <w:tcW w:w="831" w:type="dxa"/>
          </w:tcPr>
          <w:p w14:paraId="7C43F8CE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  <w:r w:rsidRPr="006424FD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</w:rPr>
              <w:t>2024年度</w:t>
            </w:r>
          </w:p>
        </w:tc>
        <w:tc>
          <w:tcPr>
            <w:tcW w:w="831" w:type="dxa"/>
          </w:tcPr>
          <w:p w14:paraId="56ACFF6E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  <w:r w:rsidRPr="006424FD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</w:rPr>
              <w:t>2025年度</w:t>
            </w:r>
          </w:p>
        </w:tc>
        <w:tc>
          <w:tcPr>
            <w:tcW w:w="831" w:type="dxa"/>
          </w:tcPr>
          <w:p w14:paraId="45CFFDE5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  <w:r w:rsidRPr="006424FD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</w:rPr>
              <w:t>2026年度</w:t>
            </w:r>
          </w:p>
        </w:tc>
        <w:tc>
          <w:tcPr>
            <w:tcW w:w="831" w:type="dxa"/>
          </w:tcPr>
          <w:p w14:paraId="574C1959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  <w:r w:rsidRPr="006424FD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</w:rPr>
              <w:t>2027年度</w:t>
            </w:r>
          </w:p>
        </w:tc>
        <w:tc>
          <w:tcPr>
            <w:tcW w:w="831" w:type="dxa"/>
          </w:tcPr>
          <w:p w14:paraId="1D755F66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  <w:r w:rsidRPr="006424FD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</w:rPr>
              <w:t>2028年度</w:t>
            </w:r>
          </w:p>
        </w:tc>
        <w:tc>
          <w:tcPr>
            <w:tcW w:w="831" w:type="dxa"/>
          </w:tcPr>
          <w:p w14:paraId="3AD98D65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  <w:r w:rsidRPr="006424FD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</w:rPr>
              <w:t>2029年度</w:t>
            </w:r>
          </w:p>
        </w:tc>
        <w:tc>
          <w:tcPr>
            <w:tcW w:w="832" w:type="dxa"/>
          </w:tcPr>
          <w:p w14:paraId="47121E27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  <w:r w:rsidRPr="006424FD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</w:rPr>
              <w:t>2030年度</w:t>
            </w:r>
          </w:p>
        </w:tc>
        <w:tc>
          <w:tcPr>
            <w:tcW w:w="832" w:type="dxa"/>
          </w:tcPr>
          <w:p w14:paraId="1D1B9C6E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  <w:r w:rsidRPr="006424FD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</w:rPr>
              <w:t>合計</w:t>
            </w:r>
          </w:p>
        </w:tc>
      </w:tr>
      <w:tr w:rsidR="006424FD" w:rsidRPr="006424FD" w14:paraId="17B23432" w14:textId="77777777" w:rsidTr="00745255">
        <w:tc>
          <w:tcPr>
            <w:tcW w:w="1418" w:type="dxa"/>
          </w:tcPr>
          <w:p w14:paraId="6D70C7FE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  <w:r w:rsidRPr="006424FD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</w:rPr>
              <w:t>事業全体の資金需要</w:t>
            </w:r>
          </w:p>
        </w:tc>
        <w:tc>
          <w:tcPr>
            <w:tcW w:w="831" w:type="dxa"/>
          </w:tcPr>
          <w:p w14:paraId="1AB53F9B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3655D92D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16797236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4C1F3372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64056E3C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3F62DB20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4E7D209C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2" w:type="dxa"/>
          </w:tcPr>
          <w:p w14:paraId="3158CD2D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2" w:type="dxa"/>
          </w:tcPr>
          <w:p w14:paraId="36C3FC48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</w:tr>
      <w:tr w:rsidR="006424FD" w:rsidRPr="006424FD" w14:paraId="4C9189F9" w14:textId="77777777" w:rsidTr="00745255">
        <w:tc>
          <w:tcPr>
            <w:tcW w:w="1418" w:type="dxa"/>
          </w:tcPr>
          <w:p w14:paraId="2A891411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  <w:r w:rsidRPr="006424FD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</w:rPr>
              <w:t xml:space="preserve">　うち研究開発投資</w:t>
            </w:r>
          </w:p>
        </w:tc>
        <w:tc>
          <w:tcPr>
            <w:tcW w:w="831" w:type="dxa"/>
          </w:tcPr>
          <w:p w14:paraId="67D3A8F7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3E05EEF0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04AC338D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5D424AD7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533DF0CC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0A4BA205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1293607A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2" w:type="dxa"/>
          </w:tcPr>
          <w:p w14:paraId="3AE8E6D0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2" w:type="dxa"/>
          </w:tcPr>
          <w:p w14:paraId="13EB7FC6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</w:tr>
      <w:tr w:rsidR="006424FD" w:rsidRPr="006424FD" w14:paraId="0836B1BA" w14:textId="77777777" w:rsidTr="00745255">
        <w:tc>
          <w:tcPr>
            <w:tcW w:w="1418" w:type="dxa"/>
          </w:tcPr>
          <w:p w14:paraId="0666F465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  <w:r w:rsidRPr="006424FD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</w:rPr>
              <w:t>国費負担（委託）</w:t>
            </w:r>
          </w:p>
        </w:tc>
        <w:tc>
          <w:tcPr>
            <w:tcW w:w="831" w:type="dxa"/>
          </w:tcPr>
          <w:p w14:paraId="36BA7F7D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2BB9AC1D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0D0C95E0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36DE74D6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0F351401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024D312D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66643169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2" w:type="dxa"/>
          </w:tcPr>
          <w:p w14:paraId="2CC86D7A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2" w:type="dxa"/>
          </w:tcPr>
          <w:p w14:paraId="201CB41E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</w:tr>
      <w:tr w:rsidR="006424FD" w:rsidRPr="006424FD" w14:paraId="7B5C9A1E" w14:textId="77777777" w:rsidTr="00745255">
        <w:tc>
          <w:tcPr>
            <w:tcW w:w="1418" w:type="dxa"/>
          </w:tcPr>
          <w:p w14:paraId="354CE358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  <w:r w:rsidRPr="006424FD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</w:rPr>
              <w:t>国費負担（助成）</w:t>
            </w:r>
          </w:p>
        </w:tc>
        <w:tc>
          <w:tcPr>
            <w:tcW w:w="831" w:type="dxa"/>
          </w:tcPr>
          <w:p w14:paraId="61BA7857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49A7857C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3AB8C4C2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5D6110BB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6FCBAFFF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742BB036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4B13FB15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2" w:type="dxa"/>
          </w:tcPr>
          <w:p w14:paraId="58942B05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2" w:type="dxa"/>
          </w:tcPr>
          <w:p w14:paraId="47434937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</w:tr>
      <w:tr w:rsidR="006424FD" w:rsidRPr="006424FD" w14:paraId="58471D3B" w14:textId="77777777" w:rsidTr="00745255">
        <w:tc>
          <w:tcPr>
            <w:tcW w:w="1418" w:type="dxa"/>
          </w:tcPr>
          <w:p w14:paraId="2A917A9E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  <w:r w:rsidRPr="006424FD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</w:rPr>
              <w:t>A：自己資金</w:t>
            </w:r>
          </w:p>
        </w:tc>
        <w:tc>
          <w:tcPr>
            <w:tcW w:w="831" w:type="dxa"/>
          </w:tcPr>
          <w:p w14:paraId="2A19D3D8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3BE0D425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3B375EA4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56369331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06B9A1EF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1A860D37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23B5C415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2" w:type="dxa"/>
          </w:tcPr>
          <w:p w14:paraId="0F302FF3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2" w:type="dxa"/>
          </w:tcPr>
          <w:p w14:paraId="46AC3A58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</w:tr>
      <w:tr w:rsidR="006424FD" w:rsidRPr="006424FD" w14:paraId="419E8E9B" w14:textId="77777777" w:rsidTr="00745255">
        <w:tc>
          <w:tcPr>
            <w:tcW w:w="1418" w:type="dxa"/>
          </w:tcPr>
          <w:p w14:paraId="3B39436A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  <w:r w:rsidRPr="006424FD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</w:rPr>
              <w:t>B：外部調達</w:t>
            </w:r>
          </w:p>
        </w:tc>
        <w:tc>
          <w:tcPr>
            <w:tcW w:w="831" w:type="dxa"/>
          </w:tcPr>
          <w:p w14:paraId="1EDC1153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7B91727E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15E247B5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24E5AF04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1A77F224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0690FFB6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03AE982D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2" w:type="dxa"/>
          </w:tcPr>
          <w:p w14:paraId="5C10AC85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2" w:type="dxa"/>
          </w:tcPr>
          <w:p w14:paraId="06B750AC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</w:tr>
      <w:tr w:rsidR="006424FD" w:rsidRPr="006424FD" w14:paraId="61610D93" w14:textId="77777777" w:rsidTr="00745255">
        <w:tc>
          <w:tcPr>
            <w:tcW w:w="1418" w:type="dxa"/>
          </w:tcPr>
          <w:p w14:paraId="7AD1AC04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  <w:r w:rsidRPr="006424FD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</w:rPr>
              <w:t>自己負担計（A＋B）</w:t>
            </w:r>
          </w:p>
        </w:tc>
        <w:tc>
          <w:tcPr>
            <w:tcW w:w="831" w:type="dxa"/>
          </w:tcPr>
          <w:p w14:paraId="58C1223E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044B8A0E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60FBF348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3CB0F3D6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6B873B0C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3DF12130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1" w:type="dxa"/>
          </w:tcPr>
          <w:p w14:paraId="66930294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2" w:type="dxa"/>
          </w:tcPr>
          <w:p w14:paraId="30D6E74B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  <w:tc>
          <w:tcPr>
            <w:tcW w:w="832" w:type="dxa"/>
          </w:tcPr>
          <w:p w14:paraId="3F7407EE" w14:textId="77777777" w:rsidR="006424FD" w:rsidRPr="006424FD" w:rsidRDefault="006424FD" w:rsidP="006424F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メイリオ" w:eastAsia="メイリオ" w:hAnsi="メイリオ"/>
                <w:color w:val="000000" w:themeColor="text1"/>
                <w:sz w:val="12"/>
                <w:szCs w:val="12"/>
              </w:rPr>
            </w:pPr>
          </w:p>
        </w:tc>
      </w:tr>
    </w:tbl>
    <w:p w14:paraId="6352B19E" w14:textId="77777777" w:rsid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Chars="285" w:left="598" w:firstLine="2"/>
        <w:textAlignment w:val="baseline"/>
        <w:rPr>
          <w:rFonts w:ascii="ＭＳ 明朝" w:hAnsi="ＭＳ 明朝"/>
          <w:b/>
          <w:bCs/>
          <w:color w:val="000000" w:themeColor="text1"/>
          <w:sz w:val="20"/>
          <w:szCs w:val="20"/>
        </w:rPr>
      </w:pPr>
    </w:p>
    <w:p w14:paraId="3F20DA1F" w14:textId="77777777" w:rsidR="006424FD" w:rsidRPr="00A47495" w:rsidRDefault="006424FD" w:rsidP="006424FD">
      <w:pPr>
        <w:wordWrap w:val="0"/>
        <w:autoSpaceDE w:val="0"/>
        <w:autoSpaceDN w:val="0"/>
        <w:adjustRightInd w:val="0"/>
        <w:spacing w:line="240" w:lineRule="atLeast"/>
        <w:ind w:leftChars="285" w:left="598" w:firstLine="2"/>
        <w:textAlignment w:val="baseline"/>
        <w:rPr>
          <w:rFonts w:ascii="ＭＳ 明朝" w:hAnsi="ＭＳ 明朝"/>
          <w:b/>
          <w:bCs/>
          <w:color w:val="000000" w:themeColor="text1"/>
          <w:sz w:val="20"/>
          <w:szCs w:val="20"/>
        </w:rPr>
      </w:pPr>
    </w:p>
    <w:p w14:paraId="7674E5D8" w14:textId="415BF513" w:rsidR="006424FD" w:rsidRPr="006424FD" w:rsidRDefault="006424FD" w:rsidP="006424FD">
      <w:pPr>
        <w:rPr>
          <w:rFonts w:ascii="ＭＳ 明朝" w:hAnsi="TmsRmn"/>
          <w:noProof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noProof/>
          <w:color w:val="000000" w:themeColor="text1"/>
          <w:sz w:val="20"/>
          <w:szCs w:val="20"/>
        </w:rPr>
        <w:t>２</w:t>
      </w:r>
      <w:r w:rsidRPr="006424FD">
        <w:rPr>
          <w:rFonts w:ascii="ＭＳ 明朝" w:hAnsi="ＭＳ 明朝" w:hint="eastAsia"/>
          <w:noProof/>
          <w:color w:val="000000" w:themeColor="text1"/>
          <w:sz w:val="20"/>
          <w:szCs w:val="20"/>
        </w:rPr>
        <w:t>.</w:t>
      </w:r>
      <w:r w:rsidRPr="006424FD">
        <w:rPr>
          <w:rFonts w:ascii="ＭＳ 明朝" w:hAnsi="ＭＳ 明朝"/>
          <w:noProof/>
          <w:color w:val="000000" w:themeColor="text1"/>
          <w:sz w:val="20"/>
          <w:szCs w:val="20"/>
        </w:rPr>
        <w:t xml:space="preserve"> </w:t>
      </w:r>
      <w:r w:rsidRPr="006424FD">
        <w:rPr>
          <w:rFonts w:ascii="ＭＳ 明朝" w:hAnsi="ＭＳ 明朝" w:hint="eastAsia"/>
          <w:noProof/>
          <w:color w:val="000000" w:themeColor="text1"/>
          <w:sz w:val="20"/>
          <w:szCs w:val="20"/>
        </w:rPr>
        <w:t>イノベーション推進体制</w:t>
      </w:r>
    </w:p>
    <w:p w14:paraId="7DA27B70" w14:textId="77777777" w:rsidR="006424FD" w:rsidRPr="006424FD" w:rsidRDefault="006424FD" w:rsidP="006424FD">
      <w:pPr>
        <w:numPr>
          <w:ilvl w:val="0"/>
          <w:numId w:val="7"/>
        </w:numPr>
        <w:rPr>
          <w:rFonts w:ascii="ＭＳ 明朝" w:hAnsi="TmsRmn"/>
          <w:noProof/>
          <w:color w:val="000000" w:themeColor="text1"/>
          <w:sz w:val="20"/>
          <w:szCs w:val="20"/>
        </w:rPr>
      </w:pPr>
      <w:r w:rsidRPr="006424FD">
        <w:rPr>
          <w:rFonts w:ascii="ＭＳ 明朝" w:hAnsi="TmsRmn" w:hint="eastAsia"/>
          <w:noProof/>
          <w:color w:val="000000" w:themeColor="text1"/>
          <w:sz w:val="20"/>
          <w:szCs w:val="20"/>
        </w:rPr>
        <w:t>組織内の事業推進体制</w:t>
      </w:r>
    </w:p>
    <w:p w14:paraId="5D666E26" w14:textId="77777777" w:rsidR="006424FD" w:rsidRPr="006424FD" w:rsidRDefault="006424FD" w:rsidP="00A47495">
      <w:pPr>
        <w:wordWrap w:val="0"/>
        <w:autoSpaceDE w:val="0"/>
        <w:autoSpaceDN w:val="0"/>
        <w:adjustRightInd w:val="0"/>
        <w:spacing w:line="240" w:lineRule="atLeast"/>
        <w:ind w:left="420" w:firstLineChars="100" w:firstLine="200"/>
        <w:textAlignment w:val="baseline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 xml:space="preserve">(a) </w:t>
      </w:r>
      <w:r w:rsidRPr="006424FD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組織内体制図</w:t>
      </w:r>
    </w:p>
    <w:p w14:paraId="3D9C8863" w14:textId="77777777" w:rsidR="006424FD" w:rsidRPr="006424FD" w:rsidRDefault="006424FD" w:rsidP="00A47495">
      <w:pPr>
        <w:wordWrap w:val="0"/>
        <w:autoSpaceDE w:val="0"/>
        <w:autoSpaceDN w:val="0"/>
        <w:adjustRightInd w:val="0"/>
        <w:spacing w:line="240" w:lineRule="atLeast"/>
        <w:ind w:firstLineChars="300" w:firstLine="600"/>
        <w:textAlignment w:val="baseline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>(</w:t>
      </w:r>
      <w:r w:rsidRPr="006424FD">
        <w:rPr>
          <w:rFonts w:ascii="ＭＳ 明朝" w:hAnsi="ＭＳ 明朝"/>
          <w:color w:val="000000" w:themeColor="text1"/>
          <w:sz w:val="20"/>
          <w:szCs w:val="20"/>
        </w:rPr>
        <w:t>b</w:t>
      </w: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 xml:space="preserve">) </w:t>
      </w:r>
      <w:r w:rsidRPr="006424FD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組織内の役割分担</w:t>
      </w:r>
    </w:p>
    <w:p w14:paraId="39291CFA" w14:textId="77777777" w:rsidR="006424FD" w:rsidRPr="006424FD" w:rsidRDefault="006424FD" w:rsidP="00A47495">
      <w:pPr>
        <w:wordWrap w:val="0"/>
        <w:autoSpaceDE w:val="0"/>
        <w:autoSpaceDN w:val="0"/>
        <w:adjustRightInd w:val="0"/>
        <w:spacing w:line="240" w:lineRule="atLeast"/>
        <w:ind w:leftChars="285" w:left="598" w:firstLineChars="200" w:firstLine="400"/>
        <w:textAlignment w:val="baseline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●研究開発責任者と担当部署</w:t>
      </w:r>
    </w:p>
    <w:p w14:paraId="79496295" w14:textId="2141852B" w:rsidR="006424FD" w:rsidRPr="006424FD" w:rsidRDefault="006424FD" w:rsidP="00A47495">
      <w:pPr>
        <w:wordWrap w:val="0"/>
        <w:autoSpaceDE w:val="0"/>
        <w:autoSpaceDN w:val="0"/>
        <w:adjustRightInd w:val="0"/>
        <w:spacing w:line="240" w:lineRule="atLeast"/>
        <w:ind w:leftChars="285" w:left="598" w:firstLineChars="200" w:firstLine="400"/>
        <w:textAlignment w:val="baseline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●部門間の連携方法</w:t>
      </w:r>
    </w:p>
    <w:p w14:paraId="0F57DE13" w14:textId="77777777" w:rsidR="006424FD" w:rsidRPr="006424FD" w:rsidRDefault="006424FD" w:rsidP="006424FD">
      <w:pPr>
        <w:numPr>
          <w:ilvl w:val="0"/>
          <w:numId w:val="7"/>
        </w:numPr>
        <w:rPr>
          <w:rFonts w:ascii="ＭＳ 明朝" w:hAnsi="TmsRmn"/>
          <w:noProof/>
          <w:color w:val="000000" w:themeColor="text1"/>
          <w:sz w:val="20"/>
          <w:szCs w:val="20"/>
        </w:rPr>
      </w:pPr>
      <w:r w:rsidRPr="006424FD">
        <w:rPr>
          <w:rFonts w:ascii="ＭＳ 明朝" w:hAnsi="TmsRmn" w:hint="eastAsia"/>
          <w:noProof/>
          <w:color w:val="000000" w:themeColor="text1"/>
          <w:sz w:val="20"/>
          <w:szCs w:val="20"/>
        </w:rPr>
        <w:t>経営者等の事業への関与の方針</w:t>
      </w:r>
    </w:p>
    <w:p w14:paraId="38EF40C4" w14:textId="77777777" w:rsidR="006424FD" w:rsidRPr="006424FD" w:rsidRDefault="006424FD" w:rsidP="00A47495">
      <w:pPr>
        <w:wordWrap w:val="0"/>
        <w:autoSpaceDE w:val="0"/>
        <w:autoSpaceDN w:val="0"/>
        <w:adjustRightInd w:val="0"/>
        <w:spacing w:line="240" w:lineRule="atLeast"/>
        <w:ind w:left="420" w:firstLineChars="100" w:firstLine="200"/>
        <w:textAlignment w:val="baseline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 xml:space="preserve">(a) </w:t>
      </w:r>
      <w:r w:rsidRPr="006424FD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経営者等による具体的な施策・活動方針</w:t>
      </w:r>
    </w:p>
    <w:p w14:paraId="4D946C14" w14:textId="77777777" w:rsidR="006424FD" w:rsidRPr="006424FD" w:rsidRDefault="006424FD" w:rsidP="00A47495">
      <w:pPr>
        <w:wordWrap w:val="0"/>
        <w:autoSpaceDE w:val="0"/>
        <w:autoSpaceDN w:val="0"/>
        <w:adjustRightInd w:val="0"/>
        <w:spacing w:line="240" w:lineRule="atLeast"/>
        <w:ind w:left="420" w:firstLineChars="100" w:firstLine="200"/>
        <w:textAlignment w:val="baseline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>(</w:t>
      </w:r>
      <w:r w:rsidRPr="006424FD">
        <w:rPr>
          <w:rFonts w:ascii="ＭＳ 明朝" w:hAnsi="ＭＳ 明朝"/>
          <w:color w:val="000000" w:themeColor="text1"/>
          <w:sz w:val="20"/>
          <w:szCs w:val="20"/>
        </w:rPr>
        <w:t>b</w:t>
      </w: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 xml:space="preserve">) </w:t>
      </w:r>
      <w:r w:rsidRPr="006424FD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経営者等の評価・報酬への反映</w:t>
      </w:r>
    </w:p>
    <w:p w14:paraId="5203230A" w14:textId="77777777" w:rsidR="006424FD" w:rsidRPr="006424FD" w:rsidRDefault="006424FD" w:rsidP="00A47495">
      <w:pPr>
        <w:wordWrap w:val="0"/>
        <w:autoSpaceDE w:val="0"/>
        <w:autoSpaceDN w:val="0"/>
        <w:adjustRightInd w:val="0"/>
        <w:spacing w:line="240" w:lineRule="atLeast"/>
        <w:ind w:left="420" w:firstLineChars="100" w:firstLine="200"/>
        <w:textAlignment w:val="baseline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>(</w:t>
      </w:r>
      <w:r w:rsidRPr="006424FD">
        <w:rPr>
          <w:rFonts w:ascii="ＭＳ 明朝" w:hAnsi="ＭＳ 明朝"/>
          <w:color w:val="000000" w:themeColor="text1"/>
          <w:sz w:val="20"/>
          <w:szCs w:val="20"/>
        </w:rPr>
        <w:t>c</w:t>
      </w: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 xml:space="preserve">) </w:t>
      </w:r>
      <w:r w:rsidRPr="006424FD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事業の継続性確保の取組</w:t>
      </w:r>
    </w:p>
    <w:p w14:paraId="5D64266D" w14:textId="77777777" w:rsidR="006424FD" w:rsidRPr="006424FD" w:rsidRDefault="006424FD" w:rsidP="006424FD">
      <w:pPr>
        <w:numPr>
          <w:ilvl w:val="0"/>
          <w:numId w:val="7"/>
        </w:numPr>
        <w:rPr>
          <w:rFonts w:ascii="ＭＳ 明朝" w:hAnsi="TmsRmn"/>
          <w:noProof/>
          <w:color w:val="000000" w:themeColor="text1"/>
          <w:sz w:val="20"/>
          <w:szCs w:val="20"/>
        </w:rPr>
      </w:pPr>
      <w:r w:rsidRPr="006424FD">
        <w:rPr>
          <w:rFonts w:ascii="ＭＳ 明朝" w:hAnsi="TmsRmn" w:hint="eastAsia"/>
          <w:noProof/>
          <w:color w:val="000000" w:themeColor="text1"/>
          <w:sz w:val="20"/>
          <w:szCs w:val="20"/>
        </w:rPr>
        <w:t>経営戦略における事業の位置づけ</w:t>
      </w:r>
    </w:p>
    <w:p w14:paraId="6622FDBC" w14:textId="77777777" w:rsidR="006424FD" w:rsidRPr="006424FD" w:rsidRDefault="006424FD" w:rsidP="00A47495">
      <w:pPr>
        <w:wordWrap w:val="0"/>
        <w:autoSpaceDE w:val="0"/>
        <w:autoSpaceDN w:val="0"/>
        <w:adjustRightInd w:val="0"/>
        <w:spacing w:line="240" w:lineRule="atLeast"/>
        <w:ind w:left="420" w:firstLineChars="100" w:firstLine="200"/>
        <w:textAlignment w:val="baseline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 xml:space="preserve">(a) </w:t>
      </w:r>
      <w:r w:rsidRPr="006424FD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取締役会等コーポレート・ガバナンスとの関係</w:t>
      </w:r>
    </w:p>
    <w:p w14:paraId="676D02D7" w14:textId="77777777" w:rsidR="006424FD" w:rsidRPr="006424FD" w:rsidRDefault="006424FD" w:rsidP="00A47495">
      <w:pPr>
        <w:wordWrap w:val="0"/>
        <w:autoSpaceDE w:val="0"/>
        <w:autoSpaceDN w:val="0"/>
        <w:adjustRightInd w:val="0"/>
        <w:spacing w:line="240" w:lineRule="atLeast"/>
        <w:ind w:left="420" w:firstLineChars="100" w:firstLine="200"/>
        <w:textAlignment w:val="baseline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 xml:space="preserve">(b) </w:t>
      </w:r>
      <w:r w:rsidRPr="006424FD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ステークホルダーとの対話、情報開示</w:t>
      </w:r>
    </w:p>
    <w:p w14:paraId="5C12E15F" w14:textId="77777777" w:rsidR="006424FD" w:rsidRPr="006424FD" w:rsidRDefault="006424FD" w:rsidP="00A47495">
      <w:pPr>
        <w:wordWrap w:val="0"/>
        <w:autoSpaceDE w:val="0"/>
        <w:autoSpaceDN w:val="0"/>
        <w:adjustRightInd w:val="0"/>
        <w:spacing w:line="240" w:lineRule="atLeast"/>
        <w:ind w:left="420" w:firstLineChars="100" w:firstLine="200"/>
        <w:textAlignment w:val="baseline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 xml:space="preserve">(c) </w:t>
      </w:r>
      <w:r w:rsidRPr="006424FD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企業価値に関する指標との関連性</w:t>
      </w:r>
    </w:p>
    <w:p w14:paraId="5B5CEF99" w14:textId="77777777" w:rsidR="006424FD" w:rsidRPr="006424FD" w:rsidRDefault="006424FD" w:rsidP="006424FD">
      <w:pPr>
        <w:numPr>
          <w:ilvl w:val="0"/>
          <w:numId w:val="7"/>
        </w:numPr>
        <w:rPr>
          <w:rFonts w:ascii="ＭＳ 明朝" w:hAnsi="TmsRmn"/>
          <w:noProof/>
          <w:color w:val="000000" w:themeColor="text1"/>
          <w:sz w:val="20"/>
          <w:szCs w:val="20"/>
        </w:rPr>
      </w:pPr>
      <w:r w:rsidRPr="006424FD">
        <w:rPr>
          <w:rFonts w:ascii="ＭＳ 明朝" w:hAnsi="TmsRmn" w:hint="eastAsia"/>
          <w:noProof/>
          <w:color w:val="000000" w:themeColor="text1"/>
          <w:sz w:val="20"/>
          <w:szCs w:val="20"/>
        </w:rPr>
        <w:lastRenderedPageBreak/>
        <w:t>事業推進体制の確保</w:t>
      </w:r>
    </w:p>
    <w:p w14:paraId="1760A49D" w14:textId="77777777" w:rsidR="006424FD" w:rsidRPr="006424FD" w:rsidRDefault="006424FD" w:rsidP="00A47495">
      <w:pPr>
        <w:wordWrap w:val="0"/>
        <w:autoSpaceDE w:val="0"/>
        <w:autoSpaceDN w:val="0"/>
        <w:adjustRightInd w:val="0"/>
        <w:spacing w:line="240" w:lineRule="atLeast"/>
        <w:ind w:left="420" w:firstLineChars="100" w:firstLine="200"/>
        <w:textAlignment w:val="baseline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>(a)</w:t>
      </w:r>
      <w:r w:rsidRPr="006424FD">
        <w:rPr>
          <w:rFonts w:ascii="TmsRmn" w:hAnsi="TmsRmn" w:hint="eastAsia"/>
          <w:szCs w:val="24"/>
        </w:rPr>
        <w:t xml:space="preserve"> </w:t>
      </w: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>経営資源の投入方針</w:t>
      </w:r>
    </w:p>
    <w:p w14:paraId="7197E151" w14:textId="77777777" w:rsidR="006424FD" w:rsidRPr="006424FD" w:rsidRDefault="006424FD" w:rsidP="00A47495">
      <w:pPr>
        <w:wordWrap w:val="0"/>
        <w:autoSpaceDE w:val="0"/>
        <w:autoSpaceDN w:val="0"/>
        <w:adjustRightInd w:val="0"/>
        <w:spacing w:line="240" w:lineRule="atLeast"/>
        <w:ind w:left="420" w:firstLineChars="100" w:firstLine="200"/>
        <w:textAlignment w:val="baseline"/>
        <w:rPr>
          <w:rFonts w:ascii="ＭＳ 明朝" w:hAnsi="ＭＳ 明朝"/>
          <w:color w:val="000000" w:themeColor="text1"/>
          <w:sz w:val="20"/>
          <w:szCs w:val="20"/>
        </w:rPr>
      </w:pP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>(</w:t>
      </w:r>
      <w:r w:rsidRPr="006424FD">
        <w:rPr>
          <w:rFonts w:ascii="ＭＳ 明朝" w:hAnsi="ＭＳ 明朝"/>
          <w:color w:val="000000" w:themeColor="text1"/>
          <w:sz w:val="20"/>
          <w:szCs w:val="20"/>
        </w:rPr>
        <w:t>b</w:t>
      </w: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>)</w:t>
      </w:r>
      <w:r w:rsidRPr="006424FD">
        <w:rPr>
          <w:rFonts w:ascii="TmsRmn" w:hAnsi="TmsRmn" w:hint="eastAsia"/>
          <w:szCs w:val="24"/>
        </w:rPr>
        <w:t xml:space="preserve"> </w:t>
      </w: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>専門部署の設置と人材育成</w:t>
      </w:r>
    </w:p>
    <w:p w14:paraId="6AABC8CC" w14:textId="77777777" w:rsidR="006424FD" w:rsidRPr="006424FD" w:rsidRDefault="006424FD" w:rsidP="006424FD">
      <w:pPr>
        <w:rPr>
          <w:rFonts w:ascii="ＭＳ 明朝" w:hAnsi="ＭＳ 明朝"/>
          <w:noProof/>
          <w:color w:val="000000" w:themeColor="text1"/>
          <w:sz w:val="20"/>
          <w:szCs w:val="20"/>
        </w:rPr>
      </w:pPr>
    </w:p>
    <w:p w14:paraId="5B433B5C" w14:textId="18FFAF70" w:rsidR="006424FD" w:rsidRPr="006424FD" w:rsidRDefault="006424FD" w:rsidP="006424FD">
      <w:pPr>
        <w:rPr>
          <w:rFonts w:ascii="ＭＳ 明朝" w:hAnsi="TmsRmn"/>
          <w:noProof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noProof/>
          <w:color w:val="000000" w:themeColor="text1"/>
          <w:sz w:val="20"/>
          <w:szCs w:val="20"/>
        </w:rPr>
        <w:t>３</w:t>
      </w:r>
      <w:r w:rsidRPr="006424FD">
        <w:rPr>
          <w:rFonts w:ascii="ＭＳ 明朝" w:hAnsi="ＭＳ 明朝" w:hint="eastAsia"/>
          <w:noProof/>
          <w:color w:val="000000" w:themeColor="text1"/>
          <w:sz w:val="20"/>
          <w:szCs w:val="20"/>
        </w:rPr>
        <w:t xml:space="preserve">. 想定されるリスク要因と対処方針　　</w:t>
      </w:r>
    </w:p>
    <w:p w14:paraId="3D491EED" w14:textId="77777777" w:rsidR="006424FD" w:rsidRP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="420" w:firstLine="2"/>
        <w:textAlignment w:val="baseline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ＭＳ 明朝" w:hint="eastAsia"/>
          <w:noProof/>
          <w:color w:val="000000" w:themeColor="text1"/>
          <w:kern w:val="0"/>
          <w:sz w:val="20"/>
          <w:szCs w:val="20"/>
        </w:rPr>
        <w:t xml:space="preserve">　</w:t>
      </w: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>(a)</w:t>
      </w:r>
      <w:r w:rsidRPr="006424FD">
        <w:rPr>
          <w:rFonts w:ascii="TmsRmn" w:hAnsi="TmsRmn" w:hint="eastAsia"/>
          <w:szCs w:val="24"/>
        </w:rPr>
        <w:t xml:space="preserve"> </w:t>
      </w:r>
      <w:r w:rsidRPr="006424FD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研究開発（技術）におけるリスクと対応</w:t>
      </w:r>
    </w:p>
    <w:p w14:paraId="39343028" w14:textId="77777777" w:rsidR="006424FD" w:rsidRP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="420" w:firstLine="2"/>
        <w:textAlignment w:val="baseline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>(</w:t>
      </w:r>
      <w:r w:rsidRPr="006424FD">
        <w:rPr>
          <w:rFonts w:ascii="ＭＳ 明朝" w:hAnsi="ＭＳ 明朝"/>
          <w:color w:val="000000" w:themeColor="text1"/>
          <w:sz w:val="20"/>
          <w:szCs w:val="20"/>
        </w:rPr>
        <w:t>b</w:t>
      </w: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>)</w:t>
      </w:r>
      <w:r w:rsidRPr="006424FD">
        <w:rPr>
          <w:rFonts w:ascii="TmsRmn" w:hAnsi="TmsRmn" w:hint="eastAsia"/>
          <w:szCs w:val="24"/>
        </w:rPr>
        <w:t xml:space="preserve"> </w:t>
      </w:r>
      <w:r w:rsidRPr="006424FD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社会実装（経済社会）におけるリスクと対応</w:t>
      </w:r>
    </w:p>
    <w:p w14:paraId="22284201" w14:textId="77777777" w:rsidR="006424FD" w:rsidRP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="420" w:firstLine="2"/>
        <w:textAlignment w:val="baseline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>(c)</w:t>
      </w:r>
      <w:r w:rsidRPr="006424FD">
        <w:rPr>
          <w:rFonts w:ascii="TmsRmn" w:hAnsi="TmsRmn" w:hint="eastAsia"/>
          <w:szCs w:val="24"/>
        </w:rPr>
        <w:t xml:space="preserve"> </w:t>
      </w:r>
      <w:r w:rsidRPr="006424FD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その他（自然災害等）のリスクと対応</w:t>
      </w:r>
    </w:p>
    <w:p w14:paraId="7D78E12C" w14:textId="77777777" w:rsidR="006424FD" w:rsidRPr="006424FD" w:rsidRDefault="006424FD" w:rsidP="006424FD">
      <w:pPr>
        <w:wordWrap w:val="0"/>
        <w:autoSpaceDE w:val="0"/>
        <w:autoSpaceDN w:val="0"/>
        <w:adjustRightInd w:val="0"/>
        <w:spacing w:line="240" w:lineRule="atLeast"/>
        <w:ind w:left="420" w:firstLine="2"/>
        <w:textAlignment w:val="baseline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424FD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6424FD">
        <w:rPr>
          <w:rFonts w:ascii="ＭＳ 明朝" w:hAnsi="ＭＳ 明朝" w:hint="eastAsia"/>
          <w:color w:val="000000" w:themeColor="text1"/>
          <w:sz w:val="20"/>
          <w:szCs w:val="20"/>
        </w:rPr>
        <w:t>(d)</w:t>
      </w:r>
      <w:r w:rsidRPr="006424FD">
        <w:rPr>
          <w:rFonts w:ascii="TmsRmn" w:hAnsi="TmsRmn" w:hint="eastAsia"/>
          <w:szCs w:val="24"/>
        </w:rPr>
        <w:t xml:space="preserve"> </w:t>
      </w:r>
      <w:r w:rsidRPr="006424FD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事業中止の判断基準</w:t>
      </w:r>
    </w:p>
    <w:p w14:paraId="216359C2" w14:textId="77777777" w:rsidR="006424FD" w:rsidRPr="006424FD" w:rsidRDefault="006424FD" w:rsidP="006424FD">
      <w:pPr>
        <w:spacing w:line="264" w:lineRule="auto"/>
        <w:rPr>
          <w:rFonts w:ascii="ＭＳ 明朝" w:hAnsi="ＭＳ 明朝"/>
          <w:noProof/>
          <w:color w:val="000000" w:themeColor="text1"/>
          <w:sz w:val="20"/>
          <w:szCs w:val="20"/>
        </w:rPr>
      </w:pPr>
    </w:p>
    <w:p w14:paraId="2D1EF285" w14:textId="0899309B" w:rsidR="00A70EED" w:rsidRPr="002B73CA" w:rsidRDefault="00A70EED" w:rsidP="001B3323">
      <w:pPr>
        <w:jc w:val="left"/>
        <w:rPr>
          <w:rFonts w:hAnsi="ＭＳ 明朝"/>
          <w:b/>
          <w:i/>
          <w:noProof/>
        </w:rPr>
      </w:pPr>
    </w:p>
    <w:sectPr w:rsidR="00A70EED" w:rsidRPr="002B73CA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" w15:restartNumberingAfterBreak="0">
    <w:nsid w:val="7F51217D"/>
    <w:multiLevelType w:val="hybridMultilevel"/>
    <w:tmpl w:val="5B0C5494"/>
    <w:lvl w:ilvl="0" w:tplc="FFFFFFFF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3925273">
    <w:abstractNumId w:val="1"/>
  </w:num>
  <w:num w:numId="2" w16cid:durableId="153303351">
    <w:abstractNumId w:val="6"/>
  </w:num>
  <w:num w:numId="3" w16cid:durableId="855121376">
    <w:abstractNumId w:val="0"/>
  </w:num>
  <w:num w:numId="4" w16cid:durableId="1578128185">
    <w:abstractNumId w:val="3"/>
  </w:num>
  <w:num w:numId="5" w16cid:durableId="1532307378">
    <w:abstractNumId w:val="2"/>
  </w:num>
  <w:num w:numId="6" w16cid:durableId="1678264530">
    <w:abstractNumId w:val="4"/>
  </w:num>
  <w:num w:numId="7" w16cid:durableId="1498231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68C4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4DDF"/>
    <w:rsid w:val="001B3323"/>
    <w:rsid w:val="001B4D34"/>
    <w:rsid w:val="001B6EAD"/>
    <w:rsid w:val="001C5ED0"/>
    <w:rsid w:val="001C7F07"/>
    <w:rsid w:val="001D43E8"/>
    <w:rsid w:val="001E6C74"/>
    <w:rsid w:val="001F02AE"/>
    <w:rsid w:val="0020393C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A7E97"/>
    <w:rsid w:val="002B1660"/>
    <w:rsid w:val="002B23CB"/>
    <w:rsid w:val="002B73CA"/>
    <w:rsid w:val="002C1909"/>
    <w:rsid w:val="002C749D"/>
    <w:rsid w:val="002D45FA"/>
    <w:rsid w:val="002E1E91"/>
    <w:rsid w:val="002E3A41"/>
    <w:rsid w:val="002F1722"/>
    <w:rsid w:val="0030255D"/>
    <w:rsid w:val="00320AEE"/>
    <w:rsid w:val="00320DF8"/>
    <w:rsid w:val="003239B3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424FD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5A19"/>
    <w:rsid w:val="00720121"/>
    <w:rsid w:val="00721D0D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625B"/>
    <w:rsid w:val="007E7166"/>
    <w:rsid w:val="00805C95"/>
    <w:rsid w:val="008126EE"/>
    <w:rsid w:val="00817801"/>
    <w:rsid w:val="00820BA0"/>
    <w:rsid w:val="008319E9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36CB5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4630"/>
    <w:rsid w:val="00A30E6C"/>
    <w:rsid w:val="00A47495"/>
    <w:rsid w:val="00A56B26"/>
    <w:rsid w:val="00A5794C"/>
    <w:rsid w:val="00A61535"/>
    <w:rsid w:val="00A6222C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29AF"/>
    <w:rsid w:val="00AF3C8C"/>
    <w:rsid w:val="00AF6088"/>
    <w:rsid w:val="00B04472"/>
    <w:rsid w:val="00B04799"/>
    <w:rsid w:val="00B11EE9"/>
    <w:rsid w:val="00B13705"/>
    <w:rsid w:val="00B154C5"/>
    <w:rsid w:val="00B343ED"/>
    <w:rsid w:val="00B35A62"/>
    <w:rsid w:val="00B411FE"/>
    <w:rsid w:val="00B65F2C"/>
    <w:rsid w:val="00B66178"/>
    <w:rsid w:val="00B714AD"/>
    <w:rsid w:val="00B7183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76D"/>
    <w:rsid w:val="00C20EE7"/>
    <w:rsid w:val="00C30464"/>
    <w:rsid w:val="00C3334E"/>
    <w:rsid w:val="00C43259"/>
    <w:rsid w:val="00C5714D"/>
    <w:rsid w:val="00C66456"/>
    <w:rsid w:val="00C6771A"/>
    <w:rsid w:val="00C71420"/>
    <w:rsid w:val="00C72055"/>
    <w:rsid w:val="00C8219C"/>
    <w:rsid w:val="00C839B9"/>
    <w:rsid w:val="00C9788F"/>
    <w:rsid w:val="00CC5051"/>
    <w:rsid w:val="00CC7DEA"/>
    <w:rsid w:val="00CD6FB5"/>
    <w:rsid w:val="00CE072B"/>
    <w:rsid w:val="00CE0E59"/>
    <w:rsid w:val="00CE2B18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B695A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6424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1953</Words>
  <Characters>806</Characters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