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AC8" w14:textId="52274BCD" w:rsidR="00E55CA3" w:rsidRPr="00683004" w:rsidRDefault="00E55CA3" w:rsidP="004060EC">
      <w:pPr>
        <w:rPr>
          <w:rFonts w:asciiTheme="minorEastAsia" w:eastAsiaTheme="minorEastAsia" w:hAnsiTheme="minorEastAsia"/>
          <w:noProof/>
          <w:color w:val="000000"/>
        </w:rPr>
      </w:pPr>
      <w:bookmarkStart w:id="0" w:name="_Hlk61035813"/>
      <w:r w:rsidRPr="00683004">
        <w:rPr>
          <w:rFonts w:asciiTheme="minorEastAsia" w:eastAsiaTheme="minorEastAsia" w:hAnsiTheme="minorEastAsia" w:hint="eastAsia"/>
          <w:noProof/>
          <w:color w:val="000000"/>
        </w:rPr>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562696DC"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1"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w:t>
      </w:r>
      <w:r w:rsidR="00AE361E" w:rsidRPr="00AE361E">
        <w:rPr>
          <w:rFonts w:asciiTheme="minorEastAsia" w:eastAsiaTheme="minorEastAsia" w:hAnsiTheme="minorEastAsia" w:hint="eastAsia"/>
          <w:b/>
          <w:i/>
          <w:noProof/>
          <w:color w:val="000000" w:themeColor="text1"/>
          <w:sz w:val="20"/>
          <w:szCs w:val="20"/>
        </w:rPr>
        <w:t>オープン・クローズ</w:t>
      </w:r>
      <w:r w:rsidR="007F6D5A" w:rsidRPr="00683004">
        <w:rPr>
          <w:rFonts w:asciiTheme="minorEastAsia" w:eastAsiaTheme="minorEastAsia" w:hAnsiTheme="minorEastAsia" w:hint="eastAsia"/>
          <w:b/>
          <w:i/>
          <w:noProof/>
          <w:color w:val="000000" w:themeColor="text1"/>
          <w:sz w:val="20"/>
          <w:szCs w:val="20"/>
        </w:rPr>
        <w:t>戦略や、</w:t>
      </w:r>
      <w:bookmarkEnd w:id="1"/>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00AE361E" w:rsidRPr="001F20E1">
        <w:rPr>
          <w:rFonts w:ascii="ＭＳ 明朝" w:hAnsi="ＭＳ 明朝" w:hint="eastAsia"/>
          <w:b/>
          <w:i/>
          <w:noProof/>
          <w:color w:val="000000"/>
          <w:sz w:val="20"/>
          <w:szCs w:val="20"/>
        </w:rPr>
        <w:t>等の検討状況も</w:t>
      </w:r>
      <w:r w:rsidR="007F6D5A"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1BF4C9CA" w:rsidR="00E55CA3" w:rsidRPr="00683004" w:rsidRDefault="00E55CA3" w:rsidP="00AE361E">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00AE361E"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D35558" w:rsidRDefault="00E55CA3" w:rsidP="000F73C5">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w:t>
      </w:r>
      <w:r w:rsidR="00997035" w:rsidRPr="00D35558">
        <w:rPr>
          <w:rFonts w:asciiTheme="minorEastAsia" w:eastAsiaTheme="minorEastAsia" w:hAnsiTheme="minorEastAsia" w:hint="eastAsia"/>
          <w:b/>
          <w:i/>
          <w:color w:val="000000"/>
          <w:spacing w:val="-4"/>
          <w:sz w:val="20"/>
        </w:rPr>
        <w:t>ください</w:t>
      </w:r>
      <w:r w:rsidRPr="00D35558">
        <w:rPr>
          <w:rFonts w:asciiTheme="minorEastAsia" w:eastAsiaTheme="minorEastAsia" w:hAnsiTheme="minorEastAsia" w:hint="eastAsia"/>
          <w:b/>
          <w:i/>
          <w:color w:val="000000"/>
          <w:spacing w:val="-4"/>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D35558">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AE2D6"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AC823"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1F294"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94939"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0AC5"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lastRenderedPageBreak/>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18A29160" w14:textId="77777777" w:rsidR="005A2EF6" w:rsidRDefault="005A2EF6" w:rsidP="00BF5E91">
      <w:pPr>
        <w:ind w:firstLineChars="300" w:firstLine="602"/>
        <w:rPr>
          <w:rFonts w:asciiTheme="minorEastAsia" w:eastAsiaTheme="minorEastAsia" w:hAnsiTheme="minorEastAsia"/>
          <w:b/>
          <w:i/>
          <w:color w:val="000000"/>
          <w:sz w:val="20"/>
        </w:rPr>
      </w:pPr>
    </w:p>
    <w:bookmarkEnd w:id="0"/>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78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3352"/>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47DB7"/>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1738</Words>
  <Characters>297</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