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098E9" w14:textId="766EE6C8" w:rsidR="00D062BB" w:rsidRPr="000F1301" w:rsidRDefault="00A16B3B" w:rsidP="002E33B7">
      <w:pPr>
        <w:widowControl/>
        <w:jc w:val="center"/>
        <w:rPr>
          <w:rFonts w:asciiTheme="minorEastAsia" w:eastAsiaTheme="minorEastAsia" w:hAnsiTheme="minorEastAsia"/>
          <w:sz w:val="24"/>
        </w:rPr>
      </w:pPr>
      <w:r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11ADD46F" w:rsidR="00A16B3B" w:rsidRDefault="00EF230A" w:rsidP="00A16B3B">
                            <w:pPr>
                              <w:jc w:val="center"/>
                            </w:pPr>
                            <w:r>
                              <w:rPr>
                                <w:rFonts w:hint="eastAsia"/>
                              </w:rPr>
                              <w:t>別添２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50DE3" id="_x0000_t202" coordsize="21600,21600" o:spt="202" path="m,l,21600r21600,l21600,xe">
                <v:stroke joinstyle="miter"/>
                <v:path gradientshapeok="t" o:connecttype="rect"/>
              </v:shapetype>
              <v:shape id="Text Box 1970" o:spid="_x0000_s1026"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">
                <v:textbox>
                  <w:txbxContent>
                    <w:p w14:paraId="2F87EB94" w14:textId="11ADD46F" w:rsidR="00A16B3B" w:rsidRDefault="00EF230A" w:rsidP="00A16B3B">
                      <w:pPr>
                        <w:jc w:val="center"/>
                      </w:pPr>
                      <w:r>
                        <w:rPr>
                          <w:rFonts w:hint="eastAsia"/>
                        </w:rPr>
                        <w:t>別添２</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77D0B485" w14:textId="7899C2BF"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231593" w:rsidRDefault="00D062BB" w:rsidP="002E33B7">
            <w:pPr>
              <w:jc w:val="left"/>
              <w:rPr>
                <w:rFonts w:asciiTheme="minorEastAsia" w:eastAsiaTheme="minorEastAsia" w:hAnsiTheme="minorEastAsia"/>
                <w:i/>
                <w:iCs/>
                <w:color w:val="0070C0"/>
                <w:szCs w:val="21"/>
              </w:rPr>
            </w:pPr>
            <w:r w:rsidRPr="00231593">
              <w:rPr>
                <w:rFonts w:asciiTheme="minorEastAsia" w:eastAsiaTheme="minorEastAsia" w:hAnsiTheme="minorEastAsia" w:hint="eastAsia"/>
                <w:i/>
                <w:iCs/>
                <w:color w:val="0070C0"/>
                <w:szCs w:val="21"/>
              </w:rPr>
              <w:t>○○株式会社</w:t>
            </w:r>
          </w:p>
        </w:tc>
        <w:tc>
          <w:tcPr>
            <w:tcW w:w="1388" w:type="dxa"/>
          </w:tcPr>
          <w:p w14:paraId="298C8016" w14:textId="77777777" w:rsidR="00D062BB" w:rsidRPr="00231593" w:rsidRDefault="00D062BB" w:rsidP="002E33B7">
            <w:pPr>
              <w:tabs>
                <w:tab w:val="left" w:pos="5803"/>
              </w:tabs>
              <w:rPr>
                <w:rFonts w:asciiTheme="minorEastAsia" w:eastAsiaTheme="minorEastAsia" w:hAnsiTheme="minorEastAsia"/>
                <w:i/>
                <w:iCs/>
                <w:color w:val="0070C0"/>
                <w:szCs w:val="21"/>
              </w:rPr>
            </w:pPr>
            <w:r w:rsidRPr="00231593">
              <w:rPr>
                <w:rFonts w:asciiTheme="minorEastAsia" w:eastAsiaTheme="minorEastAsia" w:hAnsiTheme="minorEastAsia" w:hint="eastAsia"/>
                <w:i/>
                <w:iCs/>
                <w:color w:val="0070C0"/>
                <w:szCs w:val="21"/>
              </w:rPr>
              <w:t>○名</w:t>
            </w:r>
          </w:p>
        </w:tc>
        <w:tc>
          <w:tcPr>
            <w:tcW w:w="5953" w:type="dxa"/>
          </w:tcPr>
          <w:p w14:paraId="0E1A9DAB" w14:textId="77777777" w:rsidR="00D062BB" w:rsidRPr="00231593" w:rsidRDefault="00D062BB" w:rsidP="002E33B7">
            <w:pPr>
              <w:tabs>
                <w:tab w:val="left" w:pos="5803"/>
              </w:tabs>
              <w:rPr>
                <w:rFonts w:asciiTheme="minorEastAsia" w:eastAsiaTheme="minorEastAsia" w:hAnsiTheme="minorEastAsia"/>
                <w:i/>
                <w:iCs/>
                <w:color w:val="0070C0"/>
                <w:szCs w:val="21"/>
              </w:rPr>
            </w:pPr>
            <w:r w:rsidRPr="00231593">
              <w:rPr>
                <w:rFonts w:asciiTheme="minorEastAsia" w:eastAsiaTheme="minorEastAsia" w:hAnsiTheme="minorEastAsia" w:hint="eastAsia"/>
                <w:i/>
                <w:iCs/>
                <w:color w:val="0070C0"/>
                <w:szCs w:val="21"/>
              </w:rPr>
              <w:t>えるぼし認定１段階（○年○月○日）</w:t>
            </w:r>
          </w:p>
        </w:tc>
      </w:tr>
      <w:tr w:rsidR="00D062BB" w:rsidRPr="000F1301" w14:paraId="2EFD7936" w14:textId="77777777" w:rsidTr="002E33B7">
        <w:tc>
          <w:tcPr>
            <w:tcW w:w="2435" w:type="dxa"/>
          </w:tcPr>
          <w:p w14:paraId="041EEC09" w14:textId="77777777" w:rsidR="00D062BB" w:rsidRPr="00231593" w:rsidRDefault="00D062BB" w:rsidP="002E33B7">
            <w:pPr>
              <w:jc w:val="left"/>
              <w:rPr>
                <w:rFonts w:asciiTheme="minorEastAsia" w:eastAsiaTheme="minorEastAsia" w:hAnsiTheme="minorEastAsia"/>
                <w:i/>
                <w:iCs/>
                <w:color w:val="0070C0"/>
                <w:szCs w:val="21"/>
              </w:rPr>
            </w:pPr>
            <w:r w:rsidRPr="00231593">
              <w:rPr>
                <w:rFonts w:asciiTheme="minorEastAsia" w:eastAsiaTheme="minorEastAsia" w:hAnsiTheme="minorEastAsia" w:hint="eastAsia"/>
                <w:i/>
                <w:iCs/>
                <w:color w:val="0070C0"/>
                <w:szCs w:val="21"/>
              </w:rPr>
              <w:t>○○株式会社</w:t>
            </w:r>
          </w:p>
        </w:tc>
        <w:tc>
          <w:tcPr>
            <w:tcW w:w="1388" w:type="dxa"/>
          </w:tcPr>
          <w:p w14:paraId="3151BAA9" w14:textId="77777777" w:rsidR="00D062BB" w:rsidRPr="00231593" w:rsidRDefault="00D062BB" w:rsidP="002E33B7">
            <w:pPr>
              <w:jc w:val="left"/>
              <w:rPr>
                <w:rFonts w:asciiTheme="minorEastAsia" w:eastAsiaTheme="minorEastAsia" w:hAnsiTheme="minorEastAsia"/>
                <w:i/>
                <w:iCs/>
                <w:color w:val="0070C0"/>
                <w:szCs w:val="21"/>
              </w:rPr>
            </w:pPr>
            <w:r w:rsidRPr="00231593">
              <w:rPr>
                <w:rFonts w:asciiTheme="minorEastAsia" w:eastAsiaTheme="minorEastAsia" w:hAnsiTheme="minorEastAsia" w:hint="eastAsia"/>
                <w:i/>
                <w:iCs/>
                <w:color w:val="0070C0"/>
                <w:szCs w:val="21"/>
              </w:rPr>
              <w:t>○名</w:t>
            </w:r>
          </w:p>
        </w:tc>
        <w:tc>
          <w:tcPr>
            <w:tcW w:w="5953" w:type="dxa"/>
          </w:tcPr>
          <w:p w14:paraId="2772B160" w14:textId="77777777" w:rsidR="00D062BB" w:rsidRPr="00231593" w:rsidRDefault="00D062BB" w:rsidP="002E33B7">
            <w:pPr>
              <w:jc w:val="left"/>
              <w:rPr>
                <w:rFonts w:asciiTheme="minorEastAsia" w:eastAsiaTheme="minorEastAsia" w:hAnsiTheme="minorEastAsia"/>
                <w:i/>
                <w:iCs/>
                <w:color w:val="0070C0"/>
                <w:szCs w:val="21"/>
              </w:rPr>
            </w:pPr>
            <w:r w:rsidRPr="00231593">
              <w:rPr>
                <w:rFonts w:asciiTheme="minorEastAsia" w:eastAsiaTheme="minorEastAsia" w:hAnsiTheme="minorEastAsia" w:hint="eastAsia"/>
                <w:i/>
                <w:iCs/>
                <w:color w:val="0070C0"/>
                <w:szCs w:val="21"/>
              </w:rPr>
              <w:t>えるぼし認定行動計画（○年○月○日）、</w:t>
            </w:r>
          </w:p>
          <w:p w14:paraId="760B6A64" w14:textId="647F6A13" w:rsidR="00D062BB" w:rsidRPr="00231593" w:rsidRDefault="00101CE1" w:rsidP="00101CE1">
            <w:pPr>
              <w:jc w:val="left"/>
              <w:rPr>
                <w:rFonts w:asciiTheme="minorEastAsia" w:eastAsiaTheme="minorEastAsia" w:hAnsiTheme="minorEastAsia"/>
                <w:i/>
                <w:iCs/>
                <w:color w:val="0070C0"/>
                <w:szCs w:val="21"/>
              </w:rPr>
            </w:pPr>
            <w:r w:rsidRPr="00231593">
              <w:rPr>
                <w:rFonts w:asciiTheme="minorEastAsia" w:eastAsiaTheme="minorEastAsia" w:hAnsiTheme="minorEastAsia" w:hint="eastAsia"/>
                <w:i/>
                <w:iCs/>
                <w:color w:val="0070C0"/>
                <w:szCs w:val="21"/>
              </w:rPr>
              <w:t>ユースエール認定</w:t>
            </w:r>
          </w:p>
        </w:tc>
      </w:tr>
      <w:tr w:rsidR="00D062BB" w:rsidRPr="000F1301" w14:paraId="79959887" w14:textId="77777777" w:rsidTr="002E33B7">
        <w:tc>
          <w:tcPr>
            <w:tcW w:w="2435" w:type="dxa"/>
          </w:tcPr>
          <w:p w14:paraId="4D1FE242" w14:textId="0715357F" w:rsidR="00D062BB" w:rsidRPr="00231593" w:rsidRDefault="00D062BB" w:rsidP="002E33B7">
            <w:pPr>
              <w:jc w:val="left"/>
              <w:rPr>
                <w:rFonts w:asciiTheme="minorEastAsia" w:eastAsiaTheme="minorEastAsia" w:hAnsiTheme="minorEastAsia"/>
                <w:i/>
                <w:iCs/>
                <w:color w:val="0070C0"/>
                <w:szCs w:val="21"/>
              </w:rPr>
            </w:pPr>
            <w:r w:rsidRPr="00231593">
              <w:rPr>
                <w:rFonts w:asciiTheme="minorEastAsia" w:eastAsiaTheme="minorEastAsia" w:hAnsiTheme="minorEastAsia" w:hint="eastAsia"/>
                <w:i/>
                <w:iCs/>
                <w:color w:val="0070C0"/>
                <w:szCs w:val="21"/>
              </w:rPr>
              <w:t>○○</w:t>
            </w:r>
            <w:r w:rsidR="00101CE1" w:rsidRPr="00231593">
              <w:rPr>
                <w:rFonts w:asciiTheme="minorEastAsia" w:eastAsiaTheme="minorEastAsia" w:hAnsiTheme="minorEastAsia" w:hint="eastAsia"/>
                <w:i/>
                <w:iCs/>
                <w:color w:val="0070C0"/>
                <w:szCs w:val="21"/>
              </w:rPr>
              <w:t>大学</w:t>
            </w:r>
          </w:p>
        </w:tc>
        <w:tc>
          <w:tcPr>
            <w:tcW w:w="1388" w:type="dxa"/>
          </w:tcPr>
          <w:p w14:paraId="5B37EF6B" w14:textId="77777777" w:rsidR="00D062BB" w:rsidRPr="00231593" w:rsidRDefault="00D062BB" w:rsidP="002E33B7">
            <w:pPr>
              <w:jc w:val="left"/>
              <w:rPr>
                <w:rFonts w:asciiTheme="minorEastAsia" w:eastAsiaTheme="minorEastAsia" w:hAnsiTheme="minorEastAsia"/>
                <w:i/>
                <w:iCs/>
                <w:color w:val="0070C0"/>
                <w:szCs w:val="21"/>
              </w:rPr>
            </w:pPr>
            <w:r w:rsidRPr="00231593">
              <w:rPr>
                <w:rFonts w:asciiTheme="minorEastAsia" w:eastAsiaTheme="minorEastAsia" w:hAnsiTheme="minorEastAsia" w:hint="eastAsia"/>
                <w:i/>
                <w:iCs/>
                <w:color w:val="0070C0"/>
                <w:szCs w:val="21"/>
              </w:rPr>
              <w:t>○名</w:t>
            </w:r>
          </w:p>
        </w:tc>
        <w:tc>
          <w:tcPr>
            <w:tcW w:w="5953" w:type="dxa"/>
          </w:tcPr>
          <w:p w14:paraId="0BE8B5DD" w14:textId="53B1ED67" w:rsidR="00D062BB" w:rsidRPr="00231593" w:rsidRDefault="00101CE1" w:rsidP="002E33B7">
            <w:pPr>
              <w:jc w:val="left"/>
              <w:rPr>
                <w:rFonts w:asciiTheme="minorEastAsia" w:eastAsiaTheme="minorEastAsia" w:hAnsiTheme="minorEastAsia"/>
                <w:i/>
                <w:iCs/>
                <w:color w:val="0070C0"/>
                <w:szCs w:val="21"/>
              </w:rPr>
            </w:pPr>
            <w:r w:rsidRPr="00231593">
              <w:rPr>
                <w:rFonts w:asciiTheme="minorEastAsia" w:eastAsiaTheme="minorEastAsia" w:hAnsiTheme="minorEastAsia" w:hint="eastAsia"/>
                <w:i/>
                <w:iCs/>
                <w:color w:val="0070C0"/>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8" w:history="1">
        <w:r w:rsidR="00B62AE6"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417EEF4C" w14:textId="3DD1159E" w:rsidR="00D438CB" w:rsidRDefault="00D438CB" w:rsidP="00393F7D">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w:t>
      </w:r>
      <w:r w:rsidRPr="00D438CB">
        <w:rPr>
          <w:rFonts w:ascii="ＭＳ 明朝" w:hAnsi="ＭＳ 明朝" w:hint="eastAsia"/>
          <w:sz w:val="18"/>
          <w:szCs w:val="18"/>
        </w:rPr>
        <w:lastRenderedPageBreak/>
        <w:t>施行規則第4条又は平成29年改正省令附則第2条第3項の規定に基づく認定</w:t>
      </w:r>
    </w:p>
    <w:p w14:paraId="788837A7" w14:textId="77777777" w:rsidR="00D438CB" w:rsidRPr="009F643E" w:rsidRDefault="00D438CB" w:rsidP="009F643E">
      <w:pPr>
        <w:pStyle w:val="aff0"/>
        <w:spacing w:line="0" w:lineRule="atLeast"/>
        <w:ind w:leftChars="139" w:left="850" w:rightChars="-79" w:right="-169" w:hangingChars="300" w:hanging="552"/>
        <w:jc w:val="left"/>
        <w:rPr>
          <w:rFonts w:ascii="ＭＳ 明朝" w:hAnsi="ＭＳ 明朝"/>
          <w:sz w:val="18"/>
          <w:szCs w:val="18"/>
        </w:rPr>
      </w:pPr>
    </w:p>
    <w:sectPr w:rsidR="00D438CB" w:rsidRPr="009F643E" w:rsidSect="00EB5153">
      <w:footerReference w:type="even" r:id="rId9"/>
      <w:footerReference w:type="default" r:id="rId10"/>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76CE" w14:textId="38CED5A5"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648B9">
      <w:rPr>
        <w:rStyle w:val="ab"/>
        <w:noProof/>
      </w:rPr>
      <w:t>3</w: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5910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00AE"/>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184"/>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593"/>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230A"/>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910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hlw.go.jp/stf/seisakunitsuite/bunya/0000091025.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1507</Words>
  <Characters>243</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