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3BCD" w14:textId="77777777" w:rsidR="0086166D" w:rsidRPr="0086166D" w:rsidRDefault="0086166D" w:rsidP="008E3229">
      <w:pPr>
        <w:jc w:val="left"/>
        <w:rPr>
          <w:rFonts w:ascii="ＭＳ Ｐ明朝" w:eastAsia="ＭＳ Ｐ明朝" w:hAnsi="ＭＳ Ｐ明朝"/>
          <w:sz w:val="18"/>
        </w:rPr>
      </w:pPr>
    </w:p>
    <w:p w14:paraId="20AE153F" w14:textId="77777777" w:rsidR="0086166D" w:rsidRPr="0086166D" w:rsidRDefault="0093182C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>○○年度　土木・建築工事費、機械装置等製作設計・加工費、保守・改造修理費　部門単価計算書</w:t>
      </w:r>
    </w:p>
    <w:p w14:paraId="5171C968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p w14:paraId="15488B7A" w14:textId="77777777" w:rsidR="0086166D" w:rsidRPr="0086166D" w:rsidRDefault="0064074D" w:rsidP="0086166D">
      <w:pPr>
        <w:tabs>
          <w:tab w:val="right" w:pos="9072"/>
        </w:tabs>
        <w:ind w:leftChars="200" w:left="5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事業者</w:t>
      </w:r>
      <w:r w:rsidR="0086166D" w:rsidRPr="0086166D">
        <w:rPr>
          <w:rFonts w:ascii="ＭＳ Ｐ明朝" w:eastAsia="ＭＳ Ｐ明朝" w:hAnsi="ＭＳ Ｐ明朝" w:hint="eastAsia"/>
          <w:sz w:val="18"/>
        </w:rPr>
        <w:t>名</w:t>
      </w:r>
      <w:r w:rsidR="0086166D" w:rsidRPr="0086166D">
        <w:rPr>
          <w:rFonts w:ascii="ＭＳ Ｐ明朝" w:eastAsia="ＭＳ Ｐ明朝" w:hAnsi="ＭＳ Ｐ明朝" w:hint="eastAsia"/>
          <w:sz w:val="18"/>
        </w:rPr>
        <w:tab/>
      </w:r>
      <w:r w:rsidR="0093182C"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 xml:space="preserve">　年　月　日</w:t>
      </w:r>
    </w:p>
    <w:p w14:paraId="1B1B81FE" w14:textId="77777777" w:rsidR="0086166D" w:rsidRPr="0086166D" w:rsidRDefault="0086166D" w:rsidP="0086166D">
      <w:pPr>
        <w:ind w:leftChars="200" w:left="560"/>
        <w:rPr>
          <w:rFonts w:ascii="ＭＳ Ｐ明朝" w:eastAsia="ＭＳ Ｐ明朝" w:hAnsi="ＭＳ Ｐ明朝"/>
          <w:sz w:val="18"/>
        </w:rPr>
      </w:pPr>
      <w:r w:rsidRPr="0086166D">
        <w:rPr>
          <w:rFonts w:ascii="ＭＳ Ｐ明朝" w:eastAsia="ＭＳ Ｐ明朝" w:hAnsi="ＭＳ Ｐ明朝" w:hint="eastAsia"/>
          <w:sz w:val="18"/>
        </w:rPr>
        <w:t xml:space="preserve">所　属　　　○○部○○課　　　　　　　証明者　氏名　　　　　　　　　　</w:t>
      </w:r>
    </w:p>
    <w:p w14:paraId="0956A95F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2304"/>
        <w:gridCol w:w="3474"/>
      </w:tblGrid>
      <w:tr w:rsidR="0086166D" w:rsidRPr="0086166D" w14:paraId="0CFB8AE3" w14:textId="77777777" w:rsidTr="00E27DCE">
        <w:tc>
          <w:tcPr>
            <w:tcW w:w="3168" w:type="dxa"/>
          </w:tcPr>
          <w:p w14:paraId="5CAC488C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費　　　　　　目</w:t>
            </w:r>
          </w:p>
        </w:tc>
        <w:tc>
          <w:tcPr>
            <w:tcW w:w="2304" w:type="dxa"/>
          </w:tcPr>
          <w:p w14:paraId="5868150D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金　額（千円）</w:t>
            </w:r>
          </w:p>
        </w:tc>
        <w:tc>
          <w:tcPr>
            <w:tcW w:w="3474" w:type="dxa"/>
          </w:tcPr>
          <w:p w14:paraId="2BFC66AB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備　　　　考</w:t>
            </w:r>
          </w:p>
        </w:tc>
      </w:tr>
      <w:tr w:rsidR="0086166D" w:rsidRPr="0086166D" w14:paraId="05E64D9C" w14:textId="77777777" w:rsidTr="00E27DCE">
        <w:tc>
          <w:tcPr>
            <w:tcW w:w="3168" w:type="dxa"/>
          </w:tcPr>
          <w:p w14:paraId="290BD4F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１．直接労務費合計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Ａ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45F70CC2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31B14B50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79A317EC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0D9AD1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(4)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</w:tc>
        <w:tc>
          <w:tcPr>
            <w:tcW w:w="2304" w:type="dxa"/>
          </w:tcPr>
          <w:p w14:paraId="39D2755E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9ED7675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20367BBD" w14:textId="77777777" w:rsidTr="00E27DCE">
        <w:tc>
          <w:tcPr>
            <w:tcW w:w="3168" w:type="dxa"/>
          </w:tcPr>
          <w:p w14:paraId="6F3C0AB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２．間接費合計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Ｂ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6D75409D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間接材料費</w:t>
            </w:r>
          </w:p>
          <w:p w14:paraId="463CB15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補助材料費</w:t>
            </w:r>
          </w:p>
          <w:p w14:paraId="216CE6A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工場消耗品費</w:t>
            </w:r>
          </w:p>
          <w:p w14:paraId="69DA1C9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消耗工具器具備品</w:t>
            </w:r>
          </w:p>
          <w:p w14:paraId="6F86B679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費目記入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1E132AF5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間接労務費</w:t>
            </w:r>
          </w:p>
          <w:p w14:paraId="6063BB2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6D102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1F1BDB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AAE19D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  <w:p w14:paraId="5421604F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退職給与引当金</w:t>
            </w:r>
          </w:p>
          <w:p w14:paraId="1F789A6E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福利費</w:t>
            </w:r>
          </w:p>
          <w:p w14:paraId="70C93EBB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（健保負担金等）</w:t>
            </w:r>
          </w:p>
          <w:p w14:paraId="737884C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間接経費</w:t>
            </w:r>
          </w:p>
          <w:p w14:paraId="718B3922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福利施設費</w:t>
            </w:r>
          </w:p>
          <w:p w14:paraId="051BC2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厚生費</w:t>
            </w:r>
          </w:p>
          <w:p w14:paraId="14EEE64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減価償却費</w:t>
            </w:r>
          </w:p>
          <w:p w14:paraId="2C03F41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  <w:p w14:paraId="2EB75A0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保険料</w:t>
            </w:r>
          </w:p>
          <w:p w14:paraId="4B060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修繕料</w:t>
            </w:r>
          </w:p>
          <w:p w14:paraId="40AE213E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光熱水料</w:t>
            </w:r>
          </w:p>
          <w:p w14:paraId="733E263B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租税公課</w:t>
            </w:r>
          </w:p>
          <w:p w14:paraId="324D960D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旅費交通費</w:t>
            </w:r>
          </w:p>
          <w:p w14:paraId="65824AD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通信費</w:t>
            </w:r>
          </w:p>
          <w:p w14:paraId="527EC777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その他（費目記入）</w:t>
            </w:r>
          </w:p>
        </w:tc>
        <w:tc>
          <w:tcPr>
            <w:tcW w:w="2304" w:type="dxa"/>
          </w:tcPr>
          <w:p w14:paraId="64B70F7F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DDA713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5AA16EE3" w14:textId="77777777" w:rsidTr="00E27DCE">
        <w:tc>
          <w:tcPr>
            <w:tcW w:w="3168" w:type="dxa"/>
          </w:tcPr>
          <w:p w14:paraId="6535C7F1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３．総経費（Ｃ）</w:t>
            </w:r>
          </w:p>
          <w:p w14:paraId="5B4450ED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〔（Ａ）＋（Ｂ）〕</w:t>
            </w:r>
          </w:p>
        </w:tc>
        <w:tc>
          <w:tcPr>
            <w:tcW w:w="2304" w:type="dxa"/>
          </w:tcPr>
          <w:p w14:paraId="66E16EE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7168C02D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85E6D7" w14:textId="77777777" w:rsidTr="00E27DCE">
        <w:tc>
          <w:tcPr>
            <w:tcW w:w="3168" w:type="dxa"/>
          </w:tcPr>
          <w:p w14:paraId="7E27F412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４．稼働時間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Ｄ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5DCB4F2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BA935E8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7B9717" w14:textId="77777777" w:rsidTr="00E27DCE">
        <w:tc>
          <w:tcPr>
            <w:tcW w:w="3168" w:type="dxa"/>
          </w:tcPr>
          <w:p w14:paraId="7CF58C9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５．従業員</w:t>
            </w:r>
            <w:r w:rsidR="0093182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数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732039F3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365C1417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DE9BC13" w14:textId="77777777" w:rsidTr="00E27DCE">
        <w:trPr>
          <w:cantSplit/>
        </w:trPr>
        <w:tc>
          <w:tcPr>
            <w:tcW w:w="8946" w:type="dxa"/>
            <w:gridSpan w:val="3"/>
          </w:tcPr>
          <w:p w14:paraId="716013EF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部門単価〔円／ｈ〕＝（Ｃ）÷</w:t>
            </w:r>
            <w:r w:rsidRPr="0086166D">
              <w:rPr>
                <w:rFonts w:ascii="ＭＳ Ｐ明朝" w:eastAsia="ＭＳ Ｐ明朝" w:hAnsi="ＭＳ Ｐ明朝"/>
                <w:sz w:val="18"/>
              </w:rPr>
              <w:t>{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（Ｄ）×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）}</w:t>
            </w:r>
          </w:p>
        </w:tc>
      </w:tr>
    </w:tbl>
    <w:p w14:paraId="5AE0EF4E" w14:textId="77777777"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</w:p>
    <w:p w14:paraId="02496B57" w14:textId="77777777"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（注）</w:t>
      </w:r>
    </w:p>
    <w:p w14:paraId="55A7A093" w14:textId="77777777" w:rsidR="0086166D" w:rsidRPr="0086166D" w:rsidRDefault="0086166D" w:rsidP="0086166D">
      <w:pPr>
        <w:ind w:leftChars="100" w:left="460" w:hangingChars="100" w:hanging="180"/>
        <w:rPr>
          <w:rFonts w:ascii="Arial" w:eastAsia="ＭＳ Ｐ明朝" w:hAnsi="Arial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１．上記の計算方法は、委託先（再委託先または研究分担先を含む）において単価算出方法に別段の定めがない場合に、</w:t>
      </w:r>
      <w:r w:rsidR="003E3BFF">
        <w:rPr>
          <w:rFonts w:ascii="ＭＳ Ｐ明朝" w:eastAsia="ＭＳ Ｐ明朝" w:hAnsi="ＭＳ Ｐ明朝" w:hint="eastAsia"/>
          <w:i/>
          <w:iCs/>
          <w:sz w:val="18"/>
        </w:rPr>
        <w:t>業務</w:t>
      </w:r>
      <w:r w:rsidRPr="0086166D">
        <w:rPr>
          <w:rFonts w:ascii="Arial" w:eastAsia="ＭＳ Ｐ明朝" w:hAnsi="Arial" w:hint="eastAsia"/>
          <w:i/>
          <w:iCs/>
          <w:sz w:val="18"/>
        </w:rPr>
        <w:t>委託費積算基準に関する「機械装置等費」のうち、土木・建築工事費、機械装置等、製作設計・加工費、保守・改造修理費の部門単価計算に用いる。</w:t>
      </w:r>
    </w:p>
    <w:p w14:paraId="1AC81B8C" w14:textId="77777777" w:rsidR="0086166D" w:rsidRPr="0086166D" w:rsidRDefault="0086166D" w:rsidP="008E3229">
      <w:pPr>
        <w:ind w:leftChars="100" w:left="460" w:hangingChars="100" w:hanging="180"/>
        <w:rPr>
          <w:rFonts w:ascii="ＭＳ Ｐ明朝" w:eastAsia="ＭＳ Ｐ明朝" w:hAnsi="ＭＳ Ｐ明朝"/>
          <w:i/>
          <w:sz w:val="18"/>
          <w:szCs w:val="18"/>
        </w:rPr>
      </w:pPr>
      <w:r w:rsidRPr="0086166D">
        <w:rPr>
          <w:rFonts w:ascii="Arial" w:eastAsia="ＭＳ Ｐ明朝" w:hAnsi="Arial" w:hint="eastAsia"/>
          <w:i/>
          <w:iCs/>
          <w:sz w:val="18"/>
        </w:rPr>
        <w:t>２．金額（税抜）は、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年度毎に、当該年度直近の確定決算により算出した単価を使用し、当該年度中適用する</w:t>
      </w:r>
      <w:r w:rsidR="00991C4F">
        <w:rPr>
          <w:rFonts w:ascii="ＭＳ Ｐ明朝" w:eastAsia="ＭＳ Ｐ明朝" w:hAnsi="ＭＳ Ｐ明朝" w:hint="eastAsia"/>
          <w:i/>
          <w:iCs/>
          <w:sz w:val="18"/>
        </w:rPr>
        <w:t>。</w:t>
      </w:r>
    </w:p>
    <w:p w14:paraId="09D582CF" w14:textId="77777777" w:rsidR="00093EAC" w:rsidRPr="0086166D" w:rsidRDefault="0086166D" w:rsidP="008E3229">
      <w:pPr>
        <w:ind w:leftChars="100" w:left="460" w:hangingChars="100" w:hanging="180"/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３．円未満の端数は、切捨とすること。</w:t>
      </w:r>
    </w:p>
    <w:sectPr w:rsidR="00093EAC" w:rsidRPr="0086166D" w:rsidSect="00E27DCE">
      <w:pgSz w:w="11906" w:h="16838" w:code="9"/>
      <w:pgMar w:top="1134" w:right="964" w:bottom="1361" w:left="1701" w:header="1134" w:footer="567" w:gutter="0"/>
      <w:pgNumType w:start="8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39CA" w14:textId="77777777" w:rsidR="00465BED" w:rsidRDefault="00465BED" w:rsidP="0086166D">
      <w:r>
        <w:separator/>
      </w:r>
    </w:p>
  </w:endnote>
  <w:endnote w:type="continuationSeparator" w:id="0">
    <w:p w14:paraId="62994EFF" w14:textId="77777777" w:rsidR="00465BED" w:rsidRDefault="00465BE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F479" w14:textId="77777777" w:rsidR="00465BED" w:rsidRDefault="00465BED" w:rsidP="0086166D">
      <w:r>
        <w:separator/>
      </w:r>
    </w:p>
  </w:footnote>
  <w:footnote w:type="continuationSeparator" w:id="0">
    <w:p w14:paraId="17E8BD16" w14:textId="77777777" w:rsidR="00465BED" w:rsidRDefault="00465BED" w:rsidP="0086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5B4D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3BFF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5BED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74D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6D35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66D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9F8"/>
    <w:rsid w:val="008D7E32"/>
    <w:rsid w:val="008E001D"/>
    <w:rsid w:val="008E0296"/>
    <w:rsid w:val="008E09D2"/>
    <w:rsid w:val="008E10A2"/>
    <w:rsid w:val="008E10D2"/>
    <w:rsid w:val="008E189C"/>
    <w:rsid w:val="008E3229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82C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1C4F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06963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31D6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13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35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7DCE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4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6D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86166D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86166D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