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2839FF" w14:textId="2AFA4F33" w:rsidR="007F57AD" w:rsidRPr="00CD740D" w:rsidRDefault="007F57AD" w:rsidP="007F57AD">
      <w:pPr>
        <w:widowControl/>
        <w:tabs>
          <w:tab w:val="left" w:pos="4536"/>
        </w:tabs>
        <w:spacing w:line="360" w:lineRule="exact"/>
        <w:jc w:val="distribute"/>
        <w:rPr>
          <w:sz w:val="24"/>
          <w:szCs w:val="24"/>
        </w:rPr>
      </w:pPr>
      <w:r>
        <w:rPr>
          <w:sz w:val="24"/>
          <w:szCs w:val="24"/>
        </w:rPr>
        <w:tab/>
      </w:r>
      <w:r w:rsidR="00C161F3" w:rsidRPr="00CD740D">
        <w:rPr>
          <w:rFonts w:hint="eastAsia"/>
          <w:sz w:val="24"/>
          <w:szCs w:val="24"/>
        </w:rPr>
        <w:t>2</w:t>
      </w:r>
      <w:r w:rsidR="000A5E4E" w:rsidRPr="00CD740D">
        <w:rPr>
          <w:rFonts w:hint="eastAsia"/>
          <w:sz w:val="24"/>
          <w:szCs w:val="24"/>
        </w:rPr>
        <w:t>0</w:t>
      </w:r>
      <w:r w:rsidR="000A5E4E" w:rsidRPr="00CD740D">
        <w:rPr>
          <w:sz w:val="24"/>
          <w:szCs w:val="24"/>
        </w:rPr>
        <w:t>23</w:t>
      </w:r>
      <w:r w:rsidR="00AC3BBE" w:rsidRPr="00CD740D">
        <w:rPr>
          <w:rFonts w:hint="eastAsia"/>
          <w:sz w:val="24"/>
          <w:szCs w:val="24"/>
        </w:rPr>
        <w:t>度新エネ技戦第</w:t>
      </w:r>
      <w:r w:rsidR="00E90B23">
        <w:rPr>
          <w:sz w:val="24"/>
          <w:szCs w:val="24"/>
        </w:rPr>
        <w:t>1211002</w:t>
      </w:r>
      <w:r w:rsidR="00AC3BBE" w:rsidRPr="00CD740D">
        <w:rPr>
          <w:rFonts w:hint="eastAsia"/>
          <w:sz w:val="24"/>
          <w:szCs w:val="24"/>
        </w:rPr>
        <w:t>号</w:t>
      </w:r>
    </w:p>
    <w:p w14:paraId="2AC47630" w14:textId="0179BB16" w:rsidR="007F57AD" w:rsidRPr="00CD740D" w:rsidRDefault="007F57AD" w:rsidP="007F57AD">
      <w:pPr>
        <w:widowControl/>
        <w:tabs>
          <w:tab w:val="left" w:pos="4536"/>
        </w:tabs>
        <w:spacing w:line="360" w:lineRule="exact"/>
        <w:jc w:val="distribute"/>
        <w:rPr>
          <w:sz w:val="24"/>
          <w:szCs w:val="24"/>
        </w:rPr>
      </w:pPr>
      <w:r w:rsidRPr="00CD740D">
        <w:rPr>
          <w:sz w:val="24"/>
          <w:szCs w:val="24"/>
        </w:rPr>
        <w:tab/>
      </w:r>
      <w:r w:rsidR="000A5E4E" w:rsidRPr="00CD740D">
        <w:rPr>
          <w:rFonts w:hint="eastAsia"/>
          <w:sz w:val="24"/>
          <w:szCs w:val="24"/>
        </w:rPr>
        <w:t>2</w:t>
      </w:r>
      <w:r w:rsidR="000A5E4E" w:rsidRPr="00CD740D">
        <w:rPr>
          <w:sz w:val="24"/>
          <w:szCs w:val="24"/>
        </w:rPr>
        <w:t>02</w:t>
      </w:r>
      <w:r w:rsidR="004677FF">
        <w:rPr>
          <w:sz w:val="24"/>
          <w:szCs w:val="24"/>
        </w:rPr>
        <w:t>3</w:t>
      </w:r>
      <w:r w:rsidR="00AC3BBE" w:rsidRPr="00CD740D">
        <w:rPr>
          <w:rFonts w:hint="eastAsia"/>
          <w:sz w:val="24"/>
          <w:szCs w:val="24"/>
        </w:rPr>
        <w:t>年</w:t>
      </w:r>
      <w:r w:rsidR="00E90B23">
        <w:rPr>
          <w:rFonts w:hint="eastAsia"/>
          <w:sz w:val="24"/>
          <w:szCs w:val="24"/>
        </w:rPr>
        <w:t>1</w:t>
      </w:r>
      <w:r w:rsidR="00E90B23">
        <w:rPr>
          <w:sz w:val="24"/>
          <w:szCs w:val="24"/>
        </w:rPr>
        <w:t>2</w:t>
      </w:r>
      <w:r w:rsidR="00AC3BBE" w:rsidRPr="00CD740D">
        <w:rPr>
          <w:rFonts w:hint="eastAsia"/>
          <w:sz w:val="24"/>
          <w:szCs w:val="24"/>
        </w:rPr>
        <w:t>月</w:t>
      </w:r>
      <w:r w:rsidR="00E90B23">
        <w:rPr>
          <w:rFonts w:hint="eastAsia"/>
          <w:sz w:val="24"/>
          <w:szCs w:val="24"/>
        </w:rPr>
        <w:t>1</w:t>
      </w:r>
      <w:r w:rsidR="00E90B23">
        <w:rPr>
          <w:sz w:val="24"/>
          <w:szCs w:val="24"/>
        </w:rPr>
        <w:t>4</w:t>
      </w:r>
      <w:r w:rsidR="002E4F12" w:rsidRPr="00CD740D">
        <w:rPr>
          <w:rFonts w:hint="eastAsia"/>
          <w:sz w:val="24"/>
          <w:szCs w:val="24"/>
        </w:rPr>
        <w:t>日</w:t>
      </w:r>
    </w:p>
    <w:p w14:paraId="69DFD4DF" w14:textId="77777777" w:rsidR="007F57AD" w:rsidRPr="00CD740D" w:rsidRDefault="007F57AD" w:rsidP="002E4F12">
      <w:pPr>
        <w:widowControl/>
        <w:tabs>
          <w:tab w:val="left" w:pos="4536"/>
        </w:tabs>
        <w:spacing w:line="360" w:lineRule="exact"/>
        <w:jc w:val="distribute"/>
        <w:rPr>
          <w:sz w:val="24"/>
          <w:szCs w:val="24"/>
        </w:rPr>
      </w:pPr>
      <w:r w:rsidRPr="00CD740D">
        <w:rPr>
          <w:sz w:val="24"/>
          <w:szCs w:val="24"/>
        </w:rPr>
        <w:tab/>
      </w:r>
      <w:r w:rsidR="00AC3BBE" w:rsidRPr="005101FA">
        <w:rPr>
          <w:rFonts w:hint="eastAsia"/>
          <w:w w:val="70"/>
          <w:kern w:val="0"/>
          <w:sz w:val="24"/>
          <w:szCs w:val="24"/>
          <w:fitText w:val="4325" w:id="1664846081"/>
        </w:rPr>
        <w:t>国立研究開発法人</w:t>
      </w:r>
      <w:r w:rsidR="00AC3BBE" w:rsidRPr="005101FA">
        <w:rPr>
          <w:w w:val="70"/>
          <w:kern w:val="0"/>
          <w:sz w:val="24"/>
          <w:szCs w:val="24"/>
          <w:fitText w:val="4325" w:id="1664846081"/>
        </w:rPr>
        <w:t xml:space="preserve"> </w:t>
      </w:r>
      <w:r w:rsidR="00AC3BBE" w:rsidRPr="005101FA">
        <w:rPr>
          <w:rFonts w:hint="eastAsia"/>
          <w:w w:val="70"/>
          <w:kern w:val="0"/>
          <w:sz w:val="24"/>
          <w:szCs w:val="24"/>
          <w:fitText w:val="4325" w:id="1664846081"/>
        </w:rPr>
        <w:t>新</w:t>
      </w:r>
      <w:r w:rsidR="002B727D" w:rsidRPr="005101FA">
        <w:rPr>
          <w:rFonts w:hint="eastAsia"/>
          <w:w w:val="70"/>
          <w:kern w:val="0"/>
          <w:sz w:val="24"/>
          <w:szCs w:val="24"/>
          <w:fitText w:val="4325" w:id="1664846081"/>
        </w:rPr>
        <w:t>エネルギー</w:t>
      </w:r>
      <w:r w:rsidR="00AC3BBE" w:rsidRPr="005101FA">
        <w:rPr>
          <w:rFonts w:hint="eastAsia"/>
          <w:w w:val="70"/>
          <w:kern w:val="0"/>
          <w:sz w:val="24"/>
          <w:szCs w:val="24"/>
          <w:fitText w:val="4325" w:id="1664846081"/>
        </w:rPr>
        <w:t>・産業技術総合開発機</w:t>
      </w:r>
      <w:r w:rsidR="00AC3BBE" w:rsidRPr="005101FA">
        <w:rPr>
          <w:rFonts w:hint="eastAsia"/>
          <w:spacing w:val="34"/>
          <w:w w:val="70"/>
          <w:kern w:val="0"/>
          <w:sz w:val="24"/>
          <w:szCs w:val="24"/>
          <w:fitText w:val="4325" w:id="1664846081"/>
        </w:rPr>
        <w:t>構</w:t>
      </w:r>
    </w:p>
    <w:p w14:paraId="26804F2C" w14:textId="4AF66EC4" w:rsidR="00AC3BBE" w:rsidRDefault="007F57AD" w:rsidP="007F57AD">
      <w:pPr>
        <w:widowControl/>
        <w:tabs>
          <w:tab w:val="left" w:pos="4536"/>
        </w:tabs>
        <w:spacing w:line="360" w:lineRule="exact"/>
        <w:jc w:val="distribute"/>
        <w:rPr>
          <w:sz w:val="24"/>
          <w:szCs w:val="24"/>
        </w:rPr>
      </w:pPr>
      <w:r w:rsidRPr="00CD740D">
        <w:rPr>
          <w:sz w:val="24"/>
          <w:szCs w:val="24"/>
        </w:rPr>
        <w:tab/>
      </w:r>
      <w:r w:rsidR="00AC3BBE" w:rsidRPr="00CD740D">
        <w:rPr>
          <w:rFonts w:hint="eastAsia"/>
          <w:sz w:val="24"/>
          <w:szCs w:val="24"/>
        </w:rPr>
        <w:t>技術戦略研究</w:t>
      </w:r>
      <w:r w:rsidR="002B727D" w:rsidRPr="00CD740D">
        <w:rPr>
          <w:rFonts w:hint="eastAsia"/>
          <w:sz w:val="24"/>
          <w:szCs w:val="24"/>
        </w:rPr>
        <w:t>センター</w:t>
      </w:r>
    </w:p>
    <w:p w14:paraId="2369FF96" w14:textId="77777777" w:rsidR="00AF77A8" w:rsidRPr="00935A7B" w:rsidRDefault="00AF77A8" w:rsidP="000617BA">
      <w:pPr>
        <w:widowControl/>
        <w:spacing w:line="360" w:lineRule="exact"/>
        <w:rPr>
          <w:sz w:val="24"/>
          <w:szCs w:val="24"/>
        </w:rPr>
      </w:pPr>
    </w:p>
    <w:p w14:paraId="347EE49A" w14:textId="77777777" w:rsidR="002B727D" w:rsidRPr="00F418B4" w:rsidRDefault="002B727D" w:rsidP="000617BA">
      <w:pPr>
        <w:widowControl/>
        <w:spacing w:line="360" w:lineRule="exact"/>
        <w:rPr>
          <w:sz w:val="24"/>
          <w:szCs w:val="24"/>
        </w:rPr>
      </w:pPr>
    </w:p>
    <w:p w14:paraId="0314A9E3" w14:textId="0ED8B59D" w:rsidR="00FC113B" w:rsidRPr="00D85B6E" w:rsidRDefault="00FC113B" w:rsidP="000617BA">
      <w:pPr>
        <w:widowControl/>
        <w:spacing w:line="360" w:lineRule="exact"/>
        <w:jc w:val="center"/>
        <w:rPr>
          <w:sz w:val="24"/>
          <w:szCs w:val="24"/>
        </w:rPr>
      </w:pPr>
      <w:r w:rsidRPr="00D85B6E">
        <w:rPr>
          <w:rFonts w:hint="eastAsia"/>
          <w:sz w:val="24"/>
          <w:szCs w:val="24"/>
        </w:rPr>
        <w:t>ＮＥＤＯプロジェクトにおけるデータマネジメント基本方針</w:t>
      </w:r>
    </w:p>
    <w:p w14:paraId="4AC616F2" w14:textId="77777777" w:rsidR="008B3BC6" w:rsidRDefault="008B3BC6" w:rsidP="000617BA">
      <w:pPr>
        <w:widowControl/>
        <w:spacing w:line="360" w:lineRule="exact"/>
        <w:rPr>
          <w:sz w:val="24"/>
          <w:szCs w:val="24"/>
        </w:rPr>
      </w:pPr>
    </w:p>
    <w:p w14:paraId="2C6B2593" w14:textId="77777777" w:rsidR="00784A36" w:rsidRPr="00D85B6E" w:rsidRDefault="00784A36" w:rsidP="000617BA">
      <w:pPr>
        <w:widowControl/>
        <w:spacing w:line="360" w:lineRule="exact"/>
        <w:rPr>
          <w:sz w:val="24"/>
          <w:szCs w:val="24"/>
        </w:rPr>
      </w:pPr>
    </w:p>
    <w:p w14:paraId="258D32D9" w14:textId="77777777" w:rsidR="005F4550" w:rsidRPr="00C4326E" w:rsidRDefault="005F4550" w:rsidP="000617BA">
      <w:pPr>
        <w:widowControl/>
        <w:spacing w:line="360" w:lineRule="exact"/>
        <w:rPr>
          <w:sz w:val="24"/>
          <w:szCs w:val="24"/>
        </w:rPr>
      </w:pPr>
    </w:p>
    <w:p w14:paraId="40BFCFBF" w14:textId="2ABBF36C" w:rsidR="000617BA" w:rsidRPr="00D85B6E" w:rsidRDefault="00322C3E" w:rsidP="000617BA">
      <w:pPr>
        <w:widowControl/>
        <w:spacing w:line="360" w:lineRule="exact"/>
        <w:ind w:firstLineChars="100" w:firstLine="240"/>
        <w:rPr>
          <w:sz w:val="24"/>
          <w:szCs w:val="24"/>
        </w:rPr>
      </w:pPr>
      <w:r>
        <w:rPr>
          <w:rFonts w:hint="eastAsia"/>
          <w:sz w:val="24"/>
          <w:szCs w:val="24"/>
        </w:rPr>
        <w:t>本プロジェクトの目的の達成及び本プロジェクトで取得又</w:t>
      </w:r>
      <w:r w:rsidR="002E7991" w:rsidRPr="00D85B6E">
        <w:rPr>
          <w:rFonts w:hint="eastAsia"/>
          <w:sz w:val="24"/>
          <w:szCs w:val="24"/>
        </w:rPr>
        <w:t>は収集した研究開発データの効果的な利活用促進のため、本プロジェクトにおいては、</w:t>
      </w:r>
      <w:r w:rsidR="004B1795" w:rsidRPr="004B1795">
        <w:rPr>
          <w:rFonts w:hint="eastAsia"/>
          <w:sz w:val="24"/>
          <w:szCs w:val="24"/>
        </w:rPr>
        <w:t>「公的資金による研究データの管理・利活用に関する基本的な考え方」（令和</w:t>
      </w:r>
      <w:r w:rsidR="004B1795" w:rsidRPr="004B1795">
        <w:rPr>
          <w:rFonts w:hint="eastAsia"/>
          <w:sz w:val="24"/>
          <w:szCs w:val="24"/>
        </w:rPr>
        <w:t>3</w:t>
      </w:r>
      <w:r w:rsidR="004B1795" w:rsidRPr="004B1795">
        <w:rPr>
          <w:rFonts w:hint="eastAsia"/>
          <w:sz w:val="24"/>
          <w:szCs w:val="24"/>
        </w:rPr>
        <w:t>年</w:t>
      </w:r>
      <w:r w:rsidR="004B1795" w:rsidRPr="004B1795">
        <w:rPr>
          <w:rFonts w:hint="eastAsia"/>
          <w:sz w:val="24"/>
          <w:szCs w:val="24"/>
        </w:rPr>
        <w:t>4</w:t>
      </w:r>
      <w:r w:rsidR="004B1795" w:rsidRPr="004B1795">
        <w:rPr>
          <w:rFonts w:hint="eastAsia"/>
          <w:sz w:val="24"/>
          <w:szCs w:val="24"/>
        </w:rPr>
        <w:t>月</w:t>
      </w:r>
      <w:r w:rsidR="004B1795" w:rsidRPr="004B1795">
        <w:rPr>
          <w:rFonts w:hint="eastAsia"/>
          <w:sz w:val="24"/>
          <w:szCs w:val="24"/>
        </w:rPr>
        <w:t>27</w:t>
      </w:r>
      <w:r w:rsidR="004B1795" w:rsidRPr="004B1795">
        <w:rPr>
          <w:rFonts w:hint="eastAsia"/>
          <w:sz w:val="24"/>
          <w:szCs w:val="24"/>
        </w:rPr>
        <w:t>日、統合イノベーション戦略推進会議）</w:t>
      </w:r>
      <w:r w:rsidR="004B1795">
        <w:rPr>
          <w:rFonts w:hint="eastAsia"/>
          <w:sz w:val="24"/>
          <w:szCs w:val="24"/>
        </w:rPr>
        <w:t>も踏まえて</w:t>
      </w:r>
      <w:r w:rsidR="00BB1EDE">
        <w:rPr>
          <w:rFonts w:hint="eastAsia"/>
          <w:sz w:val="24"/>
          <w:szCs w:val="24"/>
        </w:rPr>
        <w:t>、</w:t>
      </w:r>
      <w:r w:rsidR="002E7991" w:rsidRPr="00D85B6E">
        <w:rPr>
          <w:rFonts w:hint="eastAsia"/>
          <w:sz w:val="24"/>
          <w:szCs w:val="24"/>
        </w:rPr>
        <w:t>以下のデータマネジメントを</w:t>
      </w:r>
      <w:r w:rsidR="000A558E" w:rsidRPr="00D85B6E">
        <w:rPr>
          <w:rFonts w:hint="eastAsia"/>
          <w:sz w:val="24"/>
          <w:szCs w:val="24"/>
        </w:rPr>
        <w:t>行う</w:t>
      </w:r>
      <w:r w:rsidR="002E7991" w:rsidRPr="00D85B6E">
        <w:rPr>
          <w:rFonts w:hint="eastAsia"/>
          <w:sz w:val="24"/>
          <w:szCs w:val="24"/>
        </w:rPr>
        <w:t>ことを原則とする。</w:t>
      </w:r>
    </w:p>
    <w:p w14:paraId="69EB13D5" w14:textId="0776303C" w:rsidR="000617BA" w:rsidRPr="00D85B6E" w:rsidRDefault="002E7991" w:rsidP="000617BA">
      <w:pPr>
        <w:widowControl/>
        <w:spacing w:line="360" w:lineRule="exact"/>
        <w:ind w:firstLineChars="100" w:firstLine="240"/>
        <w:rPr>
          <w:sz w:val="24"/>
          <w:szCs w:val="24"/>
        </w:rPr>
      </w:pPr>
      <w:r w:rsidRPr="00D85B6E">
        <w:rPr>
          <w:rFonts w:hint="eastAsia"/>
          <w:sz w:val="24"/>
          <w:szCs w:val="24"/>
        </w:rPr>
        <w:t>本方針に記載のない事項については、本プロジェクトの目的を踏まえ、プロジェクト参加者</w:t>
      </w:r>
      <w:r w:rsidR="00745BAE">
        <w:rPr>
          <w:rFonts w:hint="eastAsia"/>
          <w:sz w:val="24"/>
          <w:szCs w:val="24"/>
        </w:rPr>
        <w:t>（研究開発の直接の受託者のほか、当該受託者からの研究開発の一部の再委託先及び共同研究先を含む）</w:t>
      </w:r>
      <w:r w:rsidRPr="00D85B6E">
        <w:rPr>
          <w:rFonts w:hint="eastAsia"/>
          <w:sz w:val="24"/>
          <w:szCs w:val="24"/>
        </w:rPr>
        <w:t>間の合意により必要に応じて定めるものとする。</w:t>
      </w:r>
    </w:p>
    <w:p w14:paraId="2D71593D" w14:textId="77777777" w:rsidR="000617BA" w:rsidRPr="00D85B6E" w:rsidRDefault="008B3BC6" w:rsidP="000617BA">
      <w:pPr>
        <w:widowControl/>
        <w:spacing w:line="360" w:lineRule="exact"/>
        <w:ind w:firstLineChars="100" w:firstLine="240"/>
        <w:rPr>
          <w:sz w:val="24"/>
          <w:szCs w:val="24"/>
        </w:rPr>
      </w:pPr>
      <w:r w:rsidRPr="00D85B6E">
        <w:rPr>
          <w:rFonts w:hint="eastAsia"/>
          <w:sz w:val="24"/>
          <w:szCs w:val="24"/>
        </w:rPr>
        <w:t>プロジェクト参加者は、本方針に従い、特段の事情がない限りプロジェクト開始（委託契約書の締結）までに、研究開発データの取扱いについて合意した上で、データマネジメントプランを作成するものとする。</w:t>
      </w:r>
    </w:p>
    <w:p w14:paraId="41400913" w14:textId="5C251189" w:rsidR="000617BA" w:rsidRPr="00D85B6E" w:rsidRDefault="008B3BC6" w:rsidP="000617BA">
      <w:pPr>
        <w:widowControl/>
        <w:spacing w:line="360" w:lineRule="exact"/>
        <w:ind w:firstLineChars="100" w:firstLine="240"/>
        <w:rPr>
          <w:sz w:val="24"/>
          <w:szCs w:val="24"/>
        </w:rPr>
      </w:pPr>
      <w:r w:rsidRPr="00D85B6E">
        <w:rPr>
          <w:rFonts w:hint="eastAsia"/>
          <w:sz w:val="24"/>
          <w:szCs w:val="24"/>
        </w:rPr>
        <w:t>なお、プロジェクト参加者間でのデータの取扱いについての合意書</w:t>
      </w:r>
      <w:r w:rsidR="00662D90">
        <w:rPr>
          <w:rStyle w:val="ac"/>
          <w:sz w:val="24"/>
          <w:szCs w:val="24"/>
        </w:rPr>
        <w:footnoteReference w:id="1"/>
      </w:r>
      <w:r w:rsidRPr="00D85B6E">
        <w:rPr>
          <w:rFonts w:hint="eastAsia"/>
          <w:sz w:val="24"/>
          <w:szCs w:val="24"/>
        </w:rPr>
        <w:t>（以下「データ合意書」という。）及びデータマネジメントプランの作成に当たっては、経済産業省の</w:t>
      </w:r>
      <w:r w:rsidRPr="00CD740D">
        <w:rPr>
          <w:rFonts w:hint="eastAsia"/>
          <w:sz w:val="24"/>
          <w:szCs w:val="24"/>
        </w:rPr>
        <w:t>「委託研究開発における知的財産マネジメントに関する運用ガイドライン（別冊）委託研究開発におけるデータマネジメントに関する運用ガイドライン」</w:t>
      </w:r>
      <w:r w:rsidRPr="00D85B6E">
        <w:rPr>
          <w:rFonts w:hint="eastAsia"/>
          <w:sz w:val="24"/>
          <w:szCs w:val="24"/>
        </w:rPr>
        <w:t>を参考にする。</w:t>
      </w:r>
    </w:p>
    <w:p w14:paraId="0E5B1E9C" w14:textId="77777777" w:rsidR="008B3BC6" w:rsidRPr="00D85B6E" w:rsidRDefault="008B3BC6" w:rsidP="000617BA">
      <w:pPr>
        <w:widowControl/>
        <w:spacing w:line="360" w:lineRule="exact"/>
        <w:rPr>
          <w:sz w:val="24"/>
          <w:szCs w:val="24"/>
        </w:rPr>
      </w:pPr>
    </w:p>
    <w:p w14:paraId="58B1EF95" w14:textId="77777777" w:rsidR="008B3BC6" w:rsidRPr="00D85B6E" w:rsidRDefault="008B3BC6" w:rsidP="000617BA">
      <w:pPr>
        <w:widowControl/>
        <w:spacing w:line="360" w:lineRule="exact"/>
        <w:rPr>
          <w:sz w:val="24"/>
          <w:szCs w:val="24"/>
        </w:rPr>
      </w:pPr>
      <w:r w:rsidRPr="00D85B6E">
        <w:rPr>
          <w:rFonts w:hint="eastAsia"/>
          <w:sz w:val="24"/>
          <w:szCs w:val="24"/>
        </w:rPr>
        <w:t>１．</w:t>
      </w:r>
      <w:r w:rsidRPr="00D85B6E">
        <w:rPr>
          <w:sz w:val="24"/>
          <w:szCs w:val="24"/>
        </w:rPr>
        <w:t>本方針</w:t>
      </w:r>
      <w:r w:rsidRPr="00D85B6E">
        <w:rPr>
          <w:rFonts w:hint="eastAsia"/>
          <w:sz w:val="24"/>
          <w:szCs w:val="24"/>
        </w:rPr>
        <w:t>で用いる用語の定義</w:t>
      </w:r>
    </w:p>
    <w:p w14:paraId="3D411EB7" w14:textId="77777777" w:rsidR="008B3BC6" w:rsidRPr="00D85B6E" w:rsidRDefault="008B3BC6" w:rsidP="000617BA">
      <w:pPr>
        <w:widowControl/>
        <w:spacing w:line="360" w:lineRule="exact"/>
        <w:rPr>
          <w:sz w:val="24"/>
          <w:szCs w:val="24"/>
        </w:rPr>
      </w:pPr>
      <w:r w:rsidRPr="00D85B6E">
        <w:rPr>
          <w:rFonts w:hint="eastAsia"/>
          <w:sz w:val="24"/>
          <w:szCs w:val="24"/>
        </w:rPr>
        <w:t>（１）研究開発データ</w:t>
      </w:r>
    </w:p>
    <w:p w14:paraId="69177E3A" w14:textId="151EA743" w:rsidR="000617BA" w:rsidRPr="00D85B6E" w:rsidRDefault="008B3BC6" w:rsidP="000617BA">
      <w:pPr>
        <w:widowControl/>
        <w:spacing w:line="360" w:lineRule="exact"/>
        <w:ind w:firstLineChars="100" w:firstLine="240"/>
        <w:rPr>
          <w:sz w:val="24"/>
          <w:szCs w:val="24"/>
        </w:rPr>
      </w:pPr>
      <w:r w:rsidRPr="00D85B6E">
        <w:rPr>
          <w:rFonts w:hint="eastAsia"/>
          <w:sz w:val="24"/>
          <w:szCs w:val="24"/>
        </w:rPr>
        <w:t>「研究開発データ」とは、</w:t>
      </w:r>
      <w:r w:rsidRPr="00D85B6E">
        <w:rPr>
          <w:rFonts w:asciiTheme="minorEastAsia" w:hAnsiTheme="minorEastAsia" w:hint="eastAsia"/>
          <w:sz w:val="24"/>
          <w:szCs w:val="24"/>
        </w:rPr>
        <w:t>研究開発で取得又は収集した</w:t>
      </w:r>
      <w:r w:rsidRPr="00D85B6E">
        <w:rPr>
          <w:rFonts w:hint="eastAsia"/>
          <w:sz w:val="24"/>
          <w:szCs w:val="24"/>
        </w:rPr>
        <w:t>電磁的記録（電子的方式、磁気的方式その他人の知覚によっては認識することができない方式で作られる記録であって、電子計算機による情報処理の用に供されるものをいう。）をいう。</w:t>
      </w:r>
    </w:p>
    <w:p w14:paraId="7FCF9E2F" w14:textId="77777777" w:rsidR="008B3BC6" w:rsidRPr="00D85B6E" w:rsidRDefault="008B3BC6" w:rsidP="000617BA">
      <w:pPr>
        <w:widowControl/>
        <w:spacing w:line="360" w:lineRule="exact"/>
        <w:rPr>
          <w:sz w:val="24"/>
          <w:szCs w:val="24"/>
        </w:rPr>
      </w:pPr>
    </w:p>
    <w:p w14:paraId="5AF460F1" w14:textId="77777777" w:rsidR="008B3BC6" w:rsidRPr="00D85B6E" w:rsidRDefault="008B3BC6" w:rsidP="000617BA">
      <w:pPr>
        <w:widowControl/>
        <w:spacing w:line="360" w:lineRule="exact"/>
        <w:rPr>
          <w:sz w:val="24"/>
          <w:szCs w:val="24"/>
        </w:rPr>
      </w:pPr>
      <w:r w:rsidRPr="00D85B6E">
        <w:rPr>
          <w:rFonts w:hint="eastAsia"/>
          <w:sz w:val="24"/>
          <w:szCs w:val="24"/>
        </w:rPr>
        <w:t>（２）自主管理データ</w:t>
      </w:r>
    </w:p>
    <w:p w14:paraId="6C37DEBB" w14:textId="77777777" w:rsidR="008B3BC6" w:rsidRPr="00D85B6E" w:rsidRDefault="008B3BC6" w:rsidP="000617BA">
      <w:pPr>
        <w:widowControl/>
        <w:spacing w:line="360" w:lineRule="exact"/>
        <w:ind w:firstLineChars="100" w:firstLine="240"/>
        <w:rPr>
          <w:sz w:val="24"/>
          <w:szCs w:val="24"/>
        </w:rPr>
      </w:pPr>
      <w:r w:rsidRPr="00D85B6E">
        <w:rPr>
          <w:rFonts w:hint="eastAsia"/>
          <w:sz w:val="24"/>
          <w:szCs w:val="24"/>
        </w:rPr>
        <w:t>「自主管理データ」とは、プロジェクト参加者が自主的に管理する研究開発データをいう。</w:t>
      </w:r>
    </w:p>
    <w:p w14:paraId="36689C54" w14:textId="77777777" w:rsidR="008B3BC6" w:rsidRPr="00CD740D" w:rsidRDefault="008B3BC6" w:rsidP="000617BA">
      <w:pPr>
        <w:widowControl/>
        <w:spacing w:line="360" w:lineRule="exact"/>
        <w:rPr>
          <w:sz w:val="24"/>
          <w:szCs w:val="24"/>
        </w:rPr>
      </w:pPr>
    </w:p>
    <w:p w14:paraId="664207AC" w14:textId="77777777" w:rsidR="008B3BC6" w:rsidRPr="00D85B6E" w:rsidRDefault="008B3BC6" w:rsidP="000617BA">
      <w:pPr>
        <w:widowControl/>
        <w:spacing w:line="360" w:lineRule="exact"/>
        <w:rPr>
          <w:sz w:val="24"/>
          <w:szCs w:val="24"/>
        </w:rPr>
      </w:pPr>
      <w:r w:rsidRPr="00D85B6E">
        <w:rPr>
          <w:rFonts w:hint="eastAsia"/>
          <w:sz w:val="24"/>
          <w:szCs w:val="24"/>
        </w:rPr>
        <w:t>（３）非管理データ</w:t>
      </w:r>
    </w:p>
    <w:p w14:paraId="0E2D446E" w14:textId="77777777" w:rsidR="008B3BC6" w:rsidRPr="00D85B6E" w:rsidRDefault="008B3BC6" w:rsidP="000617BA">
      <w:pPr>
        <w:widowControl/>
        <w:spacing w:line="360" w:lineRule="exact"/>
        <w:ind w:firstLineChars="100" w:firstLine="240"/>
        <w:rPr>
          <w:sz w:val="24"/>
          <w:szCs w:val="24"/>
        </w:rPr>
      </w:pPr>
      <w:r w:rsidRPr="00D85B6E">
        <w:rPr>
          <w:rFonts w:hint="eastAsia"/>
          <w:sz w:val="24"/>
          <w:szCs w:val="24"/>
        </w:rPr>
        <w:lastRenderedPageBreak/>
        <w:t>「非管理データ」とは、自主管理データ以外の特に管理を要しない研究開発データをいう。</w:t>
      </w:r>
    </w:p>
    <w:p w14:paraId="79A6D57F" w14:textId="77777777" w:rsidR="008B3BC6" w:rsidRPr="00D85B6E" w:rsidRDefault="008B3BC6" w:rsidP="000617BA">
      <w:pPr>
        <w:widowControl/>
        <w:spacing w:line="360" w:lineRule="exact"/>
        <w:rPr>
          <w:sz w:val="24"/>
          <w:szCs w:val="24"/>
        </w:rPr>
      </w:pPr>
    </w:p>
    <w:p w14:paraId="1059696B" w14:textId="77777777" w:rsidR="008B3BC6" w:rsidRPr="00D85B6E" w:rsidRDefault="008B3BC6" w:rsidP="000617BA">
      <w:pPr>
        <w:widowControl/>
        <w:spacing w:line="360" w:lineRule="exact"/>
        <w:rPr>
          <w:sz w:val="24"/>
          <w:szCs w:val="24"/>
        </w:rPr>
      </w:pPr>
      <w:r w:rsidRPr="00D85B6E">
        <w:rPr>
          <w:rFonts w:hint="eastAsia"/>
          <w:sz w:val="24"/>
          <w:szCs w:val="24"/>
        </w:rPr>
        <w:t>２．本研究開発における研究開発データの基本的事項</w:t>
      </w:r>
    </w:p>
    <w:p w14:paraId="512DE026" w14:textId="77777777" w:rsidR="008B3BC6" w:rsidRPr="00D85B6E" w:rsidRDefault="008B3BC6" w:rsidP="000617BA">
      <w:pPr>
        <w:widowControl/>
        <w:spacing w:line="360" w:lineRule="exact"/>
        <w:rPr>
          <w:sz w:val="24"/>
          <w:szCs w:val="24"/>
        </w:rPr>
      </w:pPr>
      <w:r w:rsidRPr="00D85B6E">
        <w:rPr>
          <w:rFonts w:hint="eastAsia"/>
          <w:sz w:val="24"/>
          <w:szCs w:val="24"/>
        </w:rPr>
        <w:t>（１）自主管理データ</w:t>
      </w:r>
    </w:p>
    <w:p w14:paraId="67FCE712" w14:textId="77777777" w:rsidR="008B3BC6" w:rsidRPr="00D85B6E" w:rsidRDefault="008B3BC6" w:rsidP="000617BA">
      <w:pPr>
        <w:widowControl/>
        <w:spacing w:line="360" w:lineRule="exact"/>
        <w:ind w:firstLineChars="100" w:firstLine="240"/>
        <w:rPr>
          <w:rFonts w:asciiTheme="minorEastAsia" w:hAnsiTheme="minorEastAsia"/>
          <w:sz w:val="24"/>
          <w:szCs w:val="24"/>
        </w:rPr>
      </w:pPr>
      <w:r w:rsidRPr="00D85B6E">
        <w:rPr>
          <w:rFonts w:hint="eastAsia"/>
          <w:sz w:val="24"/>
          <w:szCs w:val="24"/>
        </w:rPr>
        <w:t>自主管理データについては、一義的には取得又は収集したプロジェクト参加者が管理方針を決定すべきものであるが、</w:t>
      </w:r>
      <w:r w:rsidRPr="00D85B6E">
        <w:rPr>
          <w:rFonts w:asciiTheme="minorEastAsia" w:hAnsiTheme="minorEastAsia" w:hint="eastAsia"/>
          <w:sz w:val="24"/>
          <w:szCs w:val="24"/>
        </w:rPr>
        <w:t>種々の目的や用途のために</w:t>
      </w:r>
      <w:r w:rsidRPr="00D85B6E">
        <w:rPr>
          <w:rFonts w:hint="eastAsia"/>
          <w:sz w:val="24"/>
          <w:szCs w:val="24"/>
        </w:rPr>
        <w:t>プロジェクト参加者</w:t>
      </w:r>
      <w:r w:rsidRPr="00D85B6E">
        <w:rPr>
          <w:rFonts w:asciiTheme="minorEastAsia" w:hAnsiTheme="minorEastAsia" w:hint="eastAsia"/>
          <w:sz w:val="24"/>
          <w:szCs w:val="24"/>
        </w:rPr>
        <w:t>自らによる利活用又は他者に対する提供等を促進するよう努める。</w:t>
      </w:r>
    </w:p>
    <w:p w14:paraId="6C399280" w14:textId="77777777" w:rsidR="008B3BC6" w:rsidRPr="00D85B6E" w:rsidRDefault="008B3BC6" w:rsidP="000617BA">
      <w:pPr>
        <w:widowControl/>
        <w:spacing w:line="360" w:lineRule="exact"/>
        <w:ind w:firstLineChars="100" w:firstLine="240"/>
        <w:rPr>
          <w:rFonts w:asciiTheme="minorEastAsia" w:hAnsiTheme="minorEastAsia"/>
          <w:sz w:val="24"/>
          <w:szCs w:val="24"/>
        </w:rPr>
      </w:pPr>
    </w:p>
    <w:p w14:paraId="77B62717" w14:textId="77777777" w:rsidR="008B3BC6" w:rsidRPr="00D85B6E" w:rsidRDefault="008B3BC6" w:rsidP="000617BA">
      <w:pPr>
        <w:widowControl/>
        <w:spacing w:line="360" w:lineRule="exact"/>
        <w:rPr>
          <w:sz w:val="24"/>
          <w:szCs w:val="24"/>
        </w:rPr>
      </w:pPr>
      <w:r w:rsidRPr="00D85B6E">
        <w:rPr>
          <w:rFonts w:hint="eastAsia"/>
          <w:sz w:val="24"/>
          <w:szCs w:val="24"/>
        </w:rPr>
        <w:t>３．ＮＥＤＯと受託者とが約する事項</w:t>
      </w:r>
    </w:p>
    <w:p w14:paraId="2206A175" w14:textId="77777777" w:rsidR="008B3BC6" w:rsidRPr="00D85B6E" w:rsidRDefault="008B3BC6" w:rsidP="000617BA">
      <w:pPr>
        <w:widowControl/>
        <w:spacing w:line="360" w:lineRule="exact"/>
        <w:rPr>
          <w:rFonts w:asciiTheme="minorEastAsia" w:hAnsiTheme="minorEastAsia"/>
          <w:sz w:val="24"/>
          <w:szCs w:val="24"/>
        </w:rPr>
      </w:pPr>
      <w:r w:rsidRPr="00D85B6E">
        <w:rPr>
          <w:rFonts w:asciiTheme="minorEastAsia" w:hAnsiTheme="minorEastAsia" w:hint="eastAsia"/>
          <w:sz w:val="24"/>
          <w:szCs w:val="24"/>
        </w:rPr>
        <w:t>（１）データカタログに掲載する索引情報の報告</w:t>
      </w:r>
    </w:p>
    <w:p w14:paraId="736CC1F8" w14:textId="0DBDDF63" w:rsidR="008B3BC6" w:rsidRPr="00D85B6E" w:rsidRDefault="008B3BC6" w:rsidP="000617BA">
      <w:pPr>
        <w:widowControl/>
        <w:spacing w:line="360" w:lineRule="exact"/>
        <w:ind w:firstLineChars="100" w:firstLine="224"/>
        <w:rPr>
          <w:rFonts w:asciiTheme="minorEastAsia" w:hAnsiTheme="minorEastAsia"/>
          <w:sz w:val="24"/>
          <w:szCs w:val="24"/>
        </w:rPr>
      </w:pPr>
      <w:r w:rsidRPr="00D85B6E">
        <w:rPr>
          <w:rFonts w:asciiTheme="minorEastAsia" w:hAnsiTheme="minorEastAsia" w:hint="eastAsia"/>
          <w:spacing w:val="-8"/>
          <w:sz w:val="24"/>
          <w:szCs w:val="24"/>
        </w:rPr>
        <w:t>プロジェクト参加者以外にも提供・利活用が可能な自主管理データ</w:t>
      </w:r>
      <w:r w:rsidRPr="00D85B6E">
        <w:rPr>
          <w:rFonts w:asciiTheme="minorEastAsia" w:hAnsiTheme="minorEastAsia" w:hint="eastAsia"/>
          <w:sz w:val="24"/>
          <w:szCs w:val="24"/>
        </w:rPr>
        <w:t>については、その索引情報（以下「メタデータ」という。）を</w:t>
      </w:r>
      <w:r w:rsidR="000617BA" w:rsidRPr="00D85B6E">
        <w:rPr>
          <w:rFonts w:hint="eastAsia"/>
          <w:sz w:val="24"/>
          <w:szCs w:val="24"/>
        </w:rPr>
        <w:t>ＮＥＤＯが別途指定する様式に</w:t>
      </w:r>
      <w:r w:rsidR="000617BA">
        <w:rPr>
          <w:rFonts w:hint="eastAsia"/>
          <w:sz w:val="24"/>
          <w:szCs w:val="24"/>
        </w:rPr>
        <w:t>より</w:t>
      </w:r>
      <w:r w:rsidRPr="00D85B6E">
        <w:rPr>
          <w:rFonts w:asciiTheme="minorEastAsia" w:hAnsiTheme="minorEastAsia" w:hint="eastAsia"/>
          <w:sz w:val="24"/>
          <w:szCs w:val="24"/>
        </w:rPr>
        <w:t>ＮＥＤＯ</w:t>
      </w:r>
      <w:r w:rsidR="0039051A">
        <w:rPr>
          <w:rFonts w:asciiTheme="minorEastAsia" w:hAnsiTheme="minorEastAsia" w:hint="eastAsia"/>
          <w:sz w:val="24"/>
          <w:szCs w:val="24"/>
        </w:rPr>
        <w:t>に報告し、これをＮＥＤＯが作成したデータカタログに掲載するこ</w:t>
      </w:r>
      <w:r w:rsidR="00322C3E">
        <w:rPr>
          <w:rFonts w:asciiTheme="minorEastAsia" w:hAnsiTheme="minorEastAsia" w:hint="eastAsia"/>
          <w:sz w:val="24"/>
          <w:szCs w:val="24"/>
        </w:rPr>
        <w:t>と</w:t>
      </w:r>
      <w:r w:rsidR="00D147E9">
        <w:rPr>
          <w:rFonts w:asciiTheme="minorEastAsia" w:hAnsiTheme="minorEastAsia" w:hint="eastAsia"/>
          <w:sz w:val="24"/>
          <w:szCs w:val="24"/>
        </w:rPr>
        <w:t>及び研究データ基盤システム</w:t>
      </w:r>
      <w:r w:rsidR="00FC789D">
        <w:rPr>
          <w:rStyle w:val="ac"/>
          <w:rFonts w:asciiTheme="minorEastAsia" w:hAnsiTheme="minorEastAsia"/>
          <w:sz w:val="24"/>
          <w:szCs w:val="24"/>
        </w:rPr>
        <w:footnoteReference w:id="2"/>
      </w:r>
      <w:r w:rsidR="00D147E9">
        <w:rPr>
          <w:rFonts w:asciiTheme="minorEastAsia" w:hAnsiTheme="minorEastAsia" w:hint="eastAsia"/>
          <w:sz w:val="24"/>
          <w:szCs w:val="24"/>
        </w:rPr>
        <w:t>に登録すること</w:t>
      </w:r>
      <w:r w:rsidR="0039051A">
        <w:rPr>
          <w:rFonts w:asciiTheme="minorEastAsia" w:hAnsiTheme="minorEastAsia" w:hint="eastAsia"/>
          <w:sz w:val="24"/>
          <w:szCs w:val="24"/>
        </w:rPr>
        <w:t>に</w:t>
      </w:r>
      <w:r w:rsidRPr="00D85B6E">
        <w:rPr>
          <w:rFonts w:asciiTheme="minorEastAsia" w:hAnsiTheme="minorEastAsia" w:hint="eastAsia"/>
          <w:sz w:val="24"/>
          <w:szCs w:val="24"/>
        </w:rPr>
        <w:t>同意するものとする。</w:t>
      </w:r>
    </w:p>
    <w:p w14:paraId="2E5A3756" w14:textId="77777777" w:rsidR="008B3BC6" w:rsidRPr="00D85B6E" w:rsidRDefault="008B3BC6" w:rsidP="000617BA">
      <w:pPr>
        <w:widowControl/>
        <w:spacing w:line="360" w:lineRule="exact"/>
        <w:ind w:firstLineChars="100" w:firstLine="240"/>
        <w:rPr>
          <w:rFonts w:asciiTheme="minorEastAsia" w:hAnsiTheme="minorEastAsia"/>
          <w:sz w:val="24"/>
          <w:szCs w:val="24"/>
        </w:rPr>
      </w:pPr>
    </w:p>
    <w:p w14:paraId="5609BBFA" w14:textId="77777777" w:rsidR="008B3BC6" w:rsidRPr="00D85B6E" w:rsidRDefault="008B3BC6" w:rsidP="000617BA">
      <w:pPr>
        <w:widowControl/>
        <w:spacing w:line="360" w:lineRule="exact"/>
        <w:rPr>
          <w:sz w:val="24"/>
          <w:szCs w:val="24"/>
        </w:rPr>
      </w:pPr>
      <w:r w:rsidRPr="00D85B6E">
        <w:rPr>
          <w:rFonts w:hint="eastAsia"/>
          <w:sz w:val="24"/>
          <w:szCs w:val="24"/>
        </w:rPr>
        <w:t>（２）データマネジメントプランの提出</w:t>
      </w:r>
    </w:p>
    <w:p w14:paraId="5617A24D" w14:textId="1E67C359" w:rsidR="000617BA" w:rsidRPr="00D85B6E" w:rsidRDefault="008B3BC6" w:rsidP="000617BA">
      <w:pPr>
        <w:widowControl/>
        <w:spacing w:line="360" w:lineRule="exact"/>
        <w:ind w:firstLineChars="100" w:firstLine="240"/>
        <w:rPr>
          <w:sz w:val="24"/>
          <w:szCs w:val="24"/>
        </w:rPr>
      </w:pPr>
      <w:r w:rsidRPr="00D85B6E">
        <w:rPr>
          <w:rFonts w:hint="eastAsia"/>
          <w:sz w:val="24"/>
          <w:szCs w:val="24"/>
        </w:rPr>
        <w:t>受託者は、</w:t>
      </w:r>
      <w:r w:rsidRPr="00D85B6E">
        <w:rPr>
          <w:rFonts w:asciiTheme="minorEastAsia" w:hAnsiTheme="minorEastAsia" w:hint="eastAsia"/>
          <w:spacing w:val="-8"/>
          <w:sz w:val="24"/>
          <w:szCs w:val="24"/>
        </w:rPr>
        <w:t>プロジェクト参加者以外にも提供・利活用が可能な自主管理データ</w:t>
      </w:r>
      <w:r w:rsidR="00D93497">
        <w:rPr>
          <w:rFonts w:asciiTheme="minorEastAsia" w:hAnsiTheme="minorEastAsia" w:hint="eastAsia"/>
          <w:spacing w:val="-8"/>
          <w:sz w:val="24"/>
          <w:szCs w:val="24"/>
        </w:rPr>
        <w:t>、プロジェクト参加者間のみで共有・利活用可能な自主管理データ及び他のプロジェクト参加者やプロジェクト参加者以外と共有・利活用しない自主管理データ</w:t>
      </w:r>
      <w:r w:rsidRPr="00D85B6E">
        <w:rPr>
          <w:rFonts w:asciiTheme="minorEastAsia" w:hAnsiTheme="minorEastAsia" w:hint="eastAsia"/>
          <w:spacing w:val="-8"/>
          <w:sz w:val="24"/>
          <w:szCs w:val="24"/>
        </w:rPr>
        <w:t>について</w:t>
      </w:r>
      <w:r w:rsidR="00FE1586">
        <w:rPr>
          <w:rFonts w:asciiTheme="minorEastAsia" w:hAnsiTheme="minorEastAsia" w:hint="eastAsia"/>
          <w:spacing w:val="-8"/>
          <w:sz w:val="24"/>
          <w:szCs w:val="24"/>
        </w:rPr>
        <w:t>、</w:t>
      </w:r>
      <w:r w:rsidRPr="00D85B6E">
        <w:rPr>
          <w:rFonts w:asciiTheme="minorEastAsia" w:hAnsiTheme="minorEastAsia" w:hint="eastAsia"/>
          <w:spacing w:val="-8"/>
          <w:sz w:val="24"/>
          <w:szCs w:val="24"/>
        </w:rPr>
        <w:t>データマネジメントプランを</w:t>
      </w:r>
      <w:r w:rsidR="000617BA" w:rsidRPr="00D85B6E">
        <w:rPr>
          <w:rFonts w:hint="eastAsia"/>
          <w:sz w:val="24"/>
          <w:szCs w:val="24"/>
        </w:rPr>
        <w:t>ＮＥＤＯが別途指定する様式に</w:t>
      </w:r>
      <w:r w:rsidR="000617BA">
        <w:rPr>
          <w:rFonts w:hint="eastAsia"/>
          <w:sz w:val="24"/>
          <w:szCs w:val="24"/>
        </w:rPr>
        <w:t>より</w:t>
      </w:r>
      <w:r w:rsidRPr="00D85B6E">
        <w:rPr>
          <w:rFonts w:asciiTheme="minorEastAsia" w:hAnsiTheme="minorEastAsia" w:hint="eastAsia"/>
          <w:spacing w:val="-8"/>
          <w:sz w:val="24"/>
          <w:szCs w:val="24"/>
        </w:rPr>
        <w:t>ＮＥＤＯに提出する。</w:t>
      </w:r>
    </w:p>
    <w:p w14:paraId="7CFD868D" w14:textId="60D01F8D" w:rsidR="008B3BC6" w:rsidRPr="00D85B6E" w:rsidRDefault="008B3BC6" w:rsidP="000617BA">
      <w:pPr>
        <w:widowControl/>
        <w:spacing w:line="360" w:lineRule="exact"/>
        <w:ind w:firstLineChars="100" w:firstLine="224"/>
        <w:rPr>
          <w:sz w:val="24"/>
          <w:szCs w:val="24"/>
        </w:rPr>
      </w:pPr>
      <w:r w:rsidRPr="00D85B6E">
        <w:rPr>
          <w:rFonts w:asciiTheme="minorEastAsia" w:hAnsiTheme="minorEastAsia" w:hint="eastAsia"/>
          <w:spacing w:val="-8"/>
          <w:sz w:val="24"/>
          <w:szCs w:val="24"/>
        </w:rPr>
        <w:t>データマネジメントプランは、特段の事情がない限りプロジェクト開始前までに、ＮＥＤＯに提出する。</w:t>
      </w:r>
      <w:r w:rsidR="00322C3E">
        <w:rPr>
          <w:rFonts w:hint="eastAsia"/>
          <w:sz w:val="24"/>
          <w:szCs w:val="24"/>
        </w:rPr>
        <w:t>ただ</w:t>
      </w:r>
      <w:r w:rsidRPr="00D85B6E">
        <w:rPr>
          <w:rFonts w:hint="eastAsia"/>
          <w:sz w:val="24"/>
          <w:szCs w:val="24"/>
        </w:rPr>
        <w:t>し、プロジェクト開始前にデータの取得又は収集を想定することが困難な場合は、データの取得又は収集の想定ができた時点で、データマネジメントプランのＮＥＤＯへの提出を行うこととする。</w:t>
      </w:r>
    </w:p>
    <w:p w14:paraId="251FCA08" w14:textId="77777777" w:rsidR="008B3BC6" w:rsidRPr="00D85B6E" w:rsidRDefault="008B3BC6" w:rsidP="000617BA">
      <w:pPr>
        <w:widowControl/>
        <w:spacing w:line="360" w:lineRule="exact"/>
        <w:rPr>
          <w:sz w:val="24"/>
          <w:szCs w:val="24"/>
        </w:rPr>
      </w:pPr>
    </w:p>
    <w:p w14:paraId="4F9663A8" w14:textId="77777777" w:rsidR="008B3BC6" w:rsidRPr="00D85B6E" w:rsidRDefault="008B3BC6" w:rsidP="000617BA">
      <w:pPr>
        <w:widowControl/>
        <w:spacing w:line="360" w:lineRule="exact"/>
        <w:rPr>
          <w:sz w:val="24"/>
          <w:szCs w:val="24"/>
        </w:rPr>
      </w:pPr>
      <w:r w:rsidRPr="00D85B6E">
        <w:rPr>
          <w:rFonts w:hint="eastAsia"/>
          <w:sz w:val="24"/>
          <w:szCs w:val="24"/>
        </w:rPr>
        <w:t>（３）データマネジメントプランの追加提出・修正</w:t>
      </w:r>
    </w:p>
    <w:p w14:paraId="558AC01F" w14:textId="10C19838" w:rsidR="000617BA" w:rsidRPr="00D85B6E" w:rsidRDefault="008B3BC6" w:rsidP="000617BA">
      <w:pPr>
        <w:widowControl/>
        <w:spacing w:line="360" w:lineRule="exact"/>
        <w:ind w:firstLineChars="100" w:firstLine="240"/>
        <w:rPr>
          <w:sz w:val="24"/>
          <w:szCs w:val="24"/>
        </w:rPr>
      </w:pPr>
      <w:r w:rsidRPr="00D85B6E">
        <w:rPr>
          <w:rFonts w:hint="eastAsia"/>
          <w:sz w:val="24"/>
          <w:szCs w:val="24"/>
        </w:rPr>
        <w:t>受託者は、</w:t>
      </w:r>
      <w:r w:rsidRPr="00D85B6E">
        <w:rPr>
          <w:rFonts w:asciiTheme="minorEastAsia" w:hAnsiTheme="minorEastAsia" w:hint="eastAsia"/>
          <w:spacing w:val="-8"/>
          <w:sz w:val="24"/>
          <w:szCs w:val="24"/>
        </w:rPr>
        <w:t>プロジェクト開始後に、想定し得なかったデータが取得又は収集される場合は</w:t>
      </w:r>
      <w:r w:rsidR="000617BA">
        <w:rPr>
          <w:rFonts w:asciiTheme="minorEastAsia" w:hAnsiTheme="minorEastAsia" w:hint="eastAsia"/>
          <w:spacing w:val="-8"/>
          <w:sz w:val="24"/>
          <w:szCs w:val="24"/>
        </w:rPr>
        <w:t>、</w:t>
      </w:r>
      <w:r w:rsidR="000617BA" w:rsidRPr="000617BA">
        <w:rPr>
          <w:rFonts w:asciiTheme="minorEastAsia" w:hAnsiTheme="minorEastAsia" w:hint="eastAsia"/>
          <w:spacing w:val="-8"/>
          <w:sz w:val="24"/>
          <w:szCs w:val="24"/>
        </w:rPr>
        <w:t>必要に応じて</w:t>
      </w:r>
      <w:r w:rsidRPr="00D85B6E">
        <w:rPr>
          <w:rFonts w:asciiTheme="minorEastAsia" w:hAnsiTheme="minorEastAsia" w:hint="eastAsia"/>
          <w:spacing w:val="-8"/>
          <w:sz w:val="24"/>
          <w:szCs w:val="24"/>
        </w:rPr>
        <w:t>、研究開発プロジェクト期間中であってもデ</w:t>
      </w:r>
      <w:r w:rsidR="00902C76">
        <w:rPr>
          <w:rFonts w:asciiTheme="minorEastAsia" w:hAnsiTheme="minorEastAsia" w:hint="eastAsia"/>
          <w:spacing w:val="-8"/>
          <w:sz w:val="24"/>
          <w:szCs w:val="24"/>
        </w:rPr>
        <w:t>ータマネジメントプランを追加</w:t>
      </w:r>
      <w:r w:rsidRPr="00D85B6E">
        <w:rPr>
          <w:rFonts w:asciiTheme="minorEastAsia" w:hAnsiTheme="minorEastAsia" w:hint="eastAsia"/>
          <w:spacing w:val="-8"/>
          <w:sz w:val="24"/>
          <w:szCs w:val="24"/>
        </w:rPr>
        <w:t>又は修正し、ＮＥＤＯに提出する。</w:t>
      </w:r>
    </w:p>
    <w:p w14:paraId="7D804C04" w14:textId="77777777" w:rsidR="008B3BC6" w:rsidRPr="00D85B6E" w:rsidRDefault="008B3BC6" w:rsidP="000617BA">
      <w:pPr>
        <w:widowControl/>
        <w:spacing w:line="360" w:lineRule="exact"/>
        <w:rPr>
          <w:rFonts w:asciiTheme="minorEastAsia" w:hAnsiTheme="minorEastAsia"/>
          <w:sz w:val="24"/>
          <w:szCs w:val="24"/>
        </w:rPr>
      </w:pPr>
    </w:p>
    <w:p w14:paraId="2DE75264" w14:textId="293C24AF" w:rsidR="00D147E9" w:rsidRDefault="008B3BC6" w:rsidP="000617BA">
      <w:pPr>
        <w:widowControl/>
        <w:spacing w:line="360" w:lineRule="exact"/>
        <w:rPr>
          <w:rFonts w:asciiTheme="minorEastAsia" w:hAnsiTheme="minorEastAsia"/>
          <w:sz w:val="24"/>
          <w:szCs w:val="24"/>
        </w:rPr>
      </w:pPr>
      <w:r w:rsidRPr="00D85B6E">
        <w:rPr>
          <w:rFonts w:hint="eastAsia"/>
          <w:sz w:val="24"/>
          <w:szCs w:val="24"/>
        </w:rPr>
        <w:t>（４）</w:t>
      </w:r>
      <w:r w:rsidR="00D147E9">
        <w:rPr>
          <w:rFonts w:asciiTheme="minorEastAsia" w:hAnsiTheme="minorEastAsia" w:hint="eastAsia"/>
          <w:sz w:val="24"/>
          <w:szCs w:val="24"/>
        </w:rPr>
        <w:t>データの管理・利活用に関する取組状況のｅ－Ｒａｄへの登録</w:t>
      </w:r>
      <w:r w:rsidR="00FC789D">
        <w:rPr>
          <w:rStyle w:val="ac"/>
          <w:rFonts w:asciiTheme="minorEastAsia" w:hAnsiTheme="minorEastAsia"/>
          <w:sz w:val="24"/>
          <w:szCs w:val="24"/>
        </w:rPr>
        <w:footnoteReference w:id="3"/>
      </w:r>
    </w:p>
    <w:p w14:paraId="4CDB5ACA" w14:textId="6D41BBF8" w:rsidR="000617BA" w:rsidRPr="000617BA" w:rsidRDefault="00D147E9" w:rsidP="000617BA">
      <w:pPr>
        <w:widowControl/>
        <w:spacing w:line="360" w:lineRule="exact"/>
        <w:ind w:firstLineChars="100" w:firstLine="240"/>
        <w:rPr>
          <w:rFonts w:asciiTheme="minorEastAsia" w:hAnsiTheme="minorEastAsia"/>
          <w:sz w:val="24"/>
          <w:szCs w:val="24"/>
        </w:rPr>
      </w:pPr>
      <w:r>
        <w:rPr>
          <w:rFonts w:asciiTheme="minorEastAsia" w:hAnsiTheme="minorEastAsia" w:hint="eastAsia"/>
          <w:sz w:val="24"/>
          <w:szCs w:val="24"/>
        </w:rPr>
        <w:t>受託者は</w:t>
      </w:r>
      <w:r w:rsidR="009326EE">
        <w:rPr>
          <w:rFonts w:asciiTheme="minorEastAsia" w:hAnsiTheme="minorEastAsia" w:hint="eastAsia"/>
          <w:sz w:val="24"/>
          <w:szCs w:val="24"/>
        </w:rPr>
        <w:t>、</w:t>
      </w:r>
      <w:r>
        <w:rPr>
          <w:rFonts w:asciiTheme="minorEastAsia" w:hAnsiTheme="minorEastAsia" w:hint="eastAsia"/>
          <w:sz w:val="24"/>
          <w:szCs w:val="24"/>
        </w:rPr>
        <w:t>上記３．（</w:t>
      </w:r>
      <w:r w:rsidR="000617BA">
        <w:rPr>
          <w:rFonts w:asciiTheme="minorEastAsia" w:hAnsiTheme="minorEastAsia" w:hint="eastAsia"/>
          <w:sz w:val="24"/>
          <w:szCs w:val="24"/>
        </w:rPr>
        <w:t>２</w:t>
      </w:r>
      <w:r>
        <w:rPr>
          <w:rFonts w:asciiTheme="minorEastAsia" w:hAnsiTheme="minorEastAsia" w:hint="eastAsia"/>
          <w:sz w:val="24"/>
          <w:szCs w:val="24"/>
        </w:rPr>
        <w:t>）により提出するデータマネジメントプランに基づき、自主管理データの</w:t>
      </w:r>
      <w:r w:rsidRPr="00D147E9">
        <w:rPr>
          <w:rFonts w:asciiTheme="minorEastAsia" w:hAnsiTheme="minorEastAsia" w:hint="eastAsia"/>
          <w:sz w:val="24"/>
          <w:szCs w:val="24"/>
        </w:rPr>
        <w:t>公開件数、共有件数、非共有・非公開件数、期限付き公開予定件数</w:t>
      </w:r>
      <w:r>
        <w:rPr>
          <w:rFonts w:asciiTheme="minorEastAsia" w:hAnsiTheme="minorEastAsia" w:hint="eastAsia"/>
          <w:sz w:val="24"/>
          <w:szCs w:val="24"/>
        </w:rPr>
        <w:t>について、ＮＥＤＯがｅ－Ｒａｄ</w:t>
      </w:r>
      <w:r w:rsidR="002E0F39">
        <w:rPr>
          <w:rFonts w:asciiTheme="minorEastAsia" w:hAnsiTheme="minorEastAsia" w:hint="eastAsia"/>
          <w:sz w:val="24"/>
          <w:szCs w:val="24"/>
        </w:rPr>
        <w:t>へ登録することに同意する。</w:t>
      </w:r>
    </w:p>
    <w:p w14:paraId="6EA811AC" w14:textId="77777777" w:rsidR="00F418B4" w:rsidRPr="00D85B6E" w:rsidRDefault="00F418B4" w:rsidP="000617BA">
      <w:pPr>
        <w:widowControl/>
        <w:spacing w:line="360" w:lineRule="exact"/>
        <w:rPr>
          <w:rFonts w:asciiTheme="minorEastAsia" w:hAnsiTheme="minorEastAsia"/>
          <w:sz w:val="24"/>
          <w:szCs w:val="24"/>
        </w:rPr>
      </w:pPr>
    </w:p>
    <w:p w14:paraId="40BAF230" w14:textId="77777777" w:rsidR="008B3BC6" w:rsidRPr="00D85B6E" w:rsidRDefault="008B3BC6" w:rsidP="000617BA">
      <w:pPr>
        <w:widowControl/>
        <w:spacing w:line="360" w:lineRule="exact"/>
        <w:rPr>
          <w:sz w:val="24"/>
          <w:szCs w:val="24"/>
        </w:rPr>
      </w:pPr>
      <w:r w:rsidRPr="00D85B6E">
        <w:rPr>
          <w:rFonts w:hint="eastAsia"/>
          <w:sz w:val="24"/>
          <w:szCs w:val="24"/>
        </w:rPr>
        <w:t>４．プロジェクト参加者間のデータ合意書で定める事項</w:t>
      </w:r>
    </w:p>
    <w:p w14:paraId="5EE9FB45" w14:textId="77777777" w:rsidR="008B3BC6" w:rsidRPr="00D85B6E" w:rsidRDefault="008B3BC6" w:rsidP="000617BA">
      <w:pPr>
        <w:widowControl/>
        <w:spacing w:line="360" w:lineRule="exact"/>
        <w:rPr>
          <w:sz w:val="24"/>
          <w:szCs w:val="24"/>
        </w:rPr>
      </w:pPr>
      <w:r w:rsidRPr="00D85B6E">
        <w:rPr>
          <w:rFonts w:hint="eastAsia"/>
          <w:sz w:val="24"/>
          <w:szCs w:val="24"/>
        </w:rPr>
        <w:t>（１）データマネジメントの体制の整備</w:t>
      </w:r>
    </w:p>
    <w:p w14:paraId="7543BF0A" w14:textId="77777777" w:rsidR="001A6206" w:rsidRDefault="008B3BC6" w:rsidP="001A6206">
      <w:pPr>
        <w:widowControl/>
        <w:spacing w:line="360" w:lineRule="exact"/>
        <w:ind w:firstLineChars="100" w:firstLine="240"/>
        <w:rPr>
          <w:sz w:val="24"/>
          <w:szCs w:val="24"/>
        </w:rPr>
      </w:pPr>
      <w:r w:rsidRPr="00D85B6E">
        <w:rPr>
          <w:rFonts w:hint="eastAsia"/>
          <w:sz w:val="24"/>
          <w:szCs w:val="24"/>
        </w:rPr>
        <w:t>本方針に従い、自主管理データのマネジメントを適切に行うため、知財運営委員会にデータマネジメント機能を付与する。</w:t>
      </w:r>
    </w:p>
    <w:p w14:paraId="6E95A3DF" w14:textId="3D5B5E77" w:rsidR="008B3BC6" w:rsidRPr="00D85B6E" w:rsidRDefault="008B3BC6" w:rsidP="001A6206">
      <w:pPr>
        <w:widowControl/>
        <w:spacing w:line="360" w:lineRule="exact"/>
        <w:ind w:firstLineChars="100" w:firstLine="240"/>
        <w:rPr>
          <w:sz w:val="24"/>
          <w:szCs w:val="24"/>
        </w:rPr>
      </w:pPr>
      <w:r w:rsidRPr="00D85B6E">
        <w:rPr>
          <w:rFonts w:hint="eastAsia"/>
          <w:sz w:val="24"/>
          <w:szCs w:val="24"/>
        </w:rPr>
        <w:t>知財運営委員会は、管理すべき</w:t>
      </w:r>
      <w:r w:rsidR="00322C3E">
        <w:rPr>
          <w:rFonts w:hint="eastAsia"/>
          <w:sz w:val="24"/>
          <w:szCs w:val="24"/>
        </w:rPr>
        <w:t>研究開発データの特定、研究開発データの形式の決定、データ提供、</w:t>
      </w:r>
      <w:r w:rsidRPr="00D85B6E">
        <w:rPr>
          <w:rFonts w:hint="eastAsia"/>
          <w:sz w:val="24"/>
          <w:szCs w:val="24"/>
        </w:rPr>
        <w:t>秘匿化の方針決定及び研究開発データの利用許諾条件等の調整等を行う。</w:t>
      </w:r>
    </w:p>
    <w:p w14:paraId="7DBC8E34" w14:textId="77777777" w:rsidR="008B3BC6" w:rsidRPr="00D85B6E" w:rsidRDefault="008B3BC6" w:rsidP="000617BA">
      <w:pPr>
        <w:widowControl/>
        <w:spacing w:line="360" w:lineRule="exact"/>
        <w:ind w:firstLineChars="100" w:firstLine="240"/>
        <w:rPr>
          <w:sz w:val="24"/>
          <w:szCs w:val="24"/>
        </w:rPr>
      </w:pPr>
    </w:p>
    <w:p w14:paraId="45A86C2F" w14:textId="365BA093" w:rsidR="008B3BC6" w:rsidRPr="00D85B6E" w:rsidRDefault="008B3BC6" w:rsidP="000617BA">
      <w:pPr>
        <w:widowControl/>
        <w:spacing w:line="360" w:lineRule="exact"/>
        <w:rPr>
          <w:sz w:val="24"/>
          <w:szCs w:val="24"/>
        </w:rPr>
      </w:pPr>
      <w:r w:rsidRPr="00D85B6E">
        <w:rPr>
          <w:rFonts w:hint="eastAsia"/>
          <w:sz w:val="24"/>
          <w:szCs w:val="24"/>
        </w:rPr>
        <w:t>（２）本プロジェクトの研究開発データの第三者への開示の事前承認</w:t>
      </w:r>
      <w:r w:rsidR="00FC789D">
        <w:rPr>
          <w:rStyle w:val="ac"/>
          <w:sz w:val="24"/>
          <w:szCs w:val="24"/>
        </w:rPr>
        <w:footnoteReference w:id="4"/>
      </w:r>
    </w:p>
    <w:p w14:paraId="3DDB52A6" w14:textId="563B8493" w:rsidR="000617BA" w:rsidRPr="00D85B6E" w:rsidRDefault="008B3BC6" w:rsidP="000617BA">
      <w:pPr>
        <w:widowControl/>
        <w:spacing w:line="360" w:lineRule="exact"/>
        <w:ind w:firstLineChars="100" w:firstLine="240"/>
        <w:rPr>
          <w:sz w:val="24"/>
          <w:szCs w:val="24"/>
        </w:rPr>
      </w:pPr>
      <w:r w:rsidRPr="00D85B6E">
        <w:rPr>
          <w:rFonts w:hint="eastAsia"/>
          <w:sz w:val="24"/>
          <w:szCs w:val="24"/>
        </w:rPr>
        <w:t>本プロジェクトの実施によって</w:t>
      </w:r>
      <w:r w:rsidRPr="00D85B6E">
        <w:rPr>
          <w:rFonts w:asciiTheme="minorEastAsia" w:hAnsiTheme="minorEastAsia" w:hint="eastAsia"/>
          <w:sz w:val="24"/>
          <w:szCs w:val="24"/>
        </w:rPr>
        <w:t>取得又は収集された</w:t>
      </w:r>
      <w:r w:rsidRPr="00D85B6E">
        <w:rPr>
          <w:rFonts w:hint="eastAsia"/>
          <w:sz w:val="24"/>
          <w:szCs w:val="24"/>
        </w:rPr>
        <w:t>研究開発データのうち、自主管理データについては、知財運営委員会の承認を得ることなく、プロジェクト参加者以外の第三者に対して開示し又は漏洩してはならないものとする。ただし、知財運営委員会の承認が得られた研究開発データについては、広範な利活用を促進するよう努めるものとする。</w:t>
      </w:r>
    </w:p>
    <w:p w14:paraId="3B7EA8F8" w14:textId="77777777" w:rsidR="005B2A74" w:rsidRDefault="005B2A74" w:rsidP="000617BA">
      <w:pPr>
        <w:widowControl/>
        <w:spacing w:line="360" w:lineRule="exact"/>
        <w:rPr>
          <w:sz w:val="24"/>
          <w:szCs w:val="24"/>
        </w:rPr>
      </w:pPr>
    </w:p>
    <w:p w14:paraId="05250E1C" w14:textId="77777777" w:rsidR="008B3BC6" w:rsidRPr="00D85B6E" w:rsidRDefault="008B3BC6" w:rsidP="000617BA">
      <w:pPr>
        <w:widowControl/>
        <w:spacing w:line="360" w:lineRule="exact"/>
        <w:rPr>
          <w:sz w:val="24"/>
          <w:szCs w:val="24"/>
        </w:rPr>
      </w:pPr>
      <w:r w:rsidRPr="00D85B6E">
        <w:rPr>
          <w:rFonts w:hint="eastAsia"/>
          <w:sz w:val="24"/>
          <w:szCs w:val="24"/>
        </w:rPr>
        <w:t>（３）データマネジメントプランの作成及び研究開発データの利用許諾</w:t>
      </w:r>
    </w:p>
    <w:p w14:paraId="169D8534" w14:textId="47E5DFB5" w:rsidR="000617BA" w:rsidRPr="00D85B6E" w:rsidRDefault="008B3BC6" w:rsidP="000617BA">
      <w:pPr>
        <w:widowControl/>
        <w:spacing w:line="360" w:lineRule="exact"/>
        <w:ind w:firstLineChars="100" w:firstLine="240"/>
        <w:rPr>
          <w:sz w:val="24"/>
          <w:szCs w:val="24"/>
        </w:rPr>
      </w:pPr>
      <w:r w:rsidRPr="00D85B6E">
        <w:rPr>
          <w:rFonts w:hint="eastAsia"/>
          <w:sz w:val="24"/>
          <w:szCs w:val="24"/>
        </w:rPr>
        <w:t>プロジェクト参加者は、データマネジメントプランを作成してＮＥＤＯ及び知財運営委員会に提出し、データマネジメントプランに従って研究開発データの管理を実施する。また、研究開発の進展等に伴い、データマネジメントプランを適宜修正してＮＥＤＯ及び知財運営委員会に提出する。</w:t>
      </w:r>
    </w:p>
    <w:p w14:paraId="538F385D" w14:textId="58C40FA0" w:rsidR="000617BA" w:rsidRPr="00D85B6E" w:rsidRDefault="008B3BC6" w:rsidP="000617BA">
      <w:pPr>
        <w:widowControl/>
        <w:spacing w:line="360" w:lineRule="exact"/>
        <w:ind w:firstLineChars="100" w:firstLine="240"/>
        <w:rPr>
          <w:sz w:val="24"/>
          <w:szCs w:val="24"/>
        </w:rPr>
      </w:pPr>
      <w:r w:rsidRPr="00D85B6E">
        <w:rPr>
          <w:rFonts w:hint="eastAsia"/>
          <w:sz w:val="24"/>
          <w:szCs w:val="24"/>
        </w:rPr>
        <w:t>研究開発データの利用許諾は、データマネジメントプランに従って行う。研究開発データの範囲、利用許諾料その他の事項について当事者間の協議が難航し、本プロジェクトの成果の事業化に支障を及ぼすおそれがある場合は、知財運営委員会において調整し、当事者間で合理的な解決を図るものとする。</w:t>
      </w:r>
    </w:p>
    <w:p w14:paraId="523A8231" w14:textId="77777777" w:rsidR="00FF35F5" w:rsidRPr="00D85B6E" w:rsidRDefault="00FF35F5" w:rsidP="005F0192">
      <w:pPr>
        <w:widowControl/>
        <w:spacing w:line="360" w:lineRule="exact"/>
        <w:rPr>
          <w:sz w:val="24"/>
          <w:szCs w:val="24"/>
        </w:rPr>
      </w:pPr>
    </w:p>
    <w:p w14:paraId="29A17455" w14:textId="6F4312FE" w:rsidR="008B3BC6" w:rsidRPr="00D85B6E" w:rsidRDefault="005F0192" w:rsidP="000617BA">
      <w:pPr>
        <w:widowControl/>
        <w:spacing w:line="360" w:lineRule="exact"/>
        <w:rPr>
          <w:sz w:val="24"/>
          <w:szCs w:val="24"/>
        </w:rPr>
      </w:pPr>
      <w:r w:rsidRPr="00D85B6E">
        <w:rPr>
          <w:rFonts w:hint="eastAsia"/>
          <w:sz w:val="24"/>
          <w:szCs w:val="24"/>
        </w:rPr>
        <w:t>（</w:t>
      </w:r>
      <w:r>
        <w:rPr>
          <w:rFonts w:hint="eastAsia"/>
          <w:sz w:val="24"/>
          <w:szCs w:val="24"/>
        </w:rPr>
        <w:t>４</w:t>
      </w:r>
      <w:r w:rsidRPr="00D85B6E">
        <w:rPr>
          <w:rFonts w:hint="eastAsia"/>
          <w:sz w:val="24"/>
          <w:szCs w:val="24"/>
        </w:rPr>
        <w:t>）本</w:t>
      </w:r>
      <w:r w:rsidR="008B3BC6" w:rsidRPr="00D85B6E">
        <w:rPr>
          <w:rFonts w:hint="eastAsia"/>
          <w:sz w:val="24"/>
          <w:szCs w:val="24"/>
        </w:rPr>
        <w:t>プロジェクト期間中の研究開発又は本プロジェクトの成果の事業化のための研究開発データの利用許諾</w:t>
      </w:r>
    </w:p>
    <w:p w14:paraId="31F8B540" w14:textId="77777777" w:rsidR="008B3BC6" w:rsidRPr="00D85B6E" w:rsidRDefault="008B3BC6" w:rsidP="000617BA">
      <w:pPr>
        <w:widowControl/>
        <w:spacing w:line="360" w:lineRule="exact"/>
        <w:ind w:firstLineChars="100" w:firstLine="240"/>
        <w:rPr>
          <w:sz w:val="24"/>
          <w:szCs w:val="24"/>
        </w:rPr>
      </w:pPr>
      <w:r w:rsidRPr="00D85B6E">
        <w:rPr>
          <w:rFonts w:hint="eastAsia"/>
          <w:sz w:val="24"/>
          <w:szCs w:val="24"/>
        </w:rPr>
        <w:t>プロジェクト参加者は、本プロジェクト期間中における本プロジェクト内での他のプロジェクト参加者による研究開発活動に対して、又は本プロジェクトの成果を事業化するための活動に対して、必要な範囲で、無償又は合理的な利用料で利用許諾することを原則とする。（自主管理データにおいて、プロジェクト参加者間で有償により利用許諾すること等の別段の取決めがある場合はこの限りでない。）</w:t>
      </w:r>
    </w:p>
    <w:p w14:paraId="36CDC265" w14:textId="0E10319D" w:rsidR="00FF35F5" w:rsidRPr="005B2A74" w:rsidRDefault="008B3BC6" w:rsidP="000617BA">
      <w:pPr>
        <w:widowControl/>
        <w:spacing w:line="360" w:lineRule="exact"/>
        <w:ind w:firstLineChars="100" w:firstLine="240"/>
        <w:rPr>
          <w:sz w:val="20"/>
          <w:szCs w:val="20"/>
        </w:rPr>
      </w:pPr>
      <w:r w:rsidRPr="00D85B6E">
        <w:rPr>
          <w:rFonts w:hint="eastAsia"/>
          <w:sz w:val="24"/>
          <w:szCs w:val="24"/>
        </w:rPr>
        <w:lastRenderedPageBreak/>
        <w:t>ただし、当該研究開発データを利用許諾することにより、利用許諾を行った者の既存又は将来の事業活動に影響を及ぼすことが予想される場合には、利用許諾を拒否することができるものとする。このほか、例外として認める範囲（特にプロジェクト参加者が本プロジェクトの実施のために持ち込んだ研究開発データ）については、プロジェクト参加者間の合意に基づき必要な範囲で明確化するものとする。</w:t>
      </w:r>
    </w:p>
    <w:p w14:paraId="0EA75CFC" w14:textId="77777777" w:rsidR="008B3BC6" w:rsidRPr="00D85B6E" w:rsidRDefault="008B3BC6" w:rsidP="000617BA">
      <w:pPr>
        <w:widowControl/>
        <w:spacing w:line="360" w:lineRule="exact"/>
        <w:ind w:firstLineChars="100" w:firstLine="240"/>
        <w:rPr>
          <w:sz w:val="24"/>
          <w:szCs w:val="24"/>
        </w:rPr>
      </w:pPr>
      <w:r w:rsidRPr="00D85B6E">
        <w:rPr>
          <w:rFonts w:hint="eastAsia"/>
          <w:sz w:val="24"/>
          <w:szCs w:val="24"/>
        </w:rPr>
        <w:t>研究開発データの範囲、利用許諾料その他の事項について当事者間の協議が難航し、本プロジェクトの成果の事業化に支障を及ぼすおそれがある場合は、知財運営委員会において調整し、当事者間で合理的な解決を図るものとする。</w:t>
      </w:r>
    </w:p>
    <w:p w14:paraId="45A6DD2E" w14:textId="77777777" w:rsidR="008B3BC6" w:rsidRPr="00D85B6E" w:rsidRDefault="008B3BC6" w:rsidP="000617BA">
      <w:pPr>
        <w:widowControl/>
        <w:spacing w:line="360" w:lineRule="exact"/>
        <w:rPr>
          <w:sz w:val="24"/>
          <w:szCs w:val="24"/>
        </w:rPr>
      </w:pPr>
    </w:p>
    <w:p w14:paraId="2D7FF8F1" w14:textId="25CDBBCB" w:rsidR="008B3BC6" w:rsidRPr="00D85B6E" w:rsidRDefault="008B3BC6" w:rsidP="000617BA">
      <w:pPr>
        <w:widowControl/>
        <w:spacing w:line="360" w:lineRule="exact"/>
        <w:rPr>
          <w:sz w:val="24"/>
          <w:szCs w:val="24"/>
        </w:rPr>
      </w:pPr>
      <w:r w:rsidRPr="00D85B6E">
        <w:rPr>
          <w:rFonts w:hint="eastAsia"/>
          <w:sz w:val="24"/>
          <w:szCs w:val="24"/>
        </w:rPr>
        <w:t>５．プロジェクト参加者がデータマネジメントプランに記載する事項</w:t>
      </w:r>
    </w:p>
    <w:p w14:paraId="7BA388FC" w14:textId="4BCB1CEA" w:rsidR="00A25ED9" w:rsidRPr="00A25ED9" w:rsidRDefault="008B3BC6" w:rsidP="00A25ED9">
      <w:pPr>
        <w:widowControl/>
        <w:spacing w:line="360" w:lineRule="exact"/>
        <w:ind w:firstLineChars="100" w:firstLine="240"/>
        <w:rPr>
          <w:sz w:val="24"/>
          <w:szCs w:val="24"/>
        </w:rPr>
      </w:pPr>
      <w:r w:rsidRPr="00D85B6E">
        <w:rPr>
          <w:rFonts w:hint="eastAsia"/>
          <w:sz w:val="24"/>
          <w:szCs w:val="24"/>
        </w:rPr>
        <w:t>以下の事項につき、本プロジェクト内での他のプロジェクト参加者とよく協議を行った上で記載するこ</w:t>
      </w:r>
      <w:r w:rsidR="007A1D3C">
        <w:rPr>
          <w:rFonts w:hint="eastAsia"/>
          <w:sz w:val="24"/>
          <w:szCs w:val="24"/>
        </w:rPr>
        <w:t>と。特に（</w:t>
      </w:r>
      <w:r w:rsidR="001934AF">
        <w:rPr>
          <w:rFonts w:hint="eastAsia"/>
          <w:sz w:val="24"/>
          <w:szCs w:val="24"/>
        </w:rPr>
        <w:t>１</w:t>
      </w:r>
      <w:r w:rsidR="009E64B2">
        <w:rPr>
          <w:rFonts w:hint="eastAsia"/>
          <w:sz w:val="24"/>
          <w:szCs w:val="24"/>
        </w:rPr>
        <w:t>7</w:t>
      </w:r>
      <w:r w:rsidR="007A1D3C">
        <w:rPr>
          <w:rFonts w:hint="eastAsia"/>
          <w:sz w:val="24"/>
          <w:szCs w:val="24"/>
        </w:rPr>
        <w:t>）に関しては、研究開発データの円滑な提供に向けた取組</w:t>
      </w:r>
      <w:r w:rsidRPr="00D85B6E">
        <w:rPr>
          <w:rFonts w:hint="eastAsia"/>
          <w:sz w:val="24"/>
          <w:szCs w:val="24"/>
        </w:rPr>
        <w:t>として、当該研究開発データと、プロジェクトで他のプロジェクト参加者が開発したソフトウェアや他のプロジェクト参加者が取得又は収集した研究開発データと併せて利用許諾される可能性があれば記載すること。</w:t>
      </w:r>
    </w:p>
    <w:p w14:paraId="440B8F75" w14:textId="2847C262" w:rsidR="001E6324" w:rsidRPr="00D85B6E" w:rsidRDefault="001E6324" w:rsidP="005F0192">
      <w:pPr>
        <w:widowControl/>
        <w:spacing w:line="360" w:lineRule="exact"/>
        <w:rPr>
          <w:sz w:val="24"/>
          <w:szCs w:val="24"/>
        </w:rPr>
      </w:pPr>
    </w:p>
    <w:p w14:paraId="6AEB9CFA" w14:textId="63AC4F84" w:rsidR="0063799B" w:rsidRDefault="0063799B" w:rsidP="000A5E4E">
      <w:pPr>
        <w:widowControl/>
        <w:tabs>
          <w:tab w:val="left" w:pos="1134"/>
          <w:tab w:val="left" w:pos="5520"/>
        </w:tabs>
        <w:spacing w:line="360" w:lineRule="exact"/>
        <w:rPr>
          <w:sz w:val="24"/>
          <w:szCs w:val="24"/>
        </w:rPr>
      </w:pPr>
      <w:r>
        <w:rPr>
          <w:rFonts w:hint="eastAsia"/>
          <w:sz w:val="24"/>
          <w:szCs w:val="24"/>
        </w:rPr>
        <w:t>項目番号</w:t>
      </w:r>
      <w:r>
        <w:rPr>
          <w:sz w:val="24"/>
          <w:szCs w:val="24"/>
        </w:rPr>
        <w:tab/>
      </w:r>
      <w:r>
        <w:rPr>
          <w:rFonts w:hint="eastAsia"/>
          <w:sz w:val="24"/>
          <w:szCs w:val="24"/>
        </w:rPr>
        <w:t>項目名</w:t>
      </w:r>
    </w:p>
    <w:p w14:paraId="077B907A" w14:textId="31A47CA3" w:rsidR="0020374D" w:rsidRPr="001E6324" w:rsidRDefault="0020374D" w:rsidP="0020374D">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１</w:t>
      </w:r>
      <w:r w:rsidRPr="001E6324">
        <w:rPr>
          <w:rFonts w:hint="eastAsia"/>
          <w:sz w:val="24"/>
          <w:szCs w:val="24"/>
        </w:rPr>
        <w:t>）</w:t>
      </w:r>
      <w:r w:rsidRPr="001E6324">
        <w:rPr>
          <w:rFonts w:hint="eastAsia"/>
          <w:sz w:val="24"/>
          <w:szCs w:val="24"/>
        </w:rPr>
        <w:tab/>
      </w:r>
      <w:r w:rsidRPr="001E6324">
        <w:rPr>
          <w:rFonts w:hint="eastAsia"/>
          <w:sz w:val="24"/>
          <w:szCs w:val="24"/>
        </w:rPr>
        <w:t>プロジェクト名</w:t>
      </w:r>
    </w:p>
    <w:p w14:paraId="2D8BB24B" w14:textId="7EE35732" w:rsidR="001E6324" w:rsidRPr="001E6324" w:rsidRDefault="001E6324" w:rsidP="009E64B2">
      <w:pPr>
        <w:widowControl/>
        <w:tabs>
          <w:tab w:val="left" w:pos="1134"/>
          <w:tab w:val="left" w:pos="5760"/>
        </w:tabs>
        <w:spacing w:line="360" w:lineRule="exact"/>
        <w:rPr>
          <w:sz w:val="24"/>
          <w:szCs w:val="24"/>
        </w:rPr>
      </w:pPr>
      <w:r w:rsidRPr="001E6324">
        <w:rPr>
          <w:rFonts w:hint="eastAsia"/>
          <w:sz w:val="24"/>
          <w:szCs w:val="24"/>
        </w:rPr>
        <w:t>（</w:t>
      </w:r>
      <w:r w:rsidR="009E64B2" w:rsidRPr="001E6324">
        <w:rPr>
          <w:rFonts w:hint="eastAsia"/>
          <w:sz w:val="24"/>
          <w:szCs w:val="24"/>
        </w:rPr>
        <w:t>２</w:t>
      </w:r>
      <w:r w:rsidRPr="001E6324">
        <w:rPr>
          <w:rFonts w:hint="eastAsia"/>
          <w:sz w:val="24"/>
          <w:szCs w:val="24"/>
        </w:rPr>
        <w:t>）</w:t>
      </w:r>
      <w:r w:rsidRPr="001E6324">
        <w:rPr>
          <w:rFonts w:hint="eastAsia"/>
          <w:sz w:val="24"/>
          <w:szCs w:val="24"/>
        </w:rPr>
        <w:tab/>
      </w:r>
      <w:r w:rsidRPr="001E6324">
        <w:rPr>
          <w:rFonts w:hint="eastAsia"/>
          <w:sz w:val="24"/>
          <w:szCs w:val="24"/>
        </w:rPr>
        <w:t>資金配分機関情報</w:t>
      </w:r>
    </w:p>
    <w:p w14:paraId="6343C08F" w14:textId="2997E6A7" w:rsidR="001E6324" w:rsidRPr="001E6324" w:rsidRDefault="001E6324" w:rsidP="00194338">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３</w:t>
      </w:r>
      <w:r w:rsidRPr="001E6324">
        <w:rPr>
          <w:rFonts w:hint="eastAsia"/>
          <w:sz w:val="24"/>
          <w:szCs w:val="24"/>
        </w:rPr>
        <w:t>）</w:t>
      </w:r>
      <w:r w:rsidRPr="001E6324">
        <w:rPr>
          <w:rFonts w:hint="eastAsia"/>
          <w:sz w:val="24"/>
          <w:szCs w:val="24"/>
        </w:rPr>
        <w:tab/>
      </w:r>
      <w:r w:rsidR="002C430E" w:rsidRPr="002C430E">
        <w:rPr>
          <w:rFonts w:hint="eastAsia"/>
          <w:sz w:val="24"/>
          <w:szCs w:val="24"/>
        </w:rPr>
        <w:t>e-Rad</w:t>
      </w:r>
      <w:r w:rsidR="002C430E" w:rsidRPr="002C430E">
        <w:rPr>
          <w:rFonts w:hint="eastAsia"/>
          <w:sz w:val="24"/>
          <w:szCs w:val="24"/>
        </w:rPr>
        <w:t>課題番号</w:t>
      </w:r>
      <w:r w:rsidR="002C430E" w:rsidRPr="002C430E">
        <w:rPr>
          <w:rFonts w:hint="eastAsia"/>
          <w:sz w:val="24"/>
          <w:szCs w:val="24"/>
        </w:rPr>
        <w:t>(</w:t>
      </w:r>
      <w:r w:rsidR="002C430E" w:rsidRPr="002C430E">
        <w:rPr>
          <w:rFonts w:hint="eastAsia"/>
          <w:sz w:val="24"/>
          <w:szCs w:val="24"/>
        </w:rPr>
        <w:t>研究開発課題</w:t>
      </w:r>
      <w:r w:rsidR="002C430E" w:rsidRPr="002C430E">
        <w:rPr>
          <w:rFonts w:hint="eastAsia"/>
          <w:sz w:val="24"/>
          <w:szCs w:val="24"/>
        </w:rPr>
        <w:t>ID)</w:t>
      </w:r>
    </w:p>
    <w:p w14:paraId="4DA5D437" w14:textId="6F701B56" w:rsidR="0020374D" w:rsidRPr="001E6324" w:rsidRDefault="0020374D" w:rsidP="0020374D">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４</w:t>
      </w:r>
      <w:r w:rsidRPr="001E6324">
        <w:rPr>
          <w:rFonts w:hint="eastAsia"/>
          <w:sz w:val="24"/>
          <w:szCs w:val="24"/>
        </w:rPr>
        <w:t>）</w:t>
      </w:r>
      <w:r w:rsidRPr="001E6324">
        <w:rPr>
          <w:rFonts w:hint="eastAsia"/>
          <w:sz w:val="24"/>
          <w:szCs w:val="24"/>
        </w:rPr>
        <w:tab/>
      </w:r>
      <w:r w:rsidRPr="002C430E">
        <w:rPr>
          <w:rFonts w:hint="eastAsia"/>
          <w:sz w:val="24"/>
          <w:szCs w:val="24"/>
        </w:rPr>
        <w:t>e-Rad</w:t>
      </w:r>
      <w:r>
        <w:rPr>
          <w:rFonts w:hint="eastAsia"/>
          <w:sz w:val="24"/>
          <w:szCs w:val="24"/>
        </w:rPr>
        <w:t>における</w:t>
      </w:r>
      <w:r w:rsidRPr="001E6324">
        <w:rPr>
          <w:rFonts w:hint="eastAsia"/>
          <w:sz w:val="24"/>
          <w:szCs w:val="24"/>
        </w:rPr>
        <w:t>データの分野</w:t>
      </w:r>
    </w:p>
    <w:p w14:paraId="22BDC70F" w14:textId="554261A5" w:rsidR="0020374D" w:rsidRPr="001E6324" w:rsidRDefault="0020374D" w:rsidP="0020374D">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５</w:t>
      </w:r>
      <w:r w:rsidRPr="001E6324">
        <w:rPr>
          <w:rFonts w:hint="eastAsia"/>
          <w:sz w:val="24"/>
          <w:szCs w:val="24"/>
        </w:rPr>
        <w:t>）</w:t>
      </w:r>
      <w:r w:rsidRPr="001E6324">
        <w:rPr>
          <w:rFonts w:hint="eastAsia"/>
          <w:sz w:val="24"/>
          <w:szCs w:val="24"/>
        </w:rPr>
        <w:tab/>
      </w:r>
      <w:r w:rsidRPr="001E6324">
        <w:rPr>
          <w:rFonts w:hint="eastAsia"/>
          <w:sz w:val="24"/>
          <w:szCs w:val="24"/>
        </w:rPr>
        <w:t>データ種別</w:t>
      </w:r>
    </w:p>
    <w:p w14:paraId="7BC9C21E" w14:textId="5540FF47" w:rsidR="0063799B" w:rsidRDefault="001E6324" w:rsidP="00194338">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６</w:t>
      </w:r>
      <w:r w:rsidRPr="001E6324">
        <w:rPr>
          <w:rFonts w:hint="eastAsia"/>
          <w:sz w:val="24"/>
          <w:szCs w:val="24"/>
        </w:rPr>
        <w:t>）</w:t>
      </w:r>
      <w:r w:rsidRPr="001E6324">
        <w:rPr>
          <w:rFonts w:hint="eastAsia"/>
          <w:sz w:val="24"/>
          <w:szCs w:val="24"/>
        </w:rPr>
        <w:tab/>
      </w:r>
      <w:r w:rsidRPr="001E6324">
        <w:rPr>
          <w:rFonts w:hint="eastAsia"/>
          <w:sz w:val="24"/>
          <w:szCs w:val="24"/>
        </w:rPr>
        <w:t>データ</w:t>
      </w:r>
      <w:r w:rsidRPr="001E6324">
        <w:rPr>
          <w:rFonts w:hint="eastAsia"/>
          <w:sz w:val="24"/>
          <w:szCs w:val="24"/>
        </w:rPr>
        <w:t>No.</w:t>
      </w:r>
    </w:p>
    <w:p w14:paraId="4630EA76" w14:textId="484BF47C" w:rsidR="0020374D" w:rsidRPr="001E6324" w:rsidRDefault="0020374D" w:rsidP="0020374D">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７</w:t>
      </w:r>
      <w:r w:rsidRPr="001E6324">
        <w:rPr>
          <w:rFonts w:hint="eastAsia"/>
          <w:sz w:val="24"/>
          <w:szCs w:val="24"/>
        </w:rPr>
        <w:t>）</w:t>
      </w:r>
      <w:r w:rsidRPr="001E6324">
        <w:rPr>
          <w:rFonts w:hint="eastAsia"/>
          <w:sz w:val="24"/>
          <w:szCs w:val="24"/>
        </w:rPr>
        <w:tab/>
      </w:r>
      <w:r w:rsidRPr="001E6324">
        <w:rPr>
          <w:rFonts w:hint="eastAsia"/>
          <w:sz w:val="24"/>
          <w:szCs w:val="24"/>
        </w:rPr>
        <w:t>データの名称</w:t>
      </w:r>
    </w:p>
    <w:p w14:paraId="5D9F95DE" w14:textId="38B3A3B6" w:rsidR="0020374D" w:rsidRPr="001E6324" w:rsidRDefault="0020374D" w:rsidP="0020374D">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８</w:t>
      </w:r>
      <w:r w:rsidRPr="001E6324">
        <w:rPr>
          <w:rFonts w:hint="eastAsia"/>
          <w:sz w:val="24"/>
          <w:szCs w:val="24"/>
        </w:rPr>
        <w:t>）</w:t>
      </w:r>
      <w:r w:rsidRPr="001E6324">
        <w:rPr>
          <w:rFonts w:hint="eastAsia"/>
          <w:sz w:val="24"/>
          <w:szCs w:val="24"/>
        </w:rPr>
        <w:tab/>
      </w:r>
      <w:r w:rsidRPr="001E6324">
        <w:rPr>
          <w:rFonts w:hint="eastAsia"/>
          <w:sz w:val="24"/>
          <w:szCs w:val="24"/>
        </w:rPr>
        <w:t>データの説明</w:t>
      </w:r>
    </w:p>
    <w:p w14:paraId="5D607A3A" w14:textId="7BC8E136" w:rsidR="0020374D" w:rsidRPr="001E6324" w:rsidRDefault="0020374D" w:rsidP="0020374D">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９</w:t>
      </w:r>
      <w:r w:rsidRPr="001E6324">
        <w:rPr>
          <w:rFonts w:hint="eastAsia"/>
          <w:sz w:val="24"/>
          <w:szCs w:val="24"/>
        </w:rPr>
        <w:t>）</w:t>
      </w:r>
      <w:r w:rsidRPr="001E6324">
        <w:rPr>
          <w:rFonts w:hint="eastAsia"/>
          <w:sz w:val="24"/>
          <w:szCs w:val="24"/>
        </w:rPr>
        <w:tab/>
      </w:r>
      <w:r w:rsidRPr="001E6324">
        <w:rPr>
          <w:rFonts w:hint="eastAsia"/>
          <w:sz w:val="24"/>
          <w:szCs w:val="24"/>
        </w:rPr>
        <w:t>データ管理機関</w:t>
      </w:r>
    </w:p>
    <w:p w14:paraId="4B64FF9C" w14:textId="3CAFD3D4" w:rsidR="001E6324" w:rsidRPr="001E6324" w:rsidRDefault="001E6324" w:rsidP="00194338">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１０</w:t>
      </w:r>
      <w:r w:rsidRPr="001E6324">
        <w:rPr>
          <w:rFonts w:hint="eastAsia"/>
          <w:sz w:val="24"/>
          <w:szCs w:val="24"/>
        </w:rPr>
        <w:t>）</w:t>
      </w:r>
      <w:r w:rsidRPr="001E6324">
        <w:rPr>
          <w:rFonts w:hint="eastAsia"/>
          <w:sz w:val="24"/>
          <w:szCs w:val="24"/>
        </w:rPr>
        <w:tab/>
      </w:r>
      <w:r w:rsidRPr="001E6324">
        <w:rPr>
          <w:rFonts w:hint="eastAsia"/>
          <w:sz w:val="24"/>
          <w:szCs w:val="24"/>
        </w:rPr>
        <w:t>分類</w:t>
      </w:r>
    </w:p>
    <w:p w14:paraId="7CAEE813" w14:textId="774BE324" w:rsidR="001E6324" w:rsidRPr="001E6324" w:rsidRDefault="001E6324" w:rsidP="00194338">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１１</w:t>
      </w:r>
      <w:r w:rsidRPr="001E6324">
        <w:rPr>
          <w:rFonts w:hint="eastAsia"/>
          <w:sz w:val="24"/>
          <w:szCs w:val="24"/>
        </w:rPr>
        <w:t>）</w:t>
      </w:r>
      <w:r w:rsidRPr="001E6324">
        <w:rPr>
          <w:rFonts w:hint="eastAsia"/>
          <w:sz w:val="24"/>
          <w:szCs w:val="24"/>
        </w:rPr>
        <w:tab/>
      </w:r>
      <w:r w:rsidRPr="001E6324">
        <w:rPr>
          <w:rFonts w:hint="eastAsia"/>
          <w:sz w:val="24"/>
          <w:szCs w:val="24"/>
        </w:rPr>
        <w:t>公開レベル</w:t>
      </w:r>
      <w:r w:rsidR="005F0192">
        <w:rPr>
          <w:rFonts w:hint="eastAsia"/>
          <w:sz w:val="24"/>
          <w:szCs w:val="24"/>
        </w:rPr>
        <w:t>／</w:t>
      </w:r>
      <w:r w:rsidR="005F0192" w:rsidRPr="001E6324">
        <w:rPr>
          <w:rFonts w:hint="eastAsia"/>
          <w:sz w:val="24"/>
          <w:szCs w:val="24"/>
        </w:rPr>
        <w:t>アクセス権</w:t>
      </w:r>
    </w:p>
    <w:p w14:paraId="5D0A0A06" w14:textId="405E32D3" w:rsidR="001E6324" w:rsidRPr="001E6324" w:rsidRDefault="001E6324" w:rsidP="00194338">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１２</w:t>
      </w:r>
      <w:r w:rsidRPr="001E6324">
        <w:rPr>
          <w:rFonts w:hint="eastAsia"/>
          <w:sz w:val="24"/>
          <w:szCs w:val="24"/>
        </w:rPr>
        <w:t>）</w:t>
      </w:r>
      <w:r w:rsidRPr="001E6324">
        <w:rPr>
          <w:rFonts w:hint="eastAsia"/>
          <w:sz w:val="24"/>
          <w:szCs w:val="24"/>
        </w:rPr>
        <w:tab/>
      </w:r>
      <w:r w:rsidRPr="001E6324">
        <w:rPr>
          <w:rFonts w:hint="eastAsia"/>
          <w:sz w:val="24"/>
          <w:szCs w:val="24"/>
        </w:rPr>
        <w:t>秘匿理由</w:t>
      </w:r>
    </w:p>
    <w:p w14:paraId="0942075A" w14:textId="6BD447E2" w:rsidR="0020374D" w:rsidRDefault="0020374D" w:rsidP="0020374D">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１３</w:t>
      </w:r>
      <w:r w:rsidRPr="001E6324">
        <w:rPr>
          <w:rFonts w:hint="eastAsia"/>
          <w:sz w:val="24"/>
          <w:szCs w:val="24"/>
        </w:rPr>
        <w:t>）</w:t>
      </w:r>
      <w:r w:rsidRPr="001E6324">
        <w:rPr>
          <w:rFonts w:hint="eastAsia"/>
          <w:sz w:val="24"/>
          <w:szCs w:val="24"/>
        </w:rPr>
        <w:tab/>
      </w:r>
      <w:r w:rsidRPr="001E6324">
        <w:rPr>
          <w:rFonts w:hint="eastAsia"/>
          <w:sz w:val="24"/>
          <w:szCs w:val="24"/>
        </w:rPr>
        <w:t>備考</w:t>
      </w:r>
    </w:p>
    <w:p w14:paraId="4B740ECC" w14:textId="0854CBA6" w:rsidR="0020374D" w:rsidRPr="001E6324" w:rsidRDefault="0020374D" w:rsidP="0020374D">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１４</w:t>
      </w:r>
      <w:r w:rsidRPr="001E6324">
        <w:rPr>
          <w:rFonts w:hint="eastAsia"/>
          <w:sz w:val="24"/>
          <w:szCs w:val="24"/>
        </w:rPr>
        <w:t>）</w:t>
      </w:r>
      <w:r w:rsidRPr="001E6324">
        <w:rPr>
          <w:rFonts w:hint="eastAsia"/>
          <w:sz w:val="24"/>
          <w:szCs w:val="24"/>
        </w:rPr>
        <w:tab/>
      </w:r>
      <w:r>
        <w:rPr>
          <w:rFonts w:hint="eastAsia"/>
          <w:sz w:val="24"/>
          <w:szCs w:val="24"/>
        </w:rPr>
        <w:t>メタデータ</w:t>
      </w:r>
      <w:r w:rsidRPr="001E6324">
        <w:rPr>
          <w:rFonts w:hint="eastAsia"/>
          <w:sz w:val="24"/>
          <w:szCs w:val="24"/>
        </w:rPr>
        <w:t>掲載日・掲載更新日</w:t>
      </w:r>
    </w:p>
    <w:p w14:paraId="6AA9F39E" w14:textId="1DA5E0B7" w:rsidR="001E6324" w:rsidRPr="001E6324" w:rsidRDefault="001E6324" w:rsidP="00194338">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１</w:t>
      </w:r>
      <w:r w:rsidR="009E64B2">
        <w:rPr>
          <w:rFonts w:hint="eastAsia"/>
          <w:sz w:val="24"/>
          <w:szCs w:val="24"/>
        </w:rPr>
        <w:t>５</w:t>
      </w:r>
      <w:r w:rsidRPr="001E6324">
        <w:rPr>
          <w:rFonts w:hint="eastAsia"/>
          <w:sz w:val="24"/>
          <w:szCs w:val="24"/>
        </w:rPr>
        <w:t>）</w:t>
      </w:r>
      <w:r w:rsidRPr="001E6324">
        <w:rPr>
          <w:rFonts w:hint="eastAsia"/>
          <w:sz w:val="24"/>
          <w:szCs w:val="24"/>
        </w:rPr>
        <w:tab/>
      </w:r>
      <w:r w:rsidRPr="001E6324">
        <w:rPr>
          <w:rFonts w:hint="eastAsia"/>
          <w:sz w:val="24"/>
          <w:szCs w:val="24"/>
        </w:rPr>
        <w:t>データの取得方法又は収集方法</w:t>
      </w:r>
    </w:p>
    <w:p w14:paraId="48D589E4" w14:textId="506C3976" w:rsidR="0020374D" w:rsidRPr="001E6324" w:rsidRDefault="0020374D" w:rsidP="0020374D">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１</w:t>
      </w:r>
      <w:r w:rsidR="009E64B2">
        <w:rPr>
          <w:rFonts w:hint="eastAsia"/>
          <w:sz w:val="24"/>
          <w:szCs w:val="24"/>
        </w:rPr>
        <w:t>６</w:t>
      </w:r>
      <w:r w:rsidRPr="001E6324">
        <w:rPr>
          <w:rFonts w:hint="eastAsia"/>
          <w:sz w:val="24"/>
          <w:szCs w:val="24"/>
        </w:rPr>
        <w:t>）</w:t>
      </w:r>
      <w:r w:rsidRPr="001E6324">
        <w:rPr>
          <w:rFonts w:hint="eastAsia"/>
          <w:sz w:val="24"/>
          <w:szCs w:val="24"/>
        </w:rPr>
        <w:tab/>
      </w:r>
      <w:r w:rsidRPr="001E6324">
        <w:rPr>
          <w:rFonts w:hint="eastAsia"/>
          <w:sz w:val="24"/>
          <w:szCs w:val="24"/>
        </w:rPr>
        <w:t>概略データ量</w:t>
      </w:r>
    </w:p>
    <w:p w14:paraId="2E4CFB7D" w14:textId="733E6193" w:rsidR="001E6324" w:rsidRPr="001E6324" w:rsidRDefault="001E6324" w:rsidP="00194338">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１</w:t>
      </w:r>
      <w:r w:rsidR="009E64B2">
        <w:rPr>
          <w:rFonts w:hint="eastAsia"/>
          <w:sz w:val="24"/>
          <w:szCs w:val="24"/>
        </w:rPr>
        <w:t>７</w:t>
      </w:r>
      <w:r w:rsidRPr="001E6324">
        <w:rPr>
          <w:rFonts w:hint="eastAsia"/>
          <w:sz w:val="24"/>
          <w:szCs w:val="24"/>
        </w:rPr>
        <w:t>）</w:t>
      </w:r>
      <w:r w:rsidRPr="001E6324">
        <w:rPr>
          <w:rFonts w:hint="eastAsia"/>
          <w:sz w:val="24"/>
          <w:szCs w:val="24"/>
        </w:rPr>
        <w:tab/>
      </w:r>
      <w:r w:rsidRPr="001E6324">
        <w:rPr>
          <w:rFonts w:hint="eastAsia"/>
          <w:sz w:val="24"/>
          <w:szCs w:val="24"/>
        </w:rPr>
        <w:t>管理対象データの利活用・提供方針</w:t>
      </w:r>
    </w:p>
    <w:p w14:paraId="5A58BA6F" w14:textId="0FBB698D" w:rsidR="001E6324" w:rsidRPr="001E6324" w:rsidRDefault="001E6324" w:rsidP="00194338">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１８</w:t>
      </w:r>
      <w:r w:rsidRPr="001E6324">
        <w:rPr>
          <w:rFonts w:hint="eastAsia"/>
          <w:sz w:val="24"/>
          <w:szCs w:val="24"/>
        </w:rPr>
        <w:t>）</w:t>
      </w:r>
      <w:r w:rsidRPr="001E6324">
        <w:rPr>
          <w:rFonts w:hint="eastAsia"/>
          <w:sz w:val="24"/>
          <w:szCs w:val="24"/>
        </w:rPr>
        <w:tab/>
      </w:r>
      <w:r w:rsidR="005F0192" w:rsidRPr="001E6324">
        <w:rPr>
          <w:rFonts w:hint="eastAsia"/>
          <w:sz w:val="24"/>
          <w:szCs w:val="24"/>
        </w:rPr>
        <w:t>研究データの</w:t>
      </w:r>
      <w:r w:rsidRPr="001E6324">
        <w:rPr>
          <w:rFonts w:hint="eastAsia"/>
          <w:sz w:val="24"/>
          <w:szCs w:val="24"/>
        </w:rPr>
        <w:t>円滑な提供に向けた取り組み</w:t>
      </w:r>
    </w:p>
    <w:p w14:paraId="0C21B373" w14:textId="4C6CBB5C" w:rsidR="001E6324" w:rsidRPr="001E6324" w:rsidRDefault="001E6324" w:rsidP="00194338">
      <w:pPr>
        <w:widowControl/>
        <w:tabs>
          <w:tab w:val="left" w:pos="1134"/>
          <w:tab w:val="left" w:pos="6237"/>
        </w:tabs>
        <w:spacing w:line="360" w:lineRule="exact"/>
        <w:rPr>
          <w:sz w:val="24"/>
          <w:szCs w:val="24"/>
        </w:rPr>
      </w:pPr>
      <w:r w:rsidRPr="001E6324">
        <w:rPr>
          <w:rFonts w:hint="eastAsia"/>
          <w:sz w:val="24"/>
          <w:szCs w:val="24"/>
        </w:rPr>
        <w:t>（</w:t>
      </w:r>
      <w:r w:rsidR="009E64B2">
        <w:rPr>
          <w:rFonts w:hint="eastAsia"/>
          <w:sz w:val="24"/>
          <w:szCs w:val="24"/>
        </w:rPr>
        <w:t>１</w:t>
      </w:r>
      <w:r w:rsidR="009E64B2" w:rsidRPr="001E6324">
        <w:rPr>
          <w:rFonts w:hint="eastAsia"/>
          <w:sz w:val="24"/>
          <w:szCs w:val="24"/>
        </w:rPr>
        <w:t>９</w:t>
      </w:r>
      <w:r w:rsidRPr="001E6324">
        <w:rPr>
          <w:rFonts w:hint="eastAsia"/>
          <w:sz w:val="24"/>
          <w:szCs w:val="24"/>
        </w:rPr>
        <w:t>）</w:t>
      </w:r>
      <w:r w:rsidRPr="001E6324">
        <w:rPr>
          <w:rFonts w:hint="eastAsia"/>
          <w:sz w:val="24"/>
          <w:szCs w:val="24"/>
        </w:rPr>
        <w:tab/>
      </w:r>
      <w:r w:rsidR="00850E66">
        <w:rPr>
          <w:rFonts w:hint="eastAsia"/>
          <w:sz w:val="24"/>
          <w:szCs w:val="24"/>
        </w:rPr>
        <w:t>データ</w:t>
      </w:r>
      <w:r w:rsidR="005F0192" w:rsidRPr="001E6324">
        <w:rPr>
          <w:rFonts w:hint="eastAsia"/>
          <w:sz w:val="24"/>
          <w:szCs w:val="24"/>
        </w:rPr>
        <w:t>公開予定日</w:t>
      </w:r>
    </w:p>
    <w:p w14:paraId="02F992CA" w14:textId="62E5335D" w:rsidR="0020374D" w:rsidRPr="001E6324" w:rsidRDefault="0020374D" w:rsidP="0020374D">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２０</w:t>
      </w:r>
      <w:r w:rsidRPr="001E6324">
        <w:rPr>
          <w:rFonts w:hint="eastAsia"/>
          <w:sz w:val="24"/>
          <w:szCs w:val="24"/>
        </w:rPr>
        <w:t>）</w:t>
      </w:r>
      <w:r w:rsidRPr="001E6324">
        <w:rPr>
          <w:rFonts w:hint="eastAsia"/>
          <w:sz w:val="24"/>
          <w:szCs w:val="24"/>
        </w:rPr>
        <w:tab/>
      </w:r>
      <w:r w:rsidRPr="001E6324">
        <w:rPr>
          <w:rFonts w:hint="eastAsia"/>
          <w:sz w:val="24"/>
          <w:szCs w:val="24"/>
        </w:rPr>
        <w:t>秘匿期間</w:t>
      </w:r>
    </w:p>
    <w:p w14:paraId="03EE064B" w14:textId="21312F9C" w:rsidR="001E6324" w:rsidRPr="001E6324" w:rsidRDefault="001E6324" w:rsidP="00194338">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２１</w:t>
      </w:r>
      <w:r w:rsidRPr="001E6324">
        <w:rPr>
          <w:rFonts w:hint="eastAsia"/>
          <w:sz w:val="24"/>
          <w:szCs w:val="24"/>
        </w:rPr>
        <w:t>）</w:t>
      </w:r>
      <w:r w:rsidRPr="001E6324">
        <w:rPr>
          <w:rFonts w:hint="eastAsia"/>
          <w:sz w:val="24"/>
          <w:szCs w:val="24"/>
        </w:rPr>
        <w:tab/>
      </w:r>
      <w:r w:rsidR="005F0192" w:rsidRPr="001E6324">
        <w:rPr>
          <w:rFonts w:hint="eastAsia"/>
          <w:sz w:val="24"/>
          <w:szCs w:val="24"/>
        </w:rPr>
        <w:t>リポジトリ情報</w:t>
      </w:r>
    </w:p>
    <w:p w14:paraId="5D74119C" w14:textId="16F3156E" w:rsidR="001E6324" w:rsidRPr="001E6324" w:rsidRDefault="001E6324" w:rsidP="00194338">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２２</w:t>
      </w:r>
      <w:r w:rsidRPr="001E6324">
        <w:rPr>
          <w:rFonts w:hint="eastAsia"/>
          <w:sz w:val="24"/>
          <w:szCs w:val="24"/>
        </w:rPr>
        <w:t>）</w:t>
      </w:r>
      <w:r w:rsidRPr="001E6324">
        <w:rPr>
          <w:rFonts w:hint="eastAsia"/>
          <w:sz w:val="24"/>
          <w:szCs w:val="24"/>
        </w:rPr>
        <w:tab/>
      </w:r>
      <w:r w:rsidR="005F0192" w:rsidRPr="001E6324">
        <w:rPr>
          <w:rFonts w:hint="eastAsia"/>
          <w:sz w:val="24"/>
          <w:szCs w:val="24"/>
        </w:rPr>
        <w:t>リポジトリ</w:t>
      </w:r>
      <w:r w:rsidR="005F0192" w:rsidRPr="001E6324">
        <w:rPr>
          <w:rFonts w:hint="eastAsia"/>
          <w:sz w:val="24"/>
          <w:szCs w:val="24"/>
        </w:rPr>
        <w:t>URL</w:t>
      </w:r>
    </w:p>
    <w:p w14:paraId="1793DE44" w14:textId="618A614A" w:rsidR="001E6324" w:rsidRPr="001E6324" w:rsidRDefault="001E6324" w:rsidP="00194338">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２３</w:t>
      </w:r>
      <w:r w:rsidRPr="001E6324">
        <w:rPr>
          <w:rFonts w:hint="eastAsia"/>
          <w:sz w:val="24"/>
          <w:szCs w:val="24"/>
        </w:rPr>
        <w:t>）</w:t>
      </w:r>
      <w:r w:rsidRPr="001E6324">
        <w:rPr>
          <w:rFonts w:hint="eastAsia"/>
          <w:sz w:val="24"/>
          <w:szCs w:val="24"/>
        </w:rPr>
        <w:tab/>
      </w:r>
      <w:r w:rsidR="005F0192" w:rsidRPr="001E6324">
        <w:rPr>
          <w:rFonts w:hint="eastAsia"/>
          <w:sz w:val="24"/>
          <w:szCs w:val="24"/>
        </w:rPr>
        <w:t>データ作成者</w:t>
      </w:r>
    </w:p>
    <w:p w14:paraId="282A9929" w14:textId="6B65CCBA" w:rsidR="001E6324" w:rsidRPr="001E6324" w:rsidRDefault="001E6324" w:rsidP="00194338">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２</w:t>
      </w:r>
      <w:r w:rsidR="009E64B2">
        <w:rPr>
          <w:rFonts w:hint="eastAsia"/>
          <w:sz w:val="24"/>
          <w:szCs w:val="24"/>
        </w:rPr>
        <w:t>４</w:t>
      </w:r>
      <w:r w:rsidRPr="001E6324">
        <w:rPr>
          <w:rFonts w:hint="eastAsia"/>
          <w:sz w:val="24"/>
          <w:szCs w:val="24"/>
        </w:rPr>
        <w:t>）</w:t>
      </w:r>
      <w:r w:rsidRPr="001E6324">
        <w:rPr>
          <w:rFonts w:hint="eastAsia"/>
          <w:sz w:val="24"/>
          <w:szCs w:val="24"/>
        </w:rPr>
        <w:tab/>
      </w:r>
      <w:r w:rsidRPr="001E6324">
        <w:rPr>
          <w:rFonts w:hint="eastAsia"/>
          <w:sz w:val="24"/>
          <w:szCs w:val="24"/>
        </w:rPr>
        <w:t>データ作成者の</w:t>
      </w:r>
      <w:r w:rsidRPr="001E6324">
        <w:rPr>
          <w:rFonts w:hint="eastAsia"/>
          <w:sz w:val="24"/>
          <w:szCs w:val="24"/>
        </w:rPr>
        <w:t>e-Rad</w:t>
      </w:r>
      <w:r w:rsidRPr="001E6324">
        <w:rPr>
          <w:rFonts w:hint="eastAsia"/>
          <w:sz w:val="24"/>
          <w:szCs w:val="24"/>
        </w:rPr>
        <w:t>研究者番号</w:t>
      </w:r>
    </w:p>
    <w:p w14:paraId="640DFD48" w14:textId="13F7CB73" w:rsidR="001E6324" w:rsidRPr="001E6324" w:rsidRDefault="001E6324" w:rsidP="00194338">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２</w:t>
      </w:r>
      <w:r w:rsidR="009E64B2">
        <w:rPr>
          <w:rFonts w:hint="eastAsia"/>
          <w:sz w:val="24"/>
          <w:szCs w:val="24"/>
        </w:rPr>
        <w:t>５</w:t>
      </w:r>
      <w:r w:rsidRPr="001E6324">
        <w:rPr>
          <w:rFonts w:hint="eastAsia"/>
          <w:sz w:val="24"/>
          <w:szCs w:val="24"/>
        </w:rPr>
        <w:t>）</w:t>
      </w:r>
      <w:r w:rsidRPr="001E6324">
        <w:rPr>
          <w:rFonts w:hint="eastAsia"/>
          <w:sz w:val="24"/>
          <w:szCs w:val="24"/>
        </w:rPr>
        <w:tab/>
      </w:r>
      <w:r w:rsidRPr="001E6324">
        <w:rPr>
          <w:rFonts w:hint="eastAsia"/>
          <w:sz w:val="24"/>
          <w:szCs w:val="24"/>
        </w:rPr>
        <w:t>データ管理者</w:t>
      </w:r>
    </w:p>
    <w:p w14:paraId="07BA940B" w14:textId="377B6FD9" w:rsidR="001E6324" w:rsidRPr="001E6324" w:rsidRDefault="001E6324" w:rsidP="00194338">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２</w:t>
      </w:r>
      <w:r w:rsidR="009E64B2">
        <w:rPr>
          <w:rFonts w:hint="eastAsia"/>
          <w:sz w:val="24"/>
          <w:szCs w:val="24"/>
        </w:rPr>
        <w:t>６</w:t>
      </w:r>
      <w:r w:rsidRPr="001E6324">
        <w:rPr>
          <w:rFonts w:hint="eastAsia"/>
          <w:sz w:val="24"/>
          <w:szCs w:val="24"/>
        </w:rPr>
        <w:t>）</w:t>
      </w:r>
      <w:r w:rsidRPr="001E6324">
        <w:rPr>
          <w:rFonts w:hint="eastAsia"/>
          <w:sz w:val="24"/>
          <w:szCs w:val="24"/>
        </w:rPr>
        <w:tab/>
      </w:r>
      <w:r w:rsidRPr="001E6324">
        <w:rPr>
          <w:rFonts w:hint="eastAsia"/>
          <w:sz w:val="24"/>
          <w:szCs w:val="24"/>
        </w:rPr>
        <w:t>データ管理者の</w:t>
      </w:r>
      <w:r w:rsidRPr="001E6324">
        <w:rPr>
          <w:rFonts w:hint="eastAsia"/>
          <w:sz w:val="24"/>
          <w:szCs w:val="24"/>
        </w:rPr>
        <w:t>e-Rad</w:t>
      </w:r>
      <w:r w:rsidRPr="001E6324">
        <w:rPr>
          <w:rFonts w:hint="eastAsia"/>
          <w:sz w:val="24"/>
          <w:szCs w:val="24"/>
        </w:rPr>
        <w:t>研究者番号</w:t>
      </w:r>
    </w:p>
    <w:p w14:paraId="1BCE1828" w14:textId="5BEEC8E8" w:rsidR="001E6324" w:rsidRPr="001E6324" w:rsidRDefault="001E6324" w:rsidP="00194338">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２</w:t>
      </w:r>
      <w:r w:rsidR="009E64B2">
        <w:rPr>
          <w:rFonts w:hint="eastAsia"/>
          <w:sz w:val="24"/>
          <w:szCs w:val="24"/>
        </w:rPr>
        <w:t>７</w:t>
      </w:r>
      <w:r w:rsidRPr="001E6324">
        <w:rPr>
          <w:rFonts w:hint="eastAsia"/>
          <w:sz w:val="24"/>
          <w:szCs w:val="24"/>
        </w:rPr>
        <w:t>）</w:t>
      </w:r>
      <w:r w:rsidRPr="001E6324">
        <w:rPr>
          <w:rFonts w:hint="eastAsia"/>
          <w:sz w:val="24"/>
          <w:szCs w:val="24"/>
        </w:rPr>
        <w:tab/>
      </w:r>
      <w:r w:rsidRPr="001E6324">
        <w:rPr>
          <w:rFonts w:hint="eastAsia"/>
          <w:sz w:val="24"/>
          <w:szCs w:val="24"/>
        </w:rPr>
        <w:t>連絡先</w:t>
      </w:r>
    </w:p>
    <w:p w14:paraId="25D2C530" w14:textId="729E4F1C" w:rsidR="0020374D" w:rsidRPr="001E6324" w:rsidRDefault="0020374D" w:rsidP="0020374D">
      <w:pPr>
        <w:widowControl/>
        <w:tabs>
          <w:tab w:val="left" w:pos="1134"/>
          <w:tab w:val="left" w:pos="6237"/>
        </w:tabs>
        <w:spacing w:line="360" w:lineRule="exact"/>
        <w:rPr>
          <w:sz w:val="24"/>
          <w:szCs w:val="24"/>
        </w:rPr>
      </w:pPr>
      <w:r w:rsidRPr="001E6324">
        <w:rPr>
          <w:rFonts w:hint="eastAsia"/>
          <w:sz w:val="24"/>
          <w:szCs w:val="24"/>
        </w:rPr>
        <w:t>（</w:t>
      </w:r>
      <w:r w:rsidR="009E64B2" w:rsidRPr="001E6324">
        <w:rPr>
          <w:rFonts w:hint="eastAsia"/>
          <w:sz w:val="24"/>
          <w:szCs w:val="24"/>
        </w:rPr>
        <w:t>２</w:t>
      </w:r>
      <w:r w:rsidR="009E64B2">
        <w:rPr>
          <w:rFonts w:hint="eastAsia"/>
          <w:sz w:val="24"/>
          <w:szCs w:val="24"/>
        </w:rPr>
        <w:t>８</w:t>
      </w:r>
      <w:r w:rsidRPr="001E6324">
        <w:rPr>
          <w:rFonts w:hint="eastAsia"/>
          <w:sz w:val="24"/>
          <w:szCs w:val="24"/>
        </w:rPr>
        <w:t>）</w:t>
      </w:r>
      <w:r w:rsidRPr="001E6324">
        <w:rPr>
          <w:rFonts w:hint="eastAsia"/>
          <w:sz w:val="24"/>
          <w:szCs w:val="24"/>
        </w:rPr>
        <w:tab/>
      </w:r>
      <w:r w:rsidRPr="001E6324">
        <w:rPr>
          <w:rFonts w:hint="eastAsia"/>
          <w:sz w:val="24"/>
          <w:szCs w:val="24"/>
        </w:rPr>
        <w:t>加工方針</w:t>
      </w:r>
    </w:p>
    <w:p w14:paraId="033C981E" w14:textId="77777777" w:rsidR="00FF35F5" w:rsidRDefault="00FF35F5" w:rsidP="000617BA">
      <w:pPr>
        <w:widowControl/>
        <w:spacing w:line="360" w:lineRule="exact"/>
        <w:rPr>
          <w:sz w:val="24"/>
          <w:szCs w:val="24"/>
        </w:rPr>
      </w:pPr>
    </w:p>
    <w:p w14:paraId="46A4626F" w14:textId="77777777" w:rsidR="00F418B4" w:rsidRDefault="00F418B4" w:rsidP="000617BA">
      <w:pPr>
        <w:widowControl/>
        <w:spacing w:line="360" w:lineRule="exact"/>
        <w:rPr>
          <w:sz w:val="24"/>
          <w:szCs w:val="24"/>
        </w:rPr>
      </w:pPr>
    </w:p>
    <w:p w14:paraId="2B610442" w14:textId="77777777" w:rsidR="00F418B4" w:rsidRDefault="00F418B4" w:rsidP="000617BA">
      <w:pPr>
        <w:widowControl/>
        <w:spacing w:line="360" w:lineRule="exact"/>
        <w:rPr>
          <w:sz w:val="24"/>
          <w:szCs w:val="24"/>
        </w:rPr>
      </w:pPr>
    </w:p>
    <w:p w14:paraId="43ED30D7" w14:textId="77777777" w:rsidR="00ED237A" w:rsidRDefault="00ED237A" w:rsidP="000617BA">
      <w:pPr>
        <w:widowControl/>
        <w:spacing w:line="360" w:lineRule="exact"/>
        <w:rPr>
          <w:sz w:val="24"/>
          <w:szCs w:val="24"/>
        </w:rPr>
      </w:pPr>
    </w:p>
    <w:p w14:paraId="7D779247" w14:textId="77777777" w:rsidR="00ED237A" w:rsidRDefault="00ED237A" w:rsidP="000617BA">
      <w:pPr>
        <w:widowControl/>
        <w:spacing w:line="360" w:lineRule="exact"/>
        <w:rPr>
          <w:sz w:val="24"/>
          <w:szCs w:val="24"/>
        </w:rPr>
      </w:pPr>
    </w:p>
    <w:p w14:paraId="6F339664" w14:textId="77777777" w:rsidR="00ED237A" w:rsidRPr="00D85B6E" w:rsidRDefault="00ED237A" w:rsidP="000617BA">
      <w:pPr>
        <w:widowControl/>
        <w:spacing w:line="360" w:lineRule="exact"/>
        <w:rPr>
          <w:sz w:val="24"/>
          <w:szCs w:val="24"/>
        </w:rPr>
      </w:pPr>
    </w:p>
    <w:p w14:paraId="291D6A0C" w14:textId="77777777" w:rsidR="00507887" w:rsidRDefault="00C161F3" w:rsidP="000617BA">
      <w:pPr>
        <w:widowControl/>
        <w:spacing w:line="360" w:lineRule="exact"/>
        <w:rPr>
          <w:sz w:val="24"/>
          <w:szCs w:val="24"/>
        </w:rPr>
      </w:pPr>
      <w:r>
        <w:rPr>
          <w:rFonts w:hint="eastAsia"/>
          <w:sz w:val="24"/>
          <w:szCs w:val="24"/>
        </w:rPr>
        <w:t>（改訂履歴）</w:t>
      </w:r>
    </w:p>
    <w:p w14:paraId="687A219A" w14:textId="77777777" w:rsidR="00C161F3" w:rsidRDefault="00C161F3" w:rsidP="000617BA">
      <w:pPr>
        <w:widowControl/>
        <w:spacing w:line="360" w:lineRule="exact"/>
        <w:rPr>
          <w:sz w:val="24"/>
          <w:szCs w:val="24"/>
        </w:rPr>
      </w:pPr>
      <w:r>
        <w:rPr>
          <w:rFonts w:hint="eastAsia"/>
          <w:sz w:val="24"/>
          <w:szCs w:val="24"/>
        </w:rPr>
        <w:t>平成３０年３月　　第１版</w:t>
      </w:r>
    </w:p>
    <w:p w14:paraId="33C54AC1" w14:textId="35A10DCD" w:rsidR="00FF35F5" w:rsidRDefault="007935CC" w:rsidP="000617BA">
      <w:pPr>
        <w:widowControl/>
        <w:spacing w:line="360" w:lineRule="exact"/>
        <w:rPr>
          <w:sz w:val="24"/>
          <w:szCs w:val="24"/>
        </w:rPr>
      </w:pPr>
      <w:r>
        <w:rPr>
          <w:rFonts w:hint="eastAsia"/>
          <w:sz w:val="24"/>
          <w:szCs w:val="24"/>
        </w:rPr>
        <w:t>２０２</w:t>
      </w:r>
      <w:r w:rsidR="00F76300">
        <w:rPr>
          <w:rFonts w:hint="eastAsia"/>
          <w:sz w:val="24"/>
          <w:szCs w:val="24"/>
        </w:rPr>
        <w:t>３</w:t>
      </w:r>
      <w:r>
        <w:rPr>
          <w:rFonts w:hint="eastAsia"/>
          <w:sz w:val="24"/>
          <w:szCs w:val="24"/>
        </w:rPr>
        <w:t>年１２月　第２版</w:t>
      </w:r>
    </w:p>
    <w:sectPr w:rsidR="00FF35F5" w:rsidSect="00D93497">
      <w:pgSz w:w="11906" w:h="16838" w:code="9"/>
      <w:pgMar w:top="1418" w:right="1418" w:bottom="1418" w:left="1418" w:header="851" w:footer="680" w:gutter="0"/>
      <w:pgNumType w:start="1"/>
      <w:cols w:space="425"/>
      <w:titlePg/>
      <w:docGrid w:linePitch="333"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7985E" w14:textId="77777777" w:rsidR="00643F3F" w:rsidRDefault="00643F3F" w:rsidP="003C0825">
      <w:r>
        <w:separator/>
      </w:r>
    </w:p>
  </w:endnote>
  <w:endnote w:type="continuationSeparator" w:id="0">
    <w:p w14:paraId="00473E96" w14:textId="77777777" w:rsidR="00643F3F" w:rsidRDefault="00643F3F"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757A2" w14:textId="77777777" w:rsidR="00643F3F" w:rsidRDefault="00643F3F" w:rsidP="003C0825">
      <w:r>
        <w:separator/>
      </w:r>
    </w:p>
  </w:footnote>
  <w:footnote w:type="continuationSeparator" w:id="0">
    <w:p w14:paraId="7B951649" w14:textId="77777777" w:rsidR="00643F3F" w:rsidRDefault="00643F3F" w:rsidP="003C0825">
      <w:r>
        <w:continuationSeparator/>
      </w:r>
    </w:p>
  </w:footnote>
  <w:footnote w:id="1">
    <w:p w14:paraId="2508E53A" w14:textId="0E3FDBEE" w:rsidR="00662D90" w:rsidRDefault="00662D90">
      <w:pPr>
        <w:pStyle w:val="aa"/>
      </w:pPr>
      <w:r>
        <w:rPr>
          <w:rStyle w:val="ac"/>
        </w:rPr>
        <w:footnoteRef/>
      </w:r>
      <w:r>
        <w:t xml:space="preserve"> </w:t>
      </w:r>
      <w:r w:rsidRPr="00662D90">
        <w:rPr>
          <w:rFonts w:hint="eastAsia"/>
        </w:rPr>
        <w:t>プロジェクト参加者が１者のみである場合は、</w:t>
      </w:r>
      <w:r>
        <w:rPr>
          <w:rFonts w:hint="eastAsia"/>
        </w:rPr>
        <w:t>データ</w:t>
      </w:r>
      <w:r w:rsidRPr="00662D90">
        <w:rPr>
          <w:rFonts w:hint="eastAsia"/>
        </w:rPr>
        <w:t>合意書の提出は不要。</w:t>
      </w:r>
    </w:p>
  </w:footnote>
  <w:footnote w:id="2">
    <w:p w14:paraId="1A328C38" w14:textId="3B2D85DD" w:rsidR="00FC789D" w:rsidRPr="00FC789D" w:rsidRDefault="00FC789D">
      <w:pPr>
        <w:pStyle w:val="aa"/>
      </w:pPr>
      <w:r>
        <w:rPr>
          <w:rStyle w:val="ac"/>
        </w:rPr>
        <w:footnoteRef/>
      </w:r>
      <w:r>
        <w:t xml:space="preserve"> </w:t>
      </w:r>
      <w:r w:rsidRPr="000617BA">
        <w:rPr>
          <w:rFonts w:asciiTheme="minorEastAsia" w:hAnsiTheme="minorEastAsia" w:hint="eastAsia"/>
          <w:szCs w:val="21"/>
        </w:rPr>
        <w:t>研究データ基盤システム（ＮＩＩ　Ｒｅｓｅａｒｃｈ　Ｄａｔａ　Ｃｌｏｕｄ）</w:t>
      </w:r>
      <w:r w:rsidR="007935CC">
        <w:rPr>
          <w:rFonts w:asciiTheme="minorEastAsia" w:hAnsiTheme="minorEastAsia" w:hint="eastAsia"/>
          <w:szCs w:val="21"/>
        </w:rPr>
        <w:t>への登録については、研究データ基盤システムの改修状況を踏まえて、ＮＥＤＯが開始時期の判断を行う。</w:t>
      </w:r>
    </w:p>
  </w:footnote>
  <w:footnote w:id="3">
    <w:p w14:paraId="639D298E" w14:textId="4D345331" w:rsidR="00FC789D" w:rsidRPr="00FC789D" w:rsidRDefault="00FC789D">
      <w:pPr>
        <w:pStyle w:val="aa"/>
      </w:pPr>
      <w:r>
        <w:rPr>
          <w:rStyle w:val="ac"/>
        </w:rPr>
        <w:footnoteRef/>
      </w:r>
      <w:r w:rsidR="007935CC">
        <w:rPr>
          <w:rFonts w:asciiTheme="minorEastAsia" w:hAnsiTheme="minorEastAsia" w:hint="eastAsia"/>
          <w:sz w:val="24"/>
          <w:szCs w:val="24"/>
        </w:rPr>
        <w:t>ｅ－Ｒａｄ</w:t>
      </w:r>
      <w:r w:rsidR="007935CC" w:rsidRPr="007935CC">
        <w:rPr>
          <w:rFonts w:hint="eastAsia"/>
        </w:rPr>
        <w:t>への登録については、</w:t>
      </w:r>
      <w:r w:rsidR="007935CC">
        <w:rPr>
          <w:rFonts w:asciiTheme="minorEastAsia" w:hAnsiTheme="minorEastAsia" w:hint="eastAsia"/>
          <w:sz w:val="24"/>
          <w:szCs w:val="24"/>
        </w:rPr>
        <w:t>ｅ－Ｒａｄ</w:t>
      </w:r>
      <w:r w:rsidR="007935CC" w:rsidRPr="007935CC">
        <w:rPr>
          <w:rFonts w:hint="eastAsia"/>
        </w:rPr>
        <w:t>の改修状況を踏まえて、ＮＥＤＯが開始時期の判断を行う。</w:t>
      </w:r>
    </w:p>
  </w:footnote>
  <w:footnote w:id="4">
    <w:p w14:paraId="43174F06" w14:textId="38729097" w:rsidR="00FC789D" w:rsidRDefault="00FC789D">
      <w:pPr>
        <w:pStyle w:val="aa"/>
      </w:pPr>
      <w:r>
        <w:rPr>
          <w:rStyle w:val="ac"/>
        </w:rPr>
        <w:footnoteRef/>
      </w:r>
      <w:r>
        <w:t xml:space="preserve"> </w:t>
      </w:r>
      <w:r w:rsidRPr="00FC789D">
        <w:rPr>
          <w:rFonts w:hint="eastAsia"/>
        </w:rPr>
        <w:t>個人情報を含む研究開発データについては、他者に提供する場合には、本人の同意を得ることや特定の個人を識別できないように加工することが必要となるが、プロジェクト参加者は、当該加工に際し、法令及びガイドライン等を十分に考慮する必要があることに留意する。また、自主管理データを管理するに当たり、不正競争防止法における保護を受けるためには、その自主管理データが、不正競争防止法上の「営業秘密」として管理されていることが必要である点に留意す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7.45pt" o:bullet="t">
        <v:imagedata r:id="rId1" o:title="BD21295_"/>
      </v:shape>
    </w:pict>
  </w:numPicBullet>
  <w:abstractNum w:abstractNumId="0" w15:restartNumberingAfterBreak="0">
    <w:nsid w:val="066037FB"/>
    <w:multiLevelType w:val="hybridMultilevel"/>
    <w:tmpl w:val="C6E6E4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0512F7"/>
    <w:multiLevelType w:val="hybridMultilevel"/>
    <w:tmpl w:val="8508E27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B264776"/>
    <w:multiLevelType w:val="hybridMultilevel"/>
    <w:tmpl w:val="5E1010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5A5278"/>
    <w:multiLevelType w:val="hybridMultilevel"/>
    <w:tmpl w:val="3B5C9BD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DD7962"/>
    <w:multiLevelType w:val="hybridMultilevel"/>
    <w:tmpl w:val="E29E8ABA"/>
    <w:lvl w:ilvl="0" w:tplc="0409000B">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5" w15:restartNumberingAfterBreak="0">
    <w:nsid w:val="33BC0183"/>
    <w:multiLevelType w:val="hybridMultilevel"/>
    <w:tmpl w:val="6066998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5925BC5"/>
    <w:multiLevelType w:val="hybridMultilevel"/>
    <w:tmpl w:val="DF9AA3F4"/>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5A236CD"/>
    <w:multiLevelType w:val="hybridMultilevel"/>
    <w:tmpl w:val="41E2EFA2"/>
    <w:lvl w:ilvl="0" w:tplc="FEBE87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09521A"/>
    <w:multiLevelType w:val="hybridMultilevel"/>
    <w:tmpl w:val="AFAAA47C"/>
    <w:lvl w:ilvl="0" w:tplc="5FD4C928">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AC752A"/>
    <w:multiLevelType w:val="hybridMultilevel"/>
    <w:tmpl w:val="39389758"/>
    <w:lvl w:ilvl="0" w:tplc="CB3E9FD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45256A4C"/>
    <w:multiLevelType w:val="hybridMultilevel"/>
    <w:tmpl w:val="581A42C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4977401"/>
    <w:multiLevelType w:val="hybridMultilevel"/>
    <w:tmpl w:val="7C344DAA"/>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93D42AA"/>
    <w:multiLevelType w:val="hybridMultilevel"/>
    <w:tmpl w:val="1C1E2D9C"/>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F1A3983"/>
    <w:multiLevelType w:val="hybridMultilevel"/>
    <w:tmpl w:val="0B60B8E0"/>
    <w:lvl w:ilvl="0" w:tplc="0F0A44A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65535F99"/>
    <w:multiLevelType w:val="hybridMultilevel"/>
    <w:tmpl w:val="0132225A"/>
    <w:lvl w:ilvl="0" w:tplc="7C52C87E">
      <w:start w:val="1"/>
      <w:numFmt w:val="decimalFullWidth"/>
      <w:lvlText w:val="（注%1）"/>
      <w:lvlJc w:val="left"/>
      <w:pPr>
        <w:ind w:left="1290" w:hanging="1080"/>
      </w:pPr>
      <w:rPr>
        <w:rFonts w:asciiTheme="minorEastAsia" w:hAnsiTheme="min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9A7696A"/>
    <w:multiLevelType w:val="hybridMultilevel"/>
    <w:tmpl w:val="AD96F8C8"/>
    <w:lvl w:ilvl="0" w:tplc="04090009">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6" w15:restartNumberingAfterBreak="0">
    <w:nsid w:val="6CF00A0F"/>
    <w:multiLevelType w:val="hybridMultilevel"/>
    <w:tmpl w:val="41EAFD7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0D5770B"/>
    <w:multiLevelType w:val="hybridMultilevel"/>
    <w:tmpl w:val="F3EA0AD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56D3170"/>
    <w:multiLevelType w:val="hybridMultilevel"/>
    <w:tmpl w:val="B2561A0C"/>
    <w:lvl w:ilvl="0" w:tplc="F010353C">
      <w:start w:val="1"/>
      <w:numFmt w:val="bullet"/>
      <w:lvlText w:val=""/>
      <w:lvlPicBulletId w:val="0"/>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C797969"/>
    <w:multiLevelType w:val="hybridMultilevel"/>
    <w:tmpl w:val="C7582B10"/>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929628828">
    <w:abstractNumId w:val="11"/>
  </w:num>
  <w:num w:numId="2" w16cid:durableId="565536321">
    <w:abstractNumId w:val="6"/>
  </w:num>
  <w:num w:numId="3" w16cid:durableId="1175803848">
    <w:abstractNumId w:val="0"/>
  </w:num>
  <w:num w:numId="4" w16cid:durableId="1967662620">
    <w:abstractNumId w:val="17"/>
  </w:num>
  <w:num w:numId="5" w16cid:durableId="1463888075">
    <w:abstractNumId w:val="12"/>
  </w:num>
  <w:num w:numId="6" w16cid:durableId="664355709">
    <w:abstractNumId w:val="15"/>
  </w:num>
  <w:num w:numId="7" w16cid:durableId="614364446">
    <w:abstractNumId w:val="8"/>
  </w:num>
  <w:num w:numId="8" w16cid:durableId="2058163914">
    <w:abstractNumId w:val="18"/>
  </w:num>
  <w:num w:numId="9" w16cid:durableId="1117869570">
    <w:abstractNumId w:val="10"/>
  </w:num>
  <w:num w:numId="10" w16cid:durableId="421798223">
    <w:abstractNumId w:val="19"/>
  </w:num>
  <w:num w:numId="11" w16cid:durableId="286468663">
    <w:abstractNumId w:val="13"/>
  </w:num>
  <w:num w:numId="12" w16cid:durableId="562569677">
    <w:abstractNumId w:val="7"/>
  </w:num>
  <w:num w:numId="13" w16cid:durableId="1676346007">
    <w:abstractNumId w:val="9"/>
  </w:num>
  <w:num w:numId="14" w16cid:durableId="1388991517">
    <w:abstractNumId w:val="4"/>
  </w:num>
  <w:num w:numId="15" w16cid:durableId="1644775301">
    <w:abstractNumId w:val="14"/>
  </w:num>
  <w:num w:numId="16" w16cid:durableId="723257218">
    <w:abstractNumId w:val="5"/>
  </w:num>
  <w:num w:numId="17" w16cid:durableId="164513836">
    <w:abstractNumId w:val="16"/>
  </w:num>
  <w:num w:numId="18" w16cid:durableId="417942183">
    <w:abstractNumId w:val="2"/>
  </w:num>
  <w:num w:numId="19" w16cid:durableId="410858962">
    <w:abstractNumId w:val="1"/>
  </w:num>
  <w:num w:numId="20" w16cid:durableId="14149345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proofState w:spelling="clean" w:grammar="dirty"/>
  <w:defaultTabStop w:val="840"/>
  <w:drawingGridHorizontalSpacing w:val="108"/>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06C"/>
    <w:rsid w:val="00000F86"/>
    <w:rsid w:val="000014C2"/>
    <w:rsid w:val="00003140"/>
    <w:rsid w:val="000034E1"/>
    <w:rsid w:val="000036ED"/>
    <w:rsid w:val="00003C56"/>
    <w:rsid w:val="000069ED"/>
    <w:rsid w:val="00006A35"/>
    <w:rsid w:val="000072F3"/>
    <w:rsid w:val="000073BF"/>
    <w:rsid w:val="00007FFD"/>
    <w:rsid w:val="000102E8"/>
    <w:rsid w:val="0001086C"/>
    <w:rsid w:val="00010D4C"/>
    <w:rsid w:val="00011C6E"/>
    <w:rsid w:val="00011F2C"/>
    <w:rsid w:val="00012B44"/>
    <w:rsid w:val="000134D4"/>
    <w:rsid w:val="00013560"/>
    <w:rsid w:val="00013E67"/>
    <w:rsid w:val="00014520"/>
    <w:rsid w:val="00015035"/>
    <w:rsid w:val="0001559C"/>
    <w:rsid w:val="00015720"/>
    <w:rsid w:val="00015A07"/>
    <w:rsid w:val="00016502"/>
    <w:rsid w:val="0001652E"/>
    <w:rsid w:val="00016D38"/>
    <w:rsid w:val="000207F9"/>
    <w:rsid w:val="000209A6"/>
    <w:rsid w:val="000209E2"/>
    <w:rsid w:val="00022674"/>
    <w:rsid w:val="00022E55"/>
    <w:rsid w:val="00022F3F"/>
    <w:rsid w:val="00023660"/>
    <w:rsid w:val="000246F7"/>
    <w:rsid w:val="0002478B"/>
    <w:rsid w:val="00025344"/>
    <w:rsid w:val="0002579E"/>
    <w:rsid w:val="00025FFB"/>
    <w:rsid w:val="00026152"/>
    <w:rsid w:val="00026FD1"/>
    <w:rsid w:val="000270B7"/>
    <w:rsid w:val="00030F52"/>
    <w:rsid w:val="0003181C"/>
    <w:rsid w:val="00032142"/>
    <w:rsid w:val="00032B76"/>
    <w:rsid w:val="00033272"/>
    <w:rsid w:val="00033450"/>
    <w:rsid w:val="00033AD1"/>
    <w:rsid w:val="0003428C"/>
    <w:rsid w:val="0003443C"/>
    <w:rsid w:val="0003475F"/>
    <w:rsid w:val="00040A7A"/>
    <w:rsid w:val="0004147F"/>
    <w:rsid w:val="000416B9"/>
    <w:rsid w:val="00041F64"/>
    <w:rsid w:val="00042938"/>
    <w:rsid w:val="0004350F"/>
    <w:rsid w:val="0004359A"/>
    <w:rsid w:val="000436EB"/>
    <w:rsid w:val="000439C8"/>
    <w:rsid w:val="00043BB3"/>
    <w:rsid w:val="00044387"/>
    <w:rsid w:val="00045719"/>
    <w:rsid w:val="000500EB"/>
    <w:rsid w:val="0005034B"/>
    <w:rsid w:val="00050755"/>
    <w:rsid w:val="00050EF3"/>
    <w:rsid w:val="0005106C"/>
    <w:rsid w:val="00051149"/>
    <w:rsid w:val="00051E5C"/>
    <w:rsid w:val="00052088"/>
    <w:rsid w:val="000521FE"/>
    <w:rsid w:val="00052369"/>
    <w:rsid w:val="00052DAA"/>
    <w:rsid w:val="00053B21"/>
    <w:rsid w:val="00053DC7"/>
    <w:rsid w:val="000548FC"/>
    <w:rsid w:val="00054CCD"/>
    <w:rsid w:val="000561CA"/>
    <w:rsid w:val="00056AC3"/>
    <w:rsid w:val="000572DA"/>
    <w:rsid w:val="00060890"/>
    <w:rsid w:val="00060B22"/>
    <w:rsid w:val="00060BF2"/>
    <w:rsid w:val="00061391"/>
    <w:rsid w:val="000617BA"/>
    <w:rsid w:val="000633C2"/>
    <w:rsid w:val="000639E7"/>
    <w:rsid w:val="00063BEC"/>
    <w:rsid w:val="0006421F"/>
    <w:rsid w:val="00064EB0"/>
    <w:rsid w:val="000668FD"/>
    <w:rsid w:val="00066FD0"/>
    <w:rsid w:val="00067BE9"/>
    <w:rsid w:val="0007095D"/>
    <w:rsid w:val="0007097B"/>
    <w:rsid w:val="00071A47"/>
    <w:rsid w:val="00072206"/>
    <w:rsid w:val="00072F17"/>
    <w:rsid w:val="0007347B"/>
    <w:rsid w:val="0007370A"/>
    <w:rsid w:val="00073963"/>
    <w:rsid w:val="00073BEB"/>
    <w:rsid w:val="00074A28"/>
    <w:rsid w:val="00074F74"/>
    <w:rsid w:val="00075076"/>
    <w:rsid w:val="00075218"/>
    <w:rsid w:val="0007586F"/>
    <w:rsid w:val="00076048"/>
    <w:rsid w:val="00076FE0"/>
    <w:rsid w:val="0007749B"/>
    <w:rsid w:val="000802C5"/>
    <w:rsid w:val="00080517"/>
    <w:rsid w:val="000813C3"/>
    <w:rsid w:val="00081525"/>
    <w:rsid w:val="00081834"/>
    <w:rsid w:val="0008229D"/>
    <w:rsid w:val="00083DD2"/>
    <w:rsid w:val="000840C7"/>
    <w:rsid w:val="0008454D"/>
    <w:rsid w:val="0008529F"/>
    <w:rsid w:val="0008580A"/>
    <w:rsid w:val="000858E5"/>
    <w:rsid w:val="00085D73"/>
    <w:rsid w:val="00085EF1"/>
    <w:rsid w:val="0008634E"/>
    <w:rsid w:val="00086391"/>
    <w:rsid w:val="0008721C"/>
    <w:rsid w:val="0008765D"/>
    <w:rsid w:val="00087AA4"/>
    <w:rsid w:val="00087DA2"/>
    <w:rsid w:val="0009022F"/>
    <w:rsid w:val="00090C8A"/>
    <w:rsid w:val="0009110C"/>
    <w:rsid w:val="000916FF"/>
    <w:rsid w:val="00091917"/>
    <w:rsid w:val="00091C65"/>
    <w:rsid w:val="00092062"/>
    <w:rsid w:val="00092CAC"/>
    <w:rsid w:val="00092F9B"/>
    <w:rsid w:val="00093F61"/>
    <w:rsid w:val="000941F6"/>
    <w:rsid w:val="0009437C"/>
    <w:rsid w:val="0009520C"/>
    <w:rsid w:val="00095297"/>
    <w:rsid w:val="000953B2"/>
    <w:rsid w:val="00096D94"/>
    <w:rsid w:val="000974C5"/>
    <w:rsid w:val="000974EA"/>
    <w:rsid w:val="000A048A"/>
    <w:rsid w:val="000A08D9"/>
    <w:rsid w:val="000A0D13"/>
    <w:rsid w:val="000A14A6"/>
    <w:rsid w:val="000A16FC"/>
    <w:rsid w:val="000A3BE8"/>
    <w:rsid w:val="000A476D"/>
    <w:rsid w:val="000A4A19"/>
    <w:rsid w:val="000A558E"/>
    <w:rsid w:val="000A5E4E"/>
    <w:rsid w:val="000A7027"/>
    <w:rsid w:val="000A77D8"/>
    <w:rsid w:val="000A7C83"/>
    <w:rsid w:val="000B016A"/>
    <w:rsid w:val="000B0FB0"/>
    <w:rsid w:val="000B0FF0"/>
    <w:rsid w:val="000B11C6"/>
    <w:rsid w:val="000B1A5F"/>
    <w:rsid w:val="000B3336"/>
    <w:rsid w:val="000B3B1E"/>
    <w:rsid w:val="000B45CF"/>
    <w:rsid w:val="000B5988"/>
    <w:rsid w:val="000B6EA6"/>
    <w:rsid w:val="000B6F6B"/>
    <w:rsid w:val="000B7904"/>
    <w:rsid w:val="000C04F9"/>
    <w:rsid w:val="000C12C2"/>
    <w:rsid w:val="000C13CB"/>
    <w:rsid w:val="000C16D8"/>
    <w:rsid w:val="000C1C2F"/>
    <w:rsid w:val="000C32FA"/>
    <w:rsid w:val="000C338E"/>
    <w:rsid w:val="000C3624"/>
    <w:rsid w:val="000C3886"/>
    <w:rsid w:val="000C39EF"/>
    <w:rsid w:val="000C5829"/>
    <w:rsid w:val="000C60F1"/>
    <w:rsid w:val="000C7037"/>
    <w:rsid w:val="000C71B6"/>
    <w:rsid w:val="000D01EB"/>
    <w:rsid w:val="000D0A84"/>
    <w:rsid w:val="000D249F"/>
    <w:rsid w:val="000D333B"/>
    <w:rsid w:val="000D3462"/>
    <w:rsid w:val="000D3D99"/>
    <w:rsid w:val="000D4108"/>
    <w:rsid w:val="000D7903"/>
    <w:rsid w:val="000D7E2C"/>
    <w:rsid w:val="000E003D"/>
    <w:rsid w:val="000E0FD9"/>
    <w:rsid w:val="000E1408"/>
    <w:rsid w:val="000E1842"/>
    <w:rsid w:val="000E1B08"/>
    <w:rsid w:val="000E1C9D"/>
    <w:rsid w:val="000E2A98"/>
    <w:rsid w:val="000E2D27"/>
    <w:rsid w:val="000E3297"/>
    <w:rsid w:val="000E49C4"/>
    <w:rsid w:val="000E5EAA"/>
    <w:rsid w:val="000E77D5"/>
    <w:rsid w:val="000F04EF"/>
    <w:rsid w:val="000F0C56"/>
    <w:rsid w:val="000F1BD2"/>
    <w:rsid w:val="000F2A03"/>
    <w:rsid w:val="000F2C21"/>
    <w:rsid w:val="000F31A3"/>
    <w:rsid w:val="000F3B02"/>
    <w:rsid w:val="000F4770"/>
    <w:rsid w:val="000F704B"/>
    <w:rsid w:val="0010004E"/>
    <w:rsid w:val="00100ADF"/>
    <w:rsid w:val="00103E1F"/>
    <w:rsid w:val="001058DF"/>
    <w:rsid w:val="00107BA8"/>
    <w:rsid w:val="001100BA"/>
    <w:rsid w:val="001105BD"/>
    <w:rsid w:val="00111780"/>
    <w:rsid w:val="00111B79"/>
    <w:rsid w:val="00112740"/>
    <w:rsid w:val="00112C66"/>
    <w:rsid w:val="001130E7"/>
    <w:rsid w:val="001148E3"/>
    <w:rsid w:val="00115097"/>
    <w:rsid w:val="0011573F"/>
    <w:rsid w:val="00116190"/>
    <w:rsid w:val="001168B7"/>
    <w:rsid w:val="001168D7"/>
    <w:rsid w:val="001169CA"/>
    <w:rsid w:val="00116FA7"/>
    <w:rsid w:val="001173BB"/>
    <w:rsid w:val="0011793F"/>
    <w:rsid w:val="00117EFD"/>
    <w:rsid w:val="0012058E"/>
    <w:rsid w:val="00120DEA"/>
    <w:rsid w:val="001228FA"/>
    <w:rsid w:val="00122FD4"/>
    <w:rsid w:val="0012415A"/>
    <w:rsid w:val="001246BE"/>
    <w:rsid w:val="00125F01"/>
    <w:rsid w:val="0012608C"/>
    <w:rsid w:val="00126470"/>
    <w:rsid w:val="0012708B"/>
    <w:rsid w:val="00127B67"/>
    <w:rsid w:val="00130419"/>
    <w:rsid w:val="00130D29"/>
    <w:rsid w:val="00130EE0"/>
    <w:rsid w:val="00131AC7"/>
    <w:rsid w:val="00132F6C"/>
    <w:rsid w:val="001333F3"/>
    <w:rsid w:val="0013459E"/>
    <w:rsid w:val="001346AF"/>
    <w:rsid w:val="0013471F"/>
    <w:rsid w:val="001348BA"/>
    <w:rsid w:val="001348D7"/>
    <w:rsid w:val="001356FB"/>
    <w:rsid w:val="00135EC5"/>
    <w:rsid w:val="001368EA"/>
    <w:rsid w:val="001406B3"/>
    <w:rsid w:val="001425A5"/>
    <w:rsid w:val="00142C1A"/>
    <w:rsid w:val="00144233"/>
    <w:rsid w:val="001445AB"/>
    <w:rsid w:val="00146797"/>
    <w:rsid w:val="00146912"/>
    <w:rsid w:val="00147298"/>
    <w:rsid w:val="00147A56"/>
    <w:rsid w:val="00151ADB"/>
    <w:rsid w:val="00151C22"/>
    <w:rsid w:val="00152A6E"/>
    <w:rsid w:val="00153AE5"/>
    <w:rsid w:val="0015453B"/>
    <w:rsid w:val="001545EF"/>
    <w:rsid w:val="00154DE1"/>
    <w:rsid w:val="0015712F"/>
    <w:rsid w:val="001577C4"/>
    <w:rsid w:val="00157F5A"/>
    <w:rsid w:val="00160285"/>
    <w:rsid w:val="00160A58"/>
    <w:rsid w:val="00161528"/>
    <w:rsid w:val="001643DB"/>
    <w:rsid w:val="00164F2B"/>
    <w:rsid w:val="00165119"/>
    <w:rsid w:val="0016527B"/>
    <w:rsid w:val="00165844"/>
    <w:rsid w:val="00165C8D"/>
    <w:rsid w:val="00166AE3"/>
    <w:rsid w:val="001707CE"/>
    <w:rsid w:val="00170BEA"/>
    <w:rsid w:val="00172114"/>
    <w:rsid w:val="00172A83"/>
    <w:rsid w:val="00172C36"/>
    <w:rsid w:val="00172EDA"/>
    <w:rsid w:val="00173045"/>
    <w:rsid w:val="001737AE"/>
    <w:rsid w:val="00173878"/>
    <w:rsid w:val="00173C26"/>
    <w:rsid w:val="00173C48"/>
    <w:rsid w:val="00173D95"/>
    <w:rsid w:val="001747CE"/>
    <w:rsid w:val="00174B4E"/>
    <w:rsid w:val="00174EB4"/>
    <w:rsid w:val="00174FA9"/>
    <w:rsid w:val="001774F9"/>
    <w:rsid w:val="00177DB4"/>
    <w:rsid w:val="00177E1C"/>
    <w:rsid w:val="0018029D"/>
    <w:rsid w:val="001807AD"/>
    <w:rsid w:val="0018098B"/>
    <w:rsid w:val="00181A1E"/>
    <w:rsid w:val="00182B96"/>
    <w:rsid w:val="00182BAF"/>
    <w:rsid w:val="00183228"/>
    <w:rsid w:val="0018332B"/>
    <w:rsid w:val="00183590"/>
    <w:rsid w:val="00183CD0"/>
    <w:rsid w:val="0018435D"/>
    <w:rsid w:val="001848C5"/>
    <w:rsid w:val="00184A2C"/>
    <w:rsid w:val="00185F37"/>
    <w:rsid w:val="001865F2"/>
    <w:rsid w:val="00186624"/>
    <w:rsid w:val="00186956"/>
    <w:rsid w:val="0018777B"/>
    <w:rsid w:val="001902B4"/>
    <w:rsid w:val="0019035F"/>
    <w:rsid w:val="0019221C"/>
    <w:rsid w:val="00192240"/>
    <w:rsid w:val="001922EE"/>
    <w:rsid w:val="001926B9"/>
    <w:rsid w:val="00192A1A"/>
    <w:rsid w:val="001930CC"/>
    <w:rsid w:val="001934AF"/>
    <w:rsid w:val="00194338"/>
    <w:rsid w:val="00195167"/>
    <w:rsid w:val="001977D2"/>
    <w:rsid w:val="00197AEE"/>
    <w:rsid w:val="00197D90"/>
    <w:rsid w:val="001A01D8"/>
    <w:rsid w:val="001A0278"/>
    <w:rsid w:val="001A096D"/>
    <w:rsid w:val="001A1BE9"/>
    <w:rsid w:val="001A2356"/>
    <w:rsid w:val="001A2520"/>
    <w:rsid w:val="001A2C0B"/>
    <w:rsid w:val="001A2FCF"/>
    <w:rsid w:val="001A3F3E"/>
    <w:rsid w:val="001A5328"/>
    <w:rsid w:val="001A53E3"/>
    <w:rsid w:val="001A5D7F"/>
    <w:rsid w:val="001A60BC"/>
    <w:rsid w:val="001A6206"/>
    <w:rsid w:val="001A6233"/>
    <w:rsid w:val="001A62A0"/>
    <w:rsid w:val="001A706C"/>
    <w:rsid w:val="001A7B50"/>
    <w:rsid w:val="001A7FF7"/>
    <w:rsid w:val="001B0501"/>
    <w:rsid w:val="001B2768"/>
    <w:rsid w:val="001B2793"/>
    <w:rsid w:val="001B2AB5"/>
    <w:rsid w:val="001B3859"/>
    <w:rsid w:val="001B497B"/>
    <w:rsid w:val="001B5CD3"/>
    <w:rsid w:val="001B635B"/>
    <w:rsid w:val="001B665A"/>
    <w:rsid w:val="001B7E95"/>
    <w:rsid w:val="001C08CE"/>
    <w:rsid w:val="001C1186"/>
    <w:rsid w:val="001C20DE"/>
    <w:rsid w:val="001C24D2"/>
    <w:rsid w:val="001C2539"/>
    <w:rsid w:val="001C2D74"/>
    <w:rsid w:val="001C3F90"/>
    <w:rsid w:val="001C4E55"/>
    <w:rsid w:val="001C5582"/>
    <w:rsid w:val="001C5732"/>
    <w:rsid w:val="001C59F8"/>
    <w:rsid w:val="001C619F"/>
    <w:rsid w:val="001C76BB"/>
    <w:rsid w:val="001C79E5"/>
    <w:rsid w:val="001D0A2D"/>
    <w:rsid w:val="001D0BDF"/>
    <w:rsid w:val="001D1B9E"/>
    <w:rsid w:val="001D228D"/>
    <w:rsid w:val="001D234D"/>
    <w:rsid w:val="001D2A43"/>
    <w:rsid w:val="001D2A9B"/>
    <w:rsid w:val="001D3835"/>
    <w:rsid w:val="001D51B7"/>
    <w:rsid w:val="001D619A"/>
    <w:rsid w:val="001D6A73"/>
    <w:rsid w:val="001D6E81"/>
    <w:rsid w:val="001D7753"/>
    <w:rsid w:val="001E11E2"/>
    <w:rsid w:val="001E1AE0"/>
    <w:rsid w:val="001E23E9"/>
    <w:rsid w:val="001E387A"/>
    <w:rsid w:val="001E3BCC"/>
    <w:rsid w:val="001E470E"/>
    <w:rsid w:val="001E5FB9"/>
    <w:rsid w:val="001E60B3"/>
    <w:rsid w:val="001E6205"/>
    <w:rsid w:val="001E6324"/>
    <w:rsid w:val="001E68D9"/>
    <w:rsid w:val="001E6B3B"/>
    <w:rsid w:val="001E6EFB"/>
    <w:rsid w:val="001E727E"/>
    <w:rsid w:val="001F04FB"/>
    <w:rsid w:val="001F13AF"/>
    <w:rsid w:val="001F13C3"/>
    <w:rsid w:val="001F1B6F"/>
    <w:rsid w:val="001F1D08"/>
    <w:rsid w:val="001F38B5"/>
    <w:rsid w:val="001F4177"/>
    <w:rsid w:val="001F4E74"/>
    <w:rsid w:val="001F6032"/>
    <w:rsid w:val="001F675C"/>
    <w:rsid w:val="001F7417"/>
    <w:rsid w:val="00200146"/>
    <w:rsid w:val="00200201"/>
    <w:rsid w:val="0020077B"/>
    <w:rsid w:val="00201301"/>
    <w:rsid w:val="002014B3"/>
    <w:rsid w:val="00201A28"/>
    <w:rsid w:val="00201C7B"/>
    <w:rsid w:val="0020200E"/>
    <w:rsid w:val="0020374D"/>
    <w:rsid w:val="00203D5E"/>
    <w:rsid w:val="002042D1"/>
    <w:rsid w:val="002058CE"/>
    <w:rsid w:val="00205ECF"/>
    <w:rsid w:val="00205EDA"/>
    <w:rsid w:val="00206A5D"/>
    <w:rsid w:val="002071D4"/>
    <w:rsid w:val="0020726D"/>
    <w:rsid w:val="0020742C"/>
    <w:rsid w:val="00207FF4"/>
    <w:rsid w:val="002118D6"/>
    <w:rsid w:val="00211CE8"/>
    <w:rsid w:val="00211D30"/>
    <w:rsid w:val="002127E7"/>
    <w:rsid w:val="00212A44"/>
    <w:rsid w:val="002133DC"/>
    <w:rsid w:val="0021342A"/>
    <w:rsid w:val="002134FF"/>
    <w:rsid w:val="00213BBD"/>
    <w:rsid w:val="002151F7"/>
    <w:rsid w:val="00215249"/>
    <w:rsid w:val="00215FC6"/>
    <w:rsid w:val="00216A8A"/>
    <w:rsid w:val="00216D8E"/>
    <w:rsid w:val="00216FF1"/>
    <w:rsid w:val="002200EB"/>
    <w:rsid w:val="0022165C"/>
    <w:rsid w:val="002217C0"/>
    <w:rsid w:val="00221BBE"/>
    <w:rsid w:val="00221E50"/>
    <w:rsid w:val="0022379E"/>
    <w:rsid w:val="002241E4"/>
    <w:rsid w:val="00224496"/>
    <w:rsid w:val="002244F0"/>
    <w:rsid w:val="0022491C"/>
    <w:rsid w:val="00224A18"/>
    <w:rsid w:val="002262BA"/>
    <w:rsid w:val="00226EB2"/>
    <w:rsid w:val="002279F6"/>
    <w:rsid w:val="00227F7D"/>
    <w:rsid w:val="00230024"/>
    <w:rsid w:val="00231131"/>
    <w:rsid w:val="0023157A"/>
    <w:rsid w:val="002316D4"/>
    <w:rsid w:val="00231931"/>
    <w:rsid w:val="00234B5A"/>
    <w:rsid w:val="00236688"/>
    <w:rsid w:val="0023686A"/>
    <w:rsid w:val="00236CD7"/>
    <w:rsid w:val="00236DD7"/>
    <w:rsid w:val="002370D2"/>
    <w:rsid w:val="00237145"/>
    <w:rsid w:val="00237EBE"/>
    <w:rsid w:val="00241123"/>
    <w:rsid w:val="002414FB"/>
    <w:rsid w:val="00242702"/>
    <w:rsid w:val="00242E7C"/>
    <w:rsid w:val="00243791"/>
    <w:rsid w:val="002451E4"/>
    <w:rsid w:val="002455CA"/>
    <w:rsid w:val="0024569E"/>
    <w:rsid w:val="00246773"/>
    <w:rsid w:val="00246C5B"/>
    <w:rsid w:val="0025009C"/>
    <w:rsid w:val="00250574"/>
    <w:rsid w:val="00250A06"/>
    <w:rsid w:val="00250B0A"/>
    <w:rsid w:val="002516F4"/>
    <w:rsid w:val="00251D8F"/>
    <w:rsid w:val="002541B8"/>
    <w:rsid w:val="00254A33"/>
    <w:rsid w:val="00254E7C"/>
    <w:rsid w:val="00255366"/>
    <w:rsid w:val="0025599B"/>
    <w:rsid w:val="00255C5B"/>
    <w:rsid w:val="00260C6B"/>
    <w:rsid w:val="00260CDD"/>
    <w:rsid w:val="00260D5E"/>
    <w:rsid w:val="00261C9F"/>
    <w:rsid w:val="002623C1"/>
    <w:rsid w:val="002629CC"/>
    <w:rsid w:val="00262E0E"/>
    <w:rsid w:val="002631E4"/>
    <w:rsid w:val="002635F0"/>
    <w:rsid w:val="0026391A"/>
    <w:rsid w:val="0026496C"/>
    <w:rsid w:val="00267186"/>
    <w:rsid w:val="00267433"/>
    <w:rsid w:val="0026780E"/>
    <w:rsid w:val="00267843"/>
    <w:rsid w:val="0027008A"/>
    <w:rsid w:val="00270A34"/>
    <w:rsid w:val="00271797"/>
    <w:rsid w:val="00272A82"/>
    <w:rsid w:val="002749F9"/>
    <w:rsid w:val="00275503"/>
    <w:rsid w:val="0027555B"/>
    <w:rsid w:val="002755C2"/>
    <w:rsid w:val="002767B3"/>
    <w:rsid w:val="00277A44"/>
    <w:rsid w:val="00277B93"/>
    <w:rsid w:val="0028368B"/>
    <w:rsid w:val="00285981"/>
    <w:rsid w:val="00285B1D"/>
    <w:rsid w:val="002867FB"/>
    <w:rsid w:val="0028795D"/>
    <w:rsid w:val="0029007E"/>
    <w:rsid w:val="002903F7"/>
    <w:rsid w:val="00290474"/>
    <w:rsid w:val="00291377"/>
    <w:rsid w:val="00291CF6"/>
    <w:rsid w:val="00293E82"/>
    <w:rsid w:val="002945A8"/>
    <w:rsid w:val="002972A1"/>
    <w:rsid w:val="0029785D"/>
    <w:rsid w:val="00297C68"/>
    <w:rsid w:val="002A03A6"/>
    <w:rsid w:val="002A294B"/>
    <w:rsid w:val="002A54EE"/>
    <w:rsid w:val="002A59CB"/>
    <w:rsid w:val="002A6604"/>
    <w:rsid w:val="002A697A"/>
    <w:rsid w:val="002A7B58"/>
    <w:rsid w:val="002B00CB"/>
    <w:rsid w:val="002B020B"/>
    <w:rsid w:val="002B0A99"/>
    <w:rsid w:val="002B1906"/>
    <w:rsid w:val="002B1D1A"/>
    <w:rsid w:val="002B2726"/>
    <w:rsid w:val="002B29B1"/>
    <w:rsid w:val="002B2AE0"/>
    <w:rsid w:val="002B3EE0"/>
    <w:rsid w:val="002B3F00"/>
    <w:rsid w:val="002B411E"/>
    <w:rsid w:val="002B47A8"/>
    <w:rsid w:val="002B4DC6"/>
    <w:rsid w:val="002B54BC"/>
    <w:rsid w:val="002B5A63"/>
    <w:rsid w:val="002B5E66"/>
    <w:rsid w:val="002B6C8C"/>
    <w:rsid w:val="002B6F78"/>
    <w:rsid w:val="002B7146"/>
    <w:rsid w:val="002B727D"/>
    <w:rsid w:val="002B7C3D"/>
    <w:rsid w:val="002C062B"/>
    <w:rsid w:val="002C06E5"/>
    <w:rsid w:val="002C0BA8"/>
    <w:rsid w:val="002C16D9"/>
    <w:rsid w:val="002C17A0"/>
    <w:rsid w:val="002C25A2"/>
    <w:rsid w:val="002C35E4"/>
    <w:rsid w:val="002C35FF"/>
    <w:rsid w:val="002C3732"/>
    <w:rsid w:val="002C430E"/>
    <w:rsid w:val="002C5954"/>
    <w:rsid w:val="002C720C"/>
    <w:rsid w:val="002C7BAD"/>
    <w:rsid w:val="002D00EF"/>
    <w:rsid w:val="002D17A3"/>
    <w:rsid w:val="002D2BC7"/>
    <w:rsid w:val="002D2CD2"/>
    <w:rsid w:val="002D30B2"/>
    <w:rsid w:val="002D50D5"/>
    <w:rsid w:val="002D73B6"/>
    <w:rsid w:val="002E0892"/>
    <w:rsid w:val="002E0F39"/>
    <w:rsid w:val="002E136D"/>
    <w:rsid w:val="002E180A"/>
    <w:rsid w:val="002E2087"/>
    <w:rsid w:val="002E2620"/>
    <w:rsid w:val="002E31FE"/>
    <w:rsid w:val="002E41B0"/>
    <w:rsid w:val="002E449C"/>
    <w:rsid w:val="002E4861"/>
    <w:rsid w:val="002E4F12"/>
    <w:rsid w:val="002E5662"/>
    <w:rsid w:val="002E73B6"/>
    <w:rsid w:val="002E73B8"/>
    <w:rsid w:val="002E76BC"/>
    <w:rsid w:val="002E7991"/>
    <w:rsid w:val="002F08ED"/>
    <w:rsid w:val="002F0A18"/>
    <w:rsid w:val="002F0D63"/>
    <w:rsid w:val="002F14CF"/>
    <w:rsid w:val="002F1A49"/>
    <w:rsid w:val="002F2E2F"/>
    <w:rsid w:val="002F5BCB"/>
    <w:rsid w:val="002F7103"/>
    <w:rsid w:val="002F72FC"/>
    <w:rsid w:val="00300356"/>
    <w:rsid w:val="00300D9F"/>
    <w:rsid w:val="0030100A"/>
    <w:rsid w:val="0030225E"/>
    <w:rsid w:val="003027DC"/>
    <w:rsid w:val="00303A75"/>
    <w:rsid w:val="00303CB8"/>
    <w:rsid w:val="00305F3D"/>
    <w:rsid w:val="00306AC4"/>
    <w:rsid w:val="00307430"/>
    <w:rsid w:val="0031054B"/>
    <w:rsid w:val="0031055B"/>
    <w:rsid w:val="0031126F"/>
    <w:rsid w:val="00312712"/>
    <w:rsid w:val="00313464"/>
    <w:rsid w:val="00313E30"/>
    <w:rsid w:val="00314120"/>
    <w:rsid w:val="003142DD"/>
    <w:rsid w:val="00314875"/>
    <w:rsid w:val="003158EC"/>
    <w:rsid w:val="00317271"/>
    <w:rsid w:val="003178A5"/>
    <w:rsid w:val="00317CED"/>
    <w:rsid w:val="00320AD0"/>
    <w:rsid w:val="00320AE0"/>
    <w:rsid w:val="00321996"/>
    <w:rsid w:val="0032242B"/>
    <w:rsid w:val="00322A29"/>
    <w:rsid w:val="00322C3E"/>
    <w:rsid w:val="003248AA"/>
    <w:rsid w:val="00324C0D"/>
    <w:rsid w:val="003257EB"/>
    <w:rsid w:val="003262C3"/>
    <w:rsid w:val="00326357"/>
    <w:rsid w:val="00327DCD"/>
    <w:rsid w:val="00327E56"/>
    <w:rsid w:val="00330263"/>
    <w:rsid w:val="00330C20"/>
    <w:rsid w:val="00330CF1"/>
    <w:rsid w:val="003317B4"/>
    <w:rsid w:val="00331B8B"/>
    <w:rsid w:val="00332634"/>
    <w:rsid w:val="00333AFD"/>
    <w:rsid w:val="00335225"/>
    <w:rsid w:val="003366EF"/>
    <w:rsid w:val="00336A1A"/>
    <w:rsid w:val="00336A25"/>
    <w:rsid w:val="00337613"/>
    <w:rsid w:val="003377B5"/>
    <w:rsid w:val="00340A7F"/>
    <w:rsid w:val="00340D2F"/>
    <w:rsid w:val="00340D9A"/>
    <w:rsid w:val="00341587"/>
    <w:rsid w:val="00342DD7"/>
    <w:rsid w:val="00343B34"/>
    <w:rsid w:val="003448BC"/>
    <w:rsid w:val="0034554D"/>
    <w:rsid w:val="00345816"/>
    <w:rsid w:val="00345AA0"/>
    <w:rsid w:val="00345D28"/>
    <w:rsid w:val="0034760C"/>
    <w:rsid w:val="00347AC9"/>
    <w:rsid w:val="00350E5B"/>
    <w:rsid w:val="00352627"/>
    <w:rsid w:val="00352640"/>
    <w:rsid w:val="00352B73"/>
    <w:rsid w:val="00352E1F"/>
    <w:rsid w:val="0035342E"/>
    <w:rsid w:val="00353B9F"/>
    <w:rsid w:val="00353CE7"/>
    <w:rsid w:val="0035439B"/>
    <w:rsid w:val="00355C67"/>
    <w:rsid w:val="00355D29"/>
    <w:rsid w:val="00356C25"/>
    <w:rsid w:val="003574EF"/>
    <w:rsid w:val="00357772"/>
    <w:rsid w:val="00357FCD"/>
    <w:rsid w:val="00360C45"/>
    <w:rsid w:val="00361B84"/>
    <w:rsid w:val="00362E56"/>
    <w:rsid w:val="0036458D"/>
    <w:rsid w:val="00364B57"/>
    <w:rsid w:val="00364CE5"/>
    <w:rsid w:val="00365CCD"/>
    <w:rsid w:val="00366E8E"/>
    <w:rsid w:val="00367D8C"/>
    <w:rsid w:val="003702B5"/>
    <w:rsid w:val="0037048E"/>
    <w:rsid w:val="0037058B"/>
    <w:rsid w:val="00370903"/>
    <w:rsid w:val="00370CC2"/>
    <w:rsid w:val="00370E95"/>
    <w:rsid w:val="0037198A"/>
    <w:rsid w:val="0037198D"/>
    <w:rsid w:val="00372348"/>
    <w:rsid w:val="0037399E"/>
    <w:rsid w:val="003756DE"/>
    <w:rsid w:val="003757FE"/>
    <w:rsid w:val="00376710"/>
    <w:rsid w:val="00376F26"/>
    <w:rsid w:val="003807DF"/>
    <w:rsid w:val="003817CF"/>
    <w:rsid w:val="00381BF9"/>
    <w:rsid w:val="0038297B"/>
    <w:rsid w:val="00382D13"/>
    <w:rsid w:val="0038436C"/>
    <w:rsid w:val="00384F4B"/>
    <w:rsid w:val="0038694F"/>
    <w:rsid w:val="0038699E"/>
    <w:rsid w:val="00386E80"/>
    <w:rsid w:val="0038756C"/>
    <w:rsid w:val="00387DAE"/>
    <w:rsid w:val="00390231"/>
    <w:rsid w:val="0039051A"/>
    <w:rsid w:val="00390707"/>
    <w:rsid w:val="00390D7B"/>
    <w:rsid w:val="00391F19"/>
    <w:rsid w:val="003923EA"/>
    <w:rsid w:val="003923FA"/>
    <w:rsid w:val="00392920"/>
    <w:rsid w:val="003930DD"/>
    <w:rsid w:val="00393200"/>
    <w:rsid w:val="003945EA"/>
    <w:rsid w:val="00394EB3"/>
    <w:rsid w:val="00395DC3"/>
    <w:rsid w:val="0039713D"/>
    <w:rsid w:val="003971B4"/>
    <w:rsid w:val="0039791B"/>
    <w:rsid w:val="003A00D6"/>
    <w:rsid w:val="003A047A"/>
    <w:rsid w:val="003A057F"/>
    <w:rsid w:val="003A05B8"/>
    <w:rsid w:val="003A1FE2"/>
    <w:rsid w:val="003A207F"/>
    <w:rsid w:val="003A217C"/>
    <w:rsid w:val="003A3368"/>
    <w:rsid w:val="003A41BD"/>
    <w:rsid w:val="003A454B"/>
    <w:rsid w:val="003A55D8"/>
    <w:rsid w:val="003A55E8"/>
    <w:rsid w:val="003A568B"/>
    <w:rsid w:val="003A5B5B"/>
    <w:rsid w:val="003A6D1B"/>
    <w:rsid w:val="003A7B7C"/>
    <w:rsid w:val="003B279C"/>
    <w:rsid w:val="003B2B3F"/>
    <w:rsid w:val="003B38A4"/>
    <w:rsid w:val="003B3B69"/>
    <w:rsid w:val="003B3FB7"/>
    <w:rsid w:val="003B4308"/>
    <w:rsid w:val="003B4DEB"/>
    <w:rsid w:val="003B501C"/>
    <w:rsid w:val="003B51BE"/>
    <w:rsid w:val="003B55B2"/>
    <w:rsid w:val="003B576B"/>
    <w:rsid w:val="003B5F4E"/>
    <w:rsid w:val="003B6317"/>
    <w:rsid w:val="003B66E7"/>
    <w:rsid w:val="003B6AA5"/>
    <w:rsid w:val="003B7690"/>
    <w:rsid w:val="003B7E83"/>
    <w:rsid w:val="003C00D7"/>
    <w:rsid w:val="003C0825"/>
    <w:rsid w:val="003C0C94"/>
    <w:rsid w:val="003C10E4"/>
    <w:rsid w:val="003C145E"/>
    <w:rsid w:val="003C17A5"/>
    <w:rsid w:val="003C2C04"/>
    <w:rsid w:val="003C4F58"/>
    <w:rsid w:val="003C5B2D"/>
    <w:rsid w:val="003C5CE5"/>
    <w:rsid w:val="003C65E7"/>
    <w:rsid w:val="003C6663"/>
    <w:rsid w:val="003C66EA"/>
    <w:rsid w:val="003C6942"/>
    <w:rsid w:val="003C6BF5"/>
    <w:rsid w:val="003C7F97"/>
    <w:rsid w:val="003D00B4"/>
    <w:rsid w:val="003D120B"/>
    <w:rsid w:val="003D1F1B"/>
    <w:rsid w:val="003D217B"/>
    <w:rsid w:val="003D2827"/>
    <w:rsid w:val="003D2C9B"/>
    <w:rsid w:val="003D378B"/>
    <w:rsid w:val="003D47FD"/>
    <w:rsid w:val="003D650E"/>
    <w:rsid w:val="003D7116"/>
    <w:rsid w:val="003E0B89"/>
    <w:rsid w:val="003E0BFE"/>
    <w:rsid w:val="003E11D8"/>
    <w:rsid w:val="003E1B65"/>
    <w:rsid w:val="003E20D0"/>
    <w:rsid w:val="003E3EF8"/>
    <w:rsid w:val="003E5BFF"/>
    <w:rsid w:val="003E687F"/>
    <w:rsid w:val="003E7597"/>
    <w:rsid w:val="003E7954"/>
    <w:rsid w:val="003F0971"/>
    <w:rsid w:val="003F0CF5"/>
    <w:rsid w:val="003F1F93"/>
    <w:rsid w:val="003F27EC"/>
    <w:rsid w:val="003F2E55"/>
    <w:rsid w:val="003F382D"/>
    <w:rsid w:val="003F4E2D"/>
    <w:rsid w:val="003F5366"/>
    <w:rsid w:val="003F59E9"/>
    <w:rsid w:val="003F6271"/>
    <w:rsid w:val="003F64D9"/>
    <w:rsid w:val="003F653D"/>
    <w:rsid w:val="003F65A2"/>
    <w:rsid w:val="003F6808"/>
    <w:rsid w:val="003F68FE"/>
    <w:rsid w:val="003F6A35"/>
    <w:rsid w:val="00400CDE"/>
    <w:rsid w:val="00401AB4"/>
    <w:rsid w:val="0040352B"/>
    <w:rsid w:val="00404308"/>
    <w:rsid w:val="0040498D"/>
    <w:rsid w:val="00404AC9"/>
    <w:rsid w:val="0040532B"/>
    <w:rsid w:val="00406F6B"/>
    <w:rsid w:val="004071E3"/>
    <w:rsid w:val="004078FC"/>
    <w:rsid w:val="004102C3"/>
    <w:rsid w:val="00410D87"/>
    <w:rsid w:val="0041157A"/>
    <w:rsid w:val="004145BF"/>
    <w:rsid w:val="00414A02"/>
    <w:rsid w:val="004153C4"/>
    <w:rsid w:val="00415AC5"/>
    <w:rsid w:val="00415B09"/>
    <w:rsid w:val="004162E1"/>
    <w:rsid w:val="00416981"/>
    <w:rsid w:val="004171B8"/>
    <w:rsid w:val="00421D65"/>
    <w:rsid w:val="004227E0"/>
    <w:rsid w:val="00422CE5"/>
    <w:rsid w:val="00423400"/>
    <w:rsid w:val="00423912"/>
    <w:rsid w:val="00423C59"/>
    <w:rsid w:val="004242F8"/>
    <w:rsid w:val="00424D42"/>
    <w:rsid w:val="0042582B"/>
    <w:rsid w:val="0042603B"/>
    <w:rsid w:val="004265F5"/>
    <w:rsid w:val="00426F8D"/>
    <w:rsid w:val="004307B8"/>
    <w:rsid w:val="004310D0"/>
    <w:rsid w:val="004325B8"/>
    <w:rsid w:val="004350DC"/>
    <w:rsid w:val="004351EE"/>
    <w:rsid w:val="00435F8E"/>
    <w:rsid w:val="004366AD"/>
    <w:rsid w:val="00436C82"/>
    <w:rsid w:val="00437B5D"/>
    <w:rsid w:val="00437E6B"/>
    <w:rsid w:val="004401EF"/>
    <w:rsid w:val="004409C3"/>
    <w:rsid w:val="00440CC5"/>
    <w:rsid w:val="00441827"/>
    <w:rsid w:val="00443078"/>
    <w:rsid w:val="004439A2"/>
    <w:rsid w:val="00443E76"/>
    <w:rsid w:val="004446E6"/>
    <w:rsid w:val="004449B8"/>
    <w:rsid w:val="0044545B"/>
    <w:rsid w:val="004457BC"/>
    <w:rsid w:val="00445A68"/>
    <w:rsid w:val="00445D73"/>
    <w:rsid w:val="004463B3"/>
    <w:rsid w:val="00446668"/>
    <w:rsid w:val="00446DD1"/>
    <w:rsid w:val="004478C3"/>
    <w:rsid w:val="004504D3"/>
    <w:rsid w:val="004504D8"/>
    <w:rsid w:val="00450806"/>
    <w:rsid w:val="004523DC"/>
    <w:rsid w:val="00452C91"/>
    <w:rsid w:val="00452D1B"/>
    <w:rsid w:val="0045339C"/>
    <w:rsid w:val="0045363B"/>
    <w:rsid w:val="004536A7"/>
    <w:rsid w:val="00453F48"/>
    <w:rsid w:val="004559F1"/>
    <w:rsid w:val="004563C1"/>
    <w:rsid w:val="00456B90"/>
    <w:rsid w:val="00456F5F"/>
    <w:rsid w:val="00457FBF"/>
    <w:rsid w:val="00460F88"/>
    <w:rsid w:val="00460FAD"/>
    <w:rsid w:val="00460FF9"/>
    <w:rsid w:val="0046191C"/>
    <w:rsid w:val="00461E59"/>
    <w:rsid w:val="00462828"/>
    <w:rsid w:val="004628F9"/>
    <w:rsid w:val="0046296F"/>
    <w:rsid w:val="004629BE"/>
    <w:rsid w:val="00462B7E"/>
    <w:rsid w:val="00462E35"/>
    <w:rsid w:val="0046302C"/>
    <w:rsid w:val="004632F7"/>
    <w:rsid w:val="00463300"/>
    <w:rsid w:val="004648EA"/>
    <w:rsid w:val="00465396"/>
    <w:rsid w:val="00465943"/>
    <w:rsid w:val="00466CA4"/>
    <w:rsid w:val="004677FF"/>
    <w:rsid w:val="004703B3"/>
    <w:rsid w:val="00470621"/>
    <w:rsid w:val="0047231A"/>
    <w:rsid w:val="00472CC7"/>
    <w:rsid w:val="00474A11"/>
    <w:rsid w:val="00474C6C"/>
    <w:rsid w:val="00475886"/>
    <w:rsid w:val="004764D3"/>
    <w:rsid w:val="004765DC"/>
    <w:rsid w:val="00476A1A"/>
    <w:rsid w:val="00477489"/>
    <w:rsid w:val="00477688"/>
    <w:rsid w:val="004777D0"/>
    <w:rsid w:val="004807C2"/>
    <w:rsid w:val="00481AFD"/>
    <w:rsid w:val="004836B4"/>
    <w:rsid w:val="00484B98"/>
    <w:rsid w:val="00484C1D"/>
    <w:rsid w:val="00484FB2"/>
    <w:rsid w:val="00485391"/>
    <w:rsid w:val="004859F7"/>
    <w:rsid w:val="00485BF0"/>
    <w:rsid w:val="00487B85"/>
    <w:rsid w:val="00490E7F"/>
    <w:rsid w:val="00490EC6"/>
    <w:rsid w:val="0049209B"/>
    <w:rsid w:val="004923FB"/>
    <w:rsid w:val="00492894"/>
    <w:rsid w:val="00493391"/>
    <w:rsid w:val="0049408D"/>
    <w:rsid w:val="00494176"/>
    <w:rsid w:val="00494E7D"/>
    <w:rsid w:val="00494E85"/>
    <w:rsid w:val="00496383"/>
    <w:rsid w:val="004974F5"/>
    <w:rsid w:val="004976C2"/>
    <w:rsid w:val="004A0637"/>
    <w:rsid w:val="004A1904"/>
    <w:rsid w:val="004A1906"/>
    <w:rsid w:val="004A1A7D"/>
    <w:rsid w:val="004A1EB8"/>
    <w:rsid w:val="004A1F5D"/>
    <w:rsid w:val="004A3B68"/>
    <w:rsid w:val="004A417D"/>
    <w:rsid w:val="004A4338"/>
    <w:rsid w:val="004A512E"/>
    <w:rsid w:val="004A5302"/>
    <w:rsid w:val="004A6310"/>
    <w:rsid w:val="004A6953"/>
    <w:rsid w:val="004A6F56"/>
    <w:rsid w:val="004A70B6"/>
    <w:rsid w:val="004A7A6B"/>
    <w:rsid w:val="004A7E2C"/>
    <w:rsid w:val="004A7EDD"/>
    <w:rsid w:val="004B049B"/>
    <w:rsid w:val="004B0843"/>
    <w:rsid w:val="004B130F"/>
    <w:rsid w:val="004B1795"/>
    <w:rsid w:val="004B3636"/>
    <w:rsid w:val="004B3971"/>
    <w:rsid w:val="004B46D0"/>
    <w:rsid w:val="004B68BC"/>
    <w:rsid w:val="004B6B2C"/>
    <w:rsid w:val="004B75FD"/>
    <w:rsid w:val="004C1130"/>
    <w:rsid w:val="004C1917"/>
    <w:rsid w:val="004C3C7C"/>
    <w:rsid w:val="004C3F00"/>
    <w:rsid w:val="004C3FAB"/>
    <w:rsid w:val="004C434F"/>
    <w:rsid w:val="004C5043"/>
    <w:rsid w:val="004C564B"/>
    <w:rsid w:val="004C5AF0"/>
    <w:rsid w:val="004C5BB8"/>
    <w:rsid w:val="004C5BD4"/>
    <w:rsid w:val="004C726A"/>
    <w:rsid w:val="004C7B9C"/>
    <w:rsid w:val="004C7FFB"/>
    <w:rsid w:val="004D0458"/>
    <w:rsid w:val="004D15AD"/>
    <w:rsid w:val="004D17A4"/>
    <w:rsid w:val="004D29B1"/>
    <w:rsid w:val="004D3900"/>
    <w:rsid w:val="004D4401"/>
    <w:rsid w:val="004D468A"/>
    <w:rsid w:val="004D4EC4"/>
    <w:rsid w:val="004D56C0"/>
    <w:rsid w:val="004D5948"/>
    <w:rsid w:val="004D5E6F"/>
    <w:rsid w:val="004D62AF"/>
    <w:rsid w:val="004D6A1F"/>
    <w:rsid w:val="004D72E9"/>
    <w:rsid w:val="004D78B3"/>
    <w:rsid w:val="004D7D90"/>
    <w:rsid w:val="004E0544"/>
    <w:rsid w:val="004E0F16"/>
    <w:rsid w:val="004E1CC7"/>
    <w:rsid w:val="004E21AD"/>
    <w:rsid w:val="004E2DF6"/>
    <w:rsid w:val="004E333C"/>
    <w:rsid w:val="004E4235"/>
    <w:rsid w:val="004E43AB"/>
    <w:rsid w:val="004E4732"/>
    <w:rsid w:val="004E53E7"/>
    <w:rsid w:val="004E6528"/>
    <w:rsid w:val="004F206D"/>
    <w:rsid w:val="004F458D"/>
    <w:rsid w:val="004F534D"/>
    <w:rsid w:val="004F73E0"/>
    <w:rsid w:val="004F7F83"/>
    <w:rsid w:val="005004F2"/>
    <w:rsid w:val="00500D92"/>
    <w:rsid w:val="005017FA"/>
    <w:rsid w:val="00501DCA"/>
    <w:rsid w:val="00502CA7"/>
    <w:rsid w:val="00503E57"/>
    <w:rsid w:val="00505269"/>
    <w:rsid w:val="00505C04"/>
    <w:rsid w:val="00506C7C"/>
    <w:rsid w:val="00507887"/>
    <w:rsid w:val="00507E40"/>
    <w:rsid w:val="00507F88"/>
    <w:rsid w:val="005101FA"/>
    <w:rsid w:val="00510348"/>
    <w:rsid w:val="005108E3"/>
    <w:rsid w:val="00510B94"/>
    <w:rsid w:val="00510F68"/>
    <w:rsid w:val="0051146C"/>
    <w:rsid w:val="0051157F"/>
    <w:rsid w:val="00511B73"/>
    <w:rsid w:val="00511C7D"/>
    <w:rsid w:val="00512A48"/>
    <w:rsid w:val="005137C9"/>
    <w:rsid w:val="00513B13"/>
    <w:rsid w:val="00513E8D"/>
    <w:rsid w:val="005142E9"/>
    <w:rsid w:val="00514D9D"/>
    <w:rsid w:val="00514F5F"/>
    <w:rsid w:val="00515273"/>
    <w:rsid w:val="00515A08"/>
    <w:rsid w:val="005167EE"/>
    <w:rsid w:val="00516BCD"/>
    <w:rsid w:val="0051736F"/>
    <w:rsid w:val="005178E4"/>
    <w:rsid w:val="00520A94"/>
    <w:rsid w:val="00521063"/>
    <w:rsid w:val="00521813"/>
    <w:rsid w:val="0052200B"/>
    <w:rsid w:val="00523215"/>
    <w:rsid w:val="00523F63"/>
    <w:rsid w:val="00524622"/>
    <w:rsid w:val="005248C3"/>
    <w:rsid w:val="00527178"/>
    <w:rsid w:val="0053038B"/>
    <w:rsid w:val="00530647"/>
    <w:rsid w:val="00530857"/>
    <w:rsid w:val="005334FB"/>
    <w:rsid w:val="0053367A"/>
    <w:rsid w:val="00533F29"/>
    <w:rsid w:val="00533FCE"/>
    <w:rsid w:val="00535553"/>
    <w:rsid w:val="00535910"/>
    <w:rsid w:val="00535AB3"/>
    <w:rsid w:val="0053609C"/>
    <w:rsid w:val="005361BE"/>
    <w:rsid w:val="0053713C"/>
    <w:rsid w:val="0053783A"/>
    <w:rsid w:val="0054042B"/>
    <w:rsid w:val="00540C5C"/>
    <w:rsid w:val="00541F6D"/>
    <w:rsid w:val="005423F7"/>
    <w:rsid w:val="00542AEE"/>
    <w:rsid w:val="00542B64"/>
    <w:rsid w:val="00544938"/>
    <w:rsid w:val="00544E74"/>
    <w:rsid w:val="00545594"/>
    <w:rsid w:val="0054611A"/>
    <w:rsid w:val="005461ED"/>
    <w:rsid w:val="0054638C"/>
    <w:rsid w:val="0054661C"/>
    <w:rsid w:val="00546D5A"/>
    <w:rsid w:val="0055193A"/>
    <w:rsid w:val="005526B2"/>
    <w:rsid w:val="005529CA"/>
    <w:rsid w:val="00553B40"/>
    <w:rsid w:val="00553CC8"/>
    <w:rsid w:val="00556072"/>
    <w:rsid w:val="005563D2"/>
    <w:rsid w:val="00557979"/>
    <w:rsid w:val="00557C34"/>
    <w:rsid w:val="00560361"/>
    <w:rsid w:val="005604DF"/>
    <w:rsid w:val="00560679"/>
    <w:rsid w:val="00560CF9"/>
    <w:rsid w:val="00561341"/>
    <w:rsid w:val="00561D69"/>
    <w:rsid w:val="0056460C"/>
    <w:rsid w:val="005648D8"/>
    <w:rsid w:val="005651D6"/>
    <w:rsid w:val="00565F95"/>
    <w:rsid w:val="0056694C"/>
    <w:rsid w:val="00566FCE"/>
    <w:rsid w:val="0056784A"/>
    <w:rsid w:val="00570CA0"/>
    <w:rsid w:val="00572855"/>
    <w:rsid w:val="005732F2"/>
    <w:rsid w:val="00573328"/>
    <w:rsid w:val="00574818"/>
    <w:rsid w:val="00575E86"/>
    <w:rsid w:val="00576386"/>
    <w:rsid w:val="00576A53"/>
    <w:rsid w:val="0057736E"/>
    <w:rsid w:val="0057752D"/>
    <w:rsid w:val="00577612"/>
    <w:rsid w:val="00577D67"/>
    <w:rsid w:val="0058140D"/>
    <w:rsid w:val="005825BA"/>
    <w:rsid w:val="00582840"/>
    <w:rsid w:val="00583FFD"/>
    <w:rsid w:val="0058452A"/>
    <w:rsid w:val="00584943"/>
    <w:rsid w:val="0058570F"/>
    <w:rsid w:val="0058774B"/>
    <w:rsid w:val="00587AE9"/>
    <w:rsid w:val="00590DB5"/>
    <w:rsid w:val="00590FC8"/>
    <w:rsid w:val="00591A3E"/>
    <w:rsid w:val="005924EC"/>
    <w:rsid w:val="0059388D"/>
    <w:rsid w:val="00594D1C"/>
    <w:rsid w:val="00595362"/>
    <w:rsid w:val="0059626D"/>
    <w:rsid w:val="00596812"/>
    <w:rsid w:val="0059704B"/>
    <w:rsid w:val="00597230"/>
    <w:rsid w:val="005A0056"/>
    <w:rsid w:val="005A0954"/>
    <w:rsid w:val="005A0F64"/>
    <w:rsid w:val="005A1239"/>
    <w:rsid w:val="005A2DDB"/>
    <w:rsid w:val="005A3E38"/>
    <w:rsid w:val="005A41EA"/>
    <w:rsid w:val="005A4478"/>
    <w:rsid w:val="005A642D"/>
    <w:rsid w:val="005A6B73"/>
    <w:rsid w:val="005A6E75"/>
    <w:rsid w:val="005B06E9"/>
    <w:rsid w:val="005B0EDA"/>
    <w:rsid w:val="005B0FF0"/>
    <w:rsid w:val="005B15CB"/>
    <w:rsid w:val="005B1743"/>
    <w:rsid w:val="005B2A74"/>
    <w:rsid w:val="005B2DC7"/>
    <w:rsid w:val="005B3212"/>
    <w:rsid w:val="005B3854"/>
    <w:rsid w:val="005B4E9E"/>
    <w:rsid w:val="005B5443"/>
    <w:rsid w:val="005B5EB2"/>
    <w:rsid w:val="005B7CC3"/>
    <w:rsid w:val="005B7DC9"/>
    <w:rsid w:val="005B7E75"/>
    <w:rsid w:val="005C003D"/>
    <w:rsid w:val="005C0458"/>
    <w:rsid w:val="005C0B38"/>
    <w:rsid w:val="005C0C01"/>
    <w:rsid w:val="005C125F"/>
    <w:rsid w:val="005C1912"/>
    <w:rsid w:val="005C274B"/>
    <w:rsid w:val="005C4437"/>
    <w:rsid w:val="005C4E37"/>
    <w:rsid w:val="005C5080"/>
    <w:rsid w:val="005C5AB6"/>
    <w:rsid w:val="005C5AD6"/>
    <w:rsid w:val="005C7166"/>
    <w:rsid w:val="005C770C"/>
    <w:rsid w:val="005D097D"/>
    <w:rsid w:val="005D09EC"/>
    <w:rsid w:val="005D0E14"/>
    <w:rsid w:val="005D1502"/>
    <w:rsid w:val="005D1568"/>
    <w:rsid w:val="005D1724"/>
    <w:rsid w:val="005D226D"/>
    <w:rsid w:val="005D28B0"/>
    <w:rsid w:val="005D2AFB"/>
    <w:rsid w:val="005D38BC"/>
    <w:rsid w:val="005D43BA"/>
    <w:rsid w:val="005D5B68"/>
    <w:rsid w:val="005D7754"/>
    <w:rsid w:val="005E0695"/>
    <w:rsid w:val="005E11D2"/>
    <w:rsid w:val="005E12F1"/>
    <w:rsid w:val="005E1898"/>
    <w:rsid w:val="005E1B6C"/>
    <w:rsid w:val="005E1E75"/>
    <w:rsid w:val="005E1F50"/>
    <w:rsid w:val="005E2C1C"/>
    <w:rsid w:val="005E2CC8"/>
    <w:rsid w:val="005E460A"/>
    <w:rsid w:val="005E57DF"/>
    <w:rsid w:val="005E57FE"/>
    <w:rsid w:val="005E760B"/>
    <w:rsid w:val="005F0192"/>
    <w:rsid w:val="005F09C3"/>
    <w:rsid w:val="005F2FDF"/>
    <w:rsid w:val="005F39D6"/>
    <w:rsid w:val="005F4550"/>
    <w:rsid w:val="005F5A67"/>
    <w:rsid w:val="005F632E"/>
    <w:rsid w:val="005F7AE1"/>
    <w:rsid w:val="00600988"/>
    <w:rsid w:val="00600ACC"/>
    <w:rsid w:val="00600FF8"/>
    <w:rsid w:val="0060175F"/>
    <w:rsid w:val="00601DCB"/>
    <w:rsid w:val="00602F0A"/>
    <w:rsid w:val="00603722"/>
    <w:rsid w:val="0060379C"/>
    <w:rsid w:val="00603B8E"/>
    <w:rsid w:val="00603FF5"/>
    <w:rsid w:val="00604894"/>
    <w:rsid w:val="00604D25"/>
    <w:rsid w:val="00605615"/>
    <w:rsid w:val="006059EE"/>
    <w:rsid w:val="006065D4"/>
    <w:rsid w:val="00607812"/>
    <w:rsid w:val="00611A25"/>
    <w:rsid w:val="00612638"/>
    <w:rsid w:val="00612FB3"/>
    <w:rsid w:val="006132AE"/>
    <w:rsid w:val="0061462E"/>
    <w:rsid w:val="006168D5"/>
    <w:rsid w:val="006175D4"/>
    <w:rsid w:val="00621432"/>
    <w:rsid w:val="00621525"/>
    <w:rsid w:val="00621867"/>
    <w:rsid w:val="00622361"/>
    <w:rsid w:val="0062285F"/>
    <w:rsid w:val="0062371F"/>
    <w:rsid w:val="00623D2A"/>
    <w:rsid w:val="0062428E"/>
    <w:rsid w:val="00625F11"/>
    <w:rsid w:val="00630026"/>
    <w:rsid w:val="00630B5B"/>
    <w:rsid w:val="00631D4F"/>
    <w:rsid w:val="00631EE2"/>
    <w:rsid w:val="00634A26"/>
    <w:rsid w:val="006350A7"/>
    <w:rsid w:val="00635A1F"/>
    <w:rsid w:val="00635B76"/>
    <w:rsid w:val="00636943"/>
    <w:rsid w:val="00636DD9"/>
    <w:rsid w:val="00636F16"/>
    <w:rsid w:val="0063799B"/>
    <w:rsid w:val="00637DAF"/>
    <w:rsid w:val="00640A5B"/>
    <w:rsid w:val="00641239"/>
    <w:rsid w:val="00641DD6"/>
    <w:rsid w:val="00642CE5"/>
    <w:rsid w:val="006433B9"/>
    <w:rsid w:val="006435DD"/>
    <w:rsid w:val="00643683"/>
    <w:rsid w:val="00643884"/>
    <w:rsid w:val="00643F3F"/>
    <w:rsid w:val="006440E0"/>
    <w:rsid w:val="0064447D"/>
    <w:rsid w:val="006456F2"/>
    <w:rsid w:val="00645883"/>
    <w:rsid w:val="0064612E"/>
    <w:rsid w:val="006461D5"/>
    <w:rsid w:val="00646FCB"/>
    <w:rsid w:val="006471B7"/>
    <w:rsid w:val="00647262"/>
    <w:rsid w:val="00647CF8"/>
    <w:rsid w:val="0065006C"/>
    <w:rsid w:val="00650210"/>
    <w:rsid w:val="006509DA"/>
    <w:rsid w:val="00651164"/>
    <w:rsid w:val="00651212"/>
    <w:rsid w:val="00651A88"/>
    <w:rsid w:val="00652E39"/>
    <w:rsid w:val="006530AA"/>
    <w:rsid w:val="006532A6"/>
    <w:rsid w:val="00654448"/>
    <w:rsid w:val="00654C99"/>
    <w:rsid w:val="00655260"/>
    <w:rsid w:val="00655C10"/>
    <w:rsid w:val="00656432"/>
    <w:rsid w:val="0065694D"/>
    <w:rsid w:val="00657012"/>
    <w:rsid w:val="006578A5"/>
    <w:rsid w:val="00657F00"/>
    <w:rsid w:val="00660CE5"/>
    <w:rsid w:val="00661B06"/>
    <w:rsid w:val="00662AE0"/>
    <w:rsid w:val="00662D90"/>
    <w:rsid w:val="00662F99"/>
    <w:rsid w:val="00663B54"/>
    <w:rsid w:val="00665905"/>
    <w:rsid w:val="0066594B"/>
    <w:rsid w:val="00665BF7"/>
    <w:rsid w:val="00666246"/>
    <w:rsid w:val="00666CDB"/>
    <w:rsid w:val="00667015"/>
    <w:rsid w:val="006678F0"/>
    <w:rsid w:val="0067016B"/>
    <w:rsid w:val="006706DE"/>
    <w:rsid w:val="00670CEE"/>
    <w:rsid w:val="006715FC"/>
    <w:rsid w:val="00671821"/>
    <w:rsid w:val="00671AEE"/>
    <w:rsid w:val="00674EB7"/>
    <w:rsid w:val="00677561"/>
    <w:rsid w:val="00680EDC"/>
    <w:rsid w:val="00681934"/>
    <w:rsid w:val="00683909"/>
    <w:rsid w:val="00684A22"/>
    <w:rsid w:val="006859EF"/>
    <w:rsid w:val="0068653E"/>
    <w:rsid w:val="00686B15"/>
    <w:rsid w:val="00687177"/>
    <w:rsid w:val="006873ED"/>
    <w:rsid w:val="00690B81"/>
    <w:rsid w:val="00691070"/>
    <w:rsid w:val="00693119"/>
    <w:rsid w:val="00693863"/>
    <w:rsid w:val="006944CC"/>
    <w:rsid w:val="00694BD1"/>
    <w:rsid w:val="00694D4A"/>
    <w:rsid w:val="006959BE"/>
    <w:rsid w:val="00695A10"/>
    <w:rsid w:val="006963AE"/>
    <w:rsid w:val="0069713D"/>
    <w:rsid w:val="00697498"/>
    <w:rsid w:val="00697855"/>
    <w:rsid w:val="006A1383"/>
    <w:rsid w:val="006A13F3"/>
    <w:rsid w:val="006A4472"/>
    <w:rsid w:val="006A5738"/>
    <w:rsid w:val="006A5C5F"/>
    <w:rsid w:val="006A7AAE"/>
    <w:rsid w:val="006A7AE1"/>
    <w:rsid w:val="006B01C1"/>
    <w:rsid w:val="006B072D"/>
    <w:rsid w:val="006B0F47"/>
    <w:rsid w:val="006B1009"/>
    <w:rsid w:val="006B1C6D"/>
    <w:rsid w:val="006B2BF0"/>
    <w:rsid w:val="006B2E65"/>
    <w:rsid w:val="006B32CE"/>
    <w:rsid w:val="006B368D"/>
    <w:rsid w:val="006B3802"/>
    <w:rsid w:val="006B3BF2"/>
    <w:rsid w:val="006B4369"/>
    <w:rsid w:val="006B44AF"/>
    <w:rsid w:val="006B5F9F"/>
    <w:rsid w:val="006B7105"/>
    <w:rsid w:val="006B7E0A"/>
    <w:rsid w:val="006C0AC3"/>
    <w:rsid w:val="006C11A8"/>
    <w:rsid w:val="006C4D42"/>
    <w:rsid w:val="006C5431"/>
    <w:rsid w:val="006C5632"/>
    <w:rsid w:val="006C5E99"/>
    <w:rsid w:val="006C62D7"/>
    <w:rsid w:val="006C69CA"/>
    <w:rsid w:val="006C7112"/>
    <w:rsid w:val="006D1B0B"/>
    <w:rsid w:val="006D2E76"/>
    <w:rsid w:val="006D3231"/>
    <w:rsid w:val="006D3DB9"/>
    <w:rsid w:val="006D4080"/>
    <w:rsid w:val="006D448E"/>
    <w:rsid w:val="006D4C28"/>
    <w:rsid w:val="006D5B95"/>
    <w:rsid w:val="006D5DF9"/>
    <w:rsid w:val="006D6000"/>
    <w:rsid w:val="006D6596"/>
    <w:rsid w:val="006D6B7B"/>
    <w:rsid w:val="006D76C8"/>
    <w:rsid w:val="006D7BFB"/>
    <w:rsid w:val="006D7C78"/>
    <w:rsid w:val="006E05E6"/>
    <w:rsid w:val="006E17E3"/>
    <w:rsid w:val="006E1D63"/>
    <w:rsid w:val="006E1F12"/>
    <w:rsid w:val="006E204D"/>
    <w:rsid w:val="006E2469"/>
    <w:rsid w:val="006E2E90"/>
    <w:rsid w:val="006E343C"/>
    <w:rsid w:val="006E3DA5"/>
    <w:rsid w:val="006E47FB"/>
    <w:rsid w:val="006E5203"/>
    <w:rsid w:val="006E5FBE"/>
    <w:rsid w:val="006E653E"/>
    <w:rsid w:val="006E6732"/>
    <w:rsid w:val="006E7C5B"/>
    <w:rsid w:val="006F029B"/>
    <w:rsid w:val="006F04E4"/>
    <w:rsid w:val="006F1662"/>
    <w:rsid w:val="006F1E60"/>
    <w:rsid w:val="006F1F5A"/>
    <w:rsid w:val="006F1FF2"/>
    <w:rsid w:val="006F2845"/>
    <w:rsid w:val="006F4329"/>
    <w:rsid w:val="006F4C76"/>
    <w:rsid w:val="006F5696"/>
    <w:rsid w:val="006F5776"/>
    <w:rsid w:val="00700C84"/>
    <w:rsid w:val="00701222"/>
    <w:rsid w:val="00701E24"/>
    <w:rsid w:val="00702D81"/>
    <w:rsid w:val="007049BE"/>
    <w:rsid w:val="00705793"/>
    <w:rsid w:val="00707327"/>
    <w:rsid w:val="00707457"/>
    <w:rsid w:val="007107F7"/>
    <w:rsid w:val="007108EA"/>
    <w:rsid w:val="00710CC6"/>
    <w:rsid w:val="007123B4"/>
    <w:rsid w:val="0071243F"/>
    <w:rsid w:val="00714EBD"/>
    <w:rsid w:val="00714EFE"/>
    <w:rsid w:val="00715AAE"/>
    <w:rsid w:val="00715CF4"/>
    <w:rsid w:val="0071637A"/>
    <w:rsid w:val="00716E5A"/>
    <w:rsid w:val="0072060D"/>
    <w:rsid w:val="007213FE"/>
    <w:rsid w:val="0072285A"/>
    <w:rsid w:val="00723636"/>
    <w:rsid w:val="00723CA9"/>
    <w:rsid w:val="0072468E"/>
    <w:rsid w:val="00724867"/>
    <w:rsid w:val="007274AF"/>
    <w:rsid w:val="007276D3"/>
    <w:rsid w:val="00727787"/>
    <w:rsid w:val="00727AB6"/>
    <w:rsid w:val="007301BE"/>
    <w:rsid w:val="0073022A"/>
    <w:rsid w:val="00730352"/>
    <w:rsid w:val="00731CBE"/>
    <w:rsid w:val="00731CE9"/>
    <w:rsid w:val="00732C37"/>
    <w:rsid w:val="00732EE6"/>
    <w:rsid w:val="0073502B"/>
    <w:rsid w:val="00735486"/>
    <w:rsid w:val="007363BE"/>
    <w:rsid w:val="0073646E"/>
    <w:rsid w:val="007373E1"/>
    <w:rsid w:val="00737468"/>
    <w:rsid w:val="00740245"/>
    <w:rsid w:val="00740A5D"/>
    <w:rsid w:val="00741395"/>
    <w:rsid w:val="007418B3"/>
    <w:rsid w:val="007423D7"/>
    <w:rsid w:val="00742430"/>
    <w:rsid w:val="0074300F"/>
    <w:rsid w:val="00743AB7"/>
    <w:rsid w:val="0074458B"/>
    <w:rsid w:val="00744836"/>
    <w:rsid w:val="00745BAE"/>
    <w:rsid w:val="00745D19"/>
    <w:rsid w:val="007461DE"/>
    <w:rsid w:val="00746D8F"/>
    <w:rsid w:val="00747485"/>
    <w:rsid w:val="00750614"/>
    <w:rsid w:val="007520DF"/>
    <w:rsid w:val="0075232E"/>
    <w:rsid w:val="00753432"/>
    <w:rsid w:val="00753936"/>
    <w:rsid w:val="00753FC6"/>
    <w:rsid w:val="007543FB"/>
    <w:rsid w:val="00754589"/>
    <w:rsid w:val="007548CE"/>
    <w:rsid w:val="00755005"/>
    <w:rsid w:val="007562F2"/>
    <w:rsid w:val="00757541"/>
    <w:rsid w:val="00760A94"/>
    <w:rsid w:val="00760D9A"/>
    <w:rsid w:val="0076113A"/>
    <w:rsid w:val="00761201"/>
    <w:rsid w:val="00761EB4"/>
    <w:rsid w:val="00762DA3"/>
    <w:rsid w:val="007637D4"/>
    <w:rsid w:val="00763B93"/>
    <w:rsid w:val="0076452B"/>
    <w:rsid w:val="007652F6"/>
    <w:rsid w:val="0076566B"/>
    <w:rsid w:val="0076567D"/>
    <w:rsid w:val="00765A63"/>
    <w:rsid w:val="00766BD6"/>
    <w:rsid w:val="00766D25"/>
    <w:rsid w:val="00766F4F"/>
    <w:rsid w:val="00767AAC"/>
    <w:rsid w:val="00770B1D"/>
    <w:rsid w:val="00773133"/>
    <w:rsid w:val="007731F5"/>
    <w:rsid w:val="00774088"/>
    <w:rsid w:val="00774649"/>
    <w:rsid w:val="007751D3"/>
    <w:rsid w:val="007758BC"/>
    <w:rsid w:val="00775A1A"/>
    <w:rsid w:val="00775D11"/>
    <w:rsid w:val="007764BD"/>
    <w:rsid w:val="007766C3"/>
    <w:rsid w:val="0077726B"/>
    <w:rsid w:val="007773FA"/>
    <w:rsid w:val="00780E7F"/>
    <w:rsid w:val="007813A2"/>
    <w:rsid w:val="00782006"/>
    <w:rsid w:val="007820C8"/>
    <w:rsid w:val="007839B8"/>
    <w:rsid w:val="007842A1"/>
    <w:rsid w:val="00784A36"/>
    <w:rsid w:val="00785509"/>
    <w:rsid w:val="007860CD"/>
    <w:rsid w:val="00787569"/>
    <w:rsid w:val="00787CD9"/>
    <w:rsid w:val="00790432"/>
    <w:rsid w:val="00791062"/>
    <w:rsid w:val="007935CC"/>
    <w:rsid w:val="007941A6"/>
    <w:rsid w:val="00794266"/>
    <w:rsid w:val="00794AB4"/>
    <w:rsid w:val="00794EA5"/>
    <w:rsid w:val="00794F4F"/>
    <w:rsid w:val="0079505A"/>
    <w:rsid w:val="007965FB"/>
    <w:rsid w:val="00796794"/>
    <w:rsid w:val="0079700E"/>
    <w:rsid w:val="00797ED6"/>
    <w:rsid w:val="007A0C0B"/>
    <w:rsid w:val="007A1C14"/>
    <w:rsid w:val="007A1D34"/>
    <w:rsid w:val="007A1D3C"/>
    <w:rsid w:val="007A2740"/>
    <w:rsid w:val="007A3112"/>
    <w:rsid w:val="007A35E2"/>
    <w:rsid w:val="007A3902"/>
    <w:rsid w:val="007A3F8E"/>
    <w:rsid w:val="007A45D7"/>
    <w:rsid w:val="007A57D9"/>
    <w:rsid w:val="007A60C3"/>
    <w:rsid w:val="007A6402"/>
    <w:rsid w:val="007A7AA4"/>
    <w:rsid w:val="007B00A9"/>
    <w:rsid w:val="007B0624"/>
    <w:rsid w:val="007B0FC9"/>
    <w:rsid w:val="007B10AF"/>
    <w:rsid w:val="007B1308"/>
    <w:rsid w:val="007B1505"/>
    <w:rsid w:val="007B17BA"/>
    <w:rsid w:val="007B1BE2"/>
    <w:rsid w:val="007B27C8"/>
    <w:rsid w:val="007B3093"/>
    <w:rsid w:val="007B37CF"/>
    <w:rsid w:val="007B400F"/>
    <w:rsid w:val="007B4560"/>
    <w:rsid w:val="007B4D2F"/>
    <w:rsid w:val="007B514C"/>
    <w:rsid w:val="007B5160"/>
    <w:rsid w:val="007B5723"/>
    <w:rsid w:val="007B6511"/>
    <w:rsid w:val="007B65DA"/>
    <w:rsid w:val="007B6B0C"/>
    <w:rsid w:val="007B70B4"/>
    <w:rsid w:val="007B7142"/>
    <w:rsid w:val="007C12D6"/>
    <w:rsid w:val="007C1A2D"/>
    <w:rsid w:val="007C21FB"/>
    <w:rsid w:val="007C2AF5"/>
    <w:rsid w:val="007C2C36"/>
    <w:rsid w:val="007C2ED0"/>
    <w:rsid w:val="007C349A"/>
    <w:rsid w:val="007C3EB6"/>
    <w:rsid w:val="007C40FB"/>
    <w:rsid w:val="007C4CDF"/>
    <w:rsid w:val="007C5720"/>
    <w:rsid w:val="007C5B1E"/>
    <w:rsid w:val="007C6343"/>
    <w:rsid w:val="007C6950"/>
    <w:rsid w:val="007C6A67"/>
    <w:rsid w:val="007C6EBB"/>
    <w:rsid w:val="007C7D64"/>
    <w:rsid w:val="007D0080"/>
    <w:rsid w:val="007D061C"/>
    <w:rsid w:val="007D1D81"/>
    <w:rsid w:val="007D25B8"/>
    <w:rsid w:val="007D2B09"/>
    <w:rsid w:val="007D3EAB"/>
    <w:rsid w:val="007D6C5E"/>
    <w:rsid w:val="007D6CDA"/>
    <w:rsid w:val="007D7387"/>
    <w:rsid w:val="007E031E"/>
    <w:rsid w:val="007E05C2"/>
    <w:rsid w:val="007E1126"/>
    <w:rsid w:val="007E1393"/>
    <w:rsid w:val="007E1470"/>
    <w:rsid w:val="007E15B6"/>
    <w:rsid w:val="007E18A6"/>
    <w:rsid w:val="007E4389"/>
    <w:rsid w:val="007E43CF"/>
    <w:rsid w:val="007E4541"/>
    <w:rsid w:val="007E6561"/>
    <w:rsid w:val="007E67A8"/>
    <w:rsid w:val="007E6A14"/>
    <w:rsid w:val="007E7522"/>
    <w:rsid w:val="007F08E1"/>
    <w:rsid w:val="007F0C8B"/>
    <w:rsid w:val="007F0D11"/>
    <w:rsid w:val="007F15A4"/>
    <w:rsid w:val="007F1B4C"/>
    <w:rsid w:val="007F45E8"/>
    <w:rsid w:val="007F57AD"/>
    <w:rsid w:val="007F59E1"/>
    <w:rsid w:val="007F67FA"/>
    <w:rsid w:val="007F6AE2"/>
    <w:rsid w:val="007F7AD1"/>
    <w:rsid w:val="007F7E82"/>
    <w:rsid w:val="008002E0"/>
    <w:rsid w:val="0080048E"/>
    <w:rsid w:val="0080069B"/>
    <w:rsid w:val="00803722"/>
    <w:rsid w:val="00803F0E"/>
    <w:rsid w:val="008045BD"/>
    <w:rsid w:val="00804A96"/>
    <w:rsid w:val="00804ADC"/>
    <w:rsid w:val="008068DF"/>
    <w:rsid w:val="00806E2C"/>
    <w:rsid w:val="008070CE"/>
    <w:rsid w:val="008075CC"/>
    <w:rsid w:val="00807E39"/>
    <w:rsid w:val="00811097"/>
    <w:rsid w:val="00811403"/>
    <w:rsid w:val="00812B05"/>
    <w:rsid w:val="00813105"/>
    <w:rsid w:val="00813673"/>
    <w:rsid w:val="0081401B"/>
    <w:rsid w:val="008151B2"/>
    <w:rsid w:val="008157F4"/>
    <w:rsid w:val="00816752"/>
    <w:rsid w:val="008167A5"/>
    <w:rsid w:val="008174E0"/>
    <w:rsid w:val="00817713"/>
    <w:rsid w:val="00820218"/>
    <w:rsid w:val="00820480"/>
    <w:rsid w:val="00820ED8"/>
    <w:rsid w:val="008218A7"/>
    <w:rsid w:val="00822376"/>
    <w:rsid w:val="0082304D"/>
    <w:rsid w:val="00823365"/>
    <w:rsid w:val="008237D9"/>
    <w:rsid w:val="00823F8B"/>
    <w:rsid w:val="0082447A"/>
    <w:rsid w:val="00824ADA"/>
    <w:rsid w:val="008265A4"/>
    <w:rsid w:val="00826A32"/>
    <w:rsid w:val="00826DE9"/>
    <w:rsid w:val="0082728F"/>
    <w:rsid w:val="00827F53"/>
    <w:rsid w:val="00831DC0"/>
    <w:rsid w:val="008320D0"/>
    <w:rsid w:val="008326AC"/>
    <w:rsid w:val="00832842"/>
    <w:rsid w:val="008330FB"/>
    <w:rsid w:val="00833F76"/>
    <w:rsid w:val="0083409C"/>
    <w:rsid w:val="0083450A"/>
    <w:rsid w:val="00834CF9"/>
    <w:rsid w:val="00835552"/>
    <w:rsid w:val="00835DC2"/>
    <w:rsid w:val="008362D0"/>
    <w:rsid w:val="00836398"/>
    <w:rsid w:val="0084040A"/>
    <w:rsid w:val="00840D75"/>
    <w:rsid w:val="00841815"/>
    <w:rsid w:val="0084186F"/>
    <w:rsid w:val="00841A85"/>
    <w:rsid w:val="008425A0"/>
    <w:rsid w:val="00843899"/>
    <w:rsid w:val="00847045"/>
    <w:rsid w:val="008501BF"/>
    <w:rsid w:val="00850D47"/>
    <w:rsid w:val="00850E66"/>
    <w:rsid w:val="00852544"/>
    <w:rsid w:val="00853283"/>
    <w:rsid w:val="008538DC"/>
    <w:rsid w:val="00854C36"/>
    <w:rsid w:val="00855479"/>
    <w:rsid w:val="0085567B"/>
    <w:rsid w:val="0085669D"/>
    <w:rsid w:val="0085679E"/>
    <w:rsid w:val="00857903"/>
    <w:rsid w:val="008600D3"/>
    <w:rsid w:val="0086016F"/>
    <w:rsid w:val="00860214"/>
    <w:rsid w:val="0086148F"/>
    <w:rsid w:val="00861C88"/>
    <w:rsid w:val="00862C96"/>
    <w:rsid w:val="00862F3D"/>
    <w:rsid w:val="00863679"/>
    <w:rsid w:val="00863C5F"/>
    <w:rsid w:val="00864172"/>
    <w:rsid w:val="00864B6C"/>
    <w:rsid w:val="00865251"/>
    <w:rsid w:val="008663A7"/>
    <w:rsid w:val="008675FE"/>
    <w:rsid w:val="00867CC6"/>
    <w:rsid w:val="008703F4"/>
    <w:rsid w:val="00870414"/>
    <w:rsid w:val="00872137"/>
    <w:rsid w:val="008722A3"/>
    <w:rsid w:val="0087285E"/>
    <w:rsid w:val="00873CCB"/>
    <w:rsid w:val="00873D5B"/>
    <w:rsid w:val="008743B4"/>
    <w:rsid w:val="008743C5"/>
    <w:rsid w:val="00874D9F"/>
    <w:rsid w:val="00876D31"/>
    <w:rsid w:val="00876EE5"/>
    <w:rsid w:val="00877F20"/>
    <w:rsid w:val="00880112"/>
    <w:rsid w:val="008812A2"/>
    <w:rsid w:val="008819A3"/>
    <w:rsid w:val="00881C8A"/>
    <w:rsid w:val="008836F9"/>
    <w:rsid w:val="008859E8"/>
    <w:rsid w:val="00885B3A"/>
    <w:rsid w:val="00887084"/>
    <w:rsid w:val="008871FC"/>
    <w:rsid w:val="0088774F"/>
    <w:rsid w:val="00887829"/>
    <w:rsid w:val="0089123C"/>
    <w:rsid w:val="008917E3"/>
    <w:rsid w:val="0089197B"/>
    <w:rsid w:val="00892100"/>
    <w:rsid w:val="00893351"/>
    <w:rsid w:val="00893B81"/>
    <w:rsid w:val="00893FA5"/>
    <w:rsid w:val="0089412B"/>
    <w:rsid w:val="00895227"/>
    <w:rsid w:val="008958F1"/>
    <w:rsid w:val="00895B0B"/>
    <w:rsid w:val="008960F5"/>
    <w:rsid w:val="00896216"/>
    <w:rsid w:val="008962E8"/>
    <w:rsid w:val="00896476"/>
    <w:rsid w:val="00897A98"/>
    <w:rsid w:val="00897F35"/>
    <w:rsid w:val="008A0EDD"/>
    <w:rsid w:val="008A191B"/>
    <w:rsid w:val="008A1D88"/>
    <w:rsid w:val="008A28F6"/>
    <w:rsid w:val="008A2A9E"/>
    <w:rsid w:val="008A2DC7"/>
    <w:rsid w:val="008A7884"/>
    <w:rsid w:val="008A7EDC"/>
    <w:rsid w:val="008B00D9"/>
    <w:rsid w:val="008B191E"/>
    <w:rsid w:val="008B1CD7"/>
    <w:rsid w:val="008B21D0"/>
    <w:rsid w:val="008B3BC6"/>
    <w:rsid w:val="008B4473"/>
    <w:rsid w:val="008B458F"/>
    <w:rsid w:val="008B4749"/>
    <w:rsid w:val="008B550D"/>
    <w:rsid w:val="008B57BB"/>
    <w:rsid w:val="008B5921"/>
    <w:rsid w:val="008B6DF0"/>
    <w:rsid w:val="008B770C"/>
    <w:rsid w:val="008B79F7"/>
    <w:rsid w:val="008B7DB2"/>
    <w:rsid w:val="008C0FF5"/>
    <w:rsid w:val="008C50B6"/>
    <w:rsid w:val="008C54F9"/>
    <w:rsid w:val="008C62AB"/>
    <w:rsid w:val="008C70D5"/>
    <w:rsid w:val="008D17A8"/>
    <w:rsid w:val="008D30FA"/>
    <w:rsid w:val="008D3A77"/>
    <w:rsid w:val="008D5075"/>
    <w:rsid w:val="008D5673"/>
    <w:rsid w:val="008D5A40"/>
    <w:rsid w:val="008D74F2"/>
    <w:rsid w:val="008D7D6A"/>
    <w:rsid w:val="008E12C1"/>
    <w:rsid w:val="008E15C4"/>
    <w:rsid w:val="008E15CF"/>
    <w:rsid w:val="008E38A1"/>
    <w:rsid w:val="008E4BC3"/>
    <w:rsid w:val="008F0358"/>
    <w:rsid w:val="008F07FC"/>
    <w:rsid w:val="008F08CC"/>
    <w:rsid w:val="008F0D39"/>
    <w:rsid w:val="008F0EB7"/>
    <w:rsid w:val="008F154D"/>
    <w:rsid w:val="008F1821"/>
    <w:rsid w:val="008F2159"/>
    <w:rsid w:val="008F2909"/>
    <w:rsid w:val="008F2EDC"/>
    <w:rsid w:val="008F4789"/>
    <w:rsid w:val="008F5000"/>
    <w:rsid w:val="008F6596"/>
    <w:rsid w:val="008F6C37"/>
    <w:rsid w:val="009003A1"/>
    <w:rsid w:val="009007D4"/>
    <w:rsid w:val="00900B2F"/>
    <w:rsid w:val="00901C1C"/>
    <w:rsid w:val="00902C76"/>
    <w:rsid w:val="009042B1"/>
    <w:rsid w:val="00904B34"/>
    <w:rsid w:val="0090598D"/>
    <w:rsid w:val="009059B2"/>
    <w:rsid w:val="00905D0D"/>
    <w:rsid w:val="00906FF4"/>
    <w:rsid w:val="00907B70"/>
    <w:rsid w:val="00910941"/>
    <w:rsid w:val="00910DEB"/>
    <w:rsid w:val="0091174B"/>
    <w:rsid w:val="00911E44"/>
    <w:rsid w:val="00911E6C"/>
    <w:rsid w:val="00911F77"/>
    <w:rsid w:val="009124BD"/>
    <w:rsid w:val="009129A4"/>
    <w:rsid w:val="00913292"/>
    <w:rsid w:val="00913426"/>
    <w:rsid w:val="00913907"/>
    <w:rsid w:val="00914025"/>
    <w:rsid w:val="0091425C"/>
    <w:rsid w:val="00914630"/>
    <w:rsid w:val="00914BC3"/>
    <w:rsid w:val="0091532A"/>
    <w:rsid w:val="00915909"/>
    <w:rsid w:val="00915A78"/>
    <w:rsid w:val="00915BA5"/>
    <w:rsid w:val="00915F3B"/>
    <w:rsid w:val="009160A6"/>
    <w:rsid w:val="00916379"/>
    <w:rsid w:val="00916FAA"/>
    <w:rsid w:val="0091773E"/>
    <w:rsid w:val="009177BE"/>
    <w:rsid w:val="009178E6"/>
    <w:rsid w:val="0092010D"/>
    <w:rsid w:val="009201E6"/>
    <w:rsid w:val="009215C8"/>
    <w:rsid w:val="00922798"/>
    <w:rsid w:val="009228B9"/>
    <w:rsid w:val="00922F7B"/>
    <w:rsid w:val="00923405"/>
    <w:rsid w:val="0092396A"/>
    <w:rsid w:val="009250EE"/>
    <w:rsid w:val="00925CD2"/>
    <w:rsid w:val="00925D12"/>
    <w:rsid w:val="00926188"/>
    <w:rsid w:val="00926338"/>
    <w:rsid w:val="00926F00"/>
    <w:rsid w:val="00927454"/>
    <w:rsid w:val="0093027E"/>
    <w:rsid w:val="009307F3"/>
    <w:rsid w:val="009326EE"/>
    <w:rsid w:val="00932756"/>
    <w:rsid w:val="0093297D"/>
    <w:rsid w:val="0093333A"/>
    <w:rsid w:val="00933E13"/>
    <w:rsid w:val="00934F16"/>
    <w:rsid w:val="0093596C"/>
    <w:rsid w:val="00935A7B"/>
    <w:rsid w:val="00935D31"/>
    <w:rsid w:val="009367F0"/>
    <w:rsid w:val="009374A6"/>
    <w:rsid w:val="0094077A"/>
    <w:rsid w:val="00940DF1"/>
    <w:rsid w:val="00940E85"/>
    <w:rsid w:val="00942005"/>
    <w:rsid w:val="00942649"/>
    <w:rsid w:val="00942AD6"/>
    <w:rsid w:val="0094383C"/>
    <w:rsid w:val="00944049"/>
    <w:rsid w:val="00945812"/>
    <w:rsid w:val="00946921"/>
    <w:rsid w:val="00950AA3"/>
    <w:rsid w:val="00950F44"/>
    <w:rsid w:val="00951202"/>
    <w:rsid w:val="00955222"/>
    <w:rsid w:val="0095528B"/>
    <w:rsid w:val="009552C2"/>
    <w:rsid w:val="00956C3E"/>
    <w:rsid w:val="00957BAC"/>
    <w:rsid w:val="00960AF2"/>
    <w:rsid w:val="00960D6B"/>
    <w:rsid w:val="0096207D"/>
    <w:rsid w:val="00962162"/>
    <w:rsid w:val="009630D0"/>
    <w:rsid w:val="00963FDA"/>
    <w:rsid w:val="009641A4"/>
    <w:rsid w:val="0096448D"/>
    <w:rsid w:val="00965321"/>
    <w:rsid w:val="00965BE2"/>
    <w:rsid w:val="00965EA1"/>
    <w:rsid w:val="00965FDA"/>
    <w:rsid w:val="00966951"/>
    <w:rsid w:val="00966E0C"/>
    <w:rsid w:val="00967102"/>
    <w:rsid w:val="00971A7C"/>
    <w:rsid w:val="00972E21"/>
    <w:rsid w:val="00973510"/>
    <w:rsid w:val="0097369E"/>
    <w:rsid w:val="00973AEE"/>
    <w:rsid w:val="00973B4D"/>
    <w:rsid w:val="009747A0"/>
    <w:rsid w:val="00974BCC"/>
    <w:rsid w:val="00974EFA"/>
    <w:rsid w:val="0097541E"/>
    <w:rsid w:val="00975EA2"/>
    <w:rsid w:val="00976705"/>
    <w:rsid w:val="00977450"/>
    <w:rsid w:val="0098054A"/>
    <w:rsid w:val="00980A31"/>
    <w:rsid w:val="00980B88"/>
    <w:rsid w:val="00980EB9"/>
    <w:rsid w:val="0098115F"/>
    <w:rsid w:val="009819E1"/>
    <w:rsid w:val="009822C0"/>
    <w:rsid w:val="009828E4"/>
    <w:rsid w:val="00982A85"/>
    <w:rsid w:val="00983BB1"/>
    <w:rsid w:val="00984382"/>
    <w:rsid w:val="009847C0"/>
    <w:rsid w:val="00984B8C"/>
    <w:rsid w:val="00984CA4"/>
    <w:rsid w:val="00984ED9"/>
    <w:rsid w:val="009852D9"/>
    <w:rsid w:val="00985E6B"/>
    <w:rsid w:val="009902BA"/>
    <w:rsid w:val="009902C4"/>
    <w:rsid w:val="009902C9"/>
    <w:rsid w:val="00991B27"/>
    <w:rsid w:val="0099272D"/>
    <w:rsid w:val="0099275F"/>
    <w:rsid w:val="00993364"/>
    <w:rsid w:val="00993B30"/>
    <w:rsid w:val="00994189"/>
    <w:rsid w:val="00994B3F"/>
    <w:rsid w:val="00994B9D"/>
    <w:rsid w:val="00996F7B"/>
    <w:rsid w:val="00996F82"/>
    <w:rsid w:val="009979AF"/>
    <w:rsid w:val="009A0766"/>
    <w:rsid w:val="009A0D5C"/>
    <w:rsid w:val="009A0F42"/>
    <w:rsid w:val="009A1524"/>
    <w:rsid w:val="009A1875"/>
    <w:rsid w:val="009A41FC"/>
    <w:rsid w:val="009A4B4E"/>
    <w:rsid w:val="009A4C1F"/>
    <w:rsid w:val="009A6391"/>
    <w:rsid w:val="009A6C03"/>
    <w:rsid w:val="009A7501"/>
    <w:rsid w:val="009B33E3"/>
    <w:rsid w:val="009B44F6"/>
    <w:rsid w:val="009B4748"/>
    <w:rsid w:val="009B4805"/>
    <w:rsid w:val="009B5880"/>
    <w:rsid w:val="009B5A12"/>
    <w:rsid w:val="009B69A3"/>
    <w:rsid w:val="009B6B34"/>
    <w:rsid w:val="009B6E49"/>
    <w:rsid w:val="009B7325"/>
    <w:rsid w:val="009B7635"/>
    <w:rsid w:val="009C0759"/>
    <w:rsid w:val="009C16BE"/>
    <w:rsid w:val="009C2B90"/>
    <w:rsid w:val="009C2D8D"/>
    <w:rsid w:val="009C34F7"/>
    <w:rsid w:val="009C48A3"/>
    <w:rsid w:val="009C55D7"/>
    <w:rsid w:val="009C5D90"/>
    <w:rsid w:val="009C683C"/>
    <w:rsid w:val="009C6A52"/>
    <w:rsid w:val="009C6B7F"/>
    <w:rsid w:val="009C7669"/>
    <w:rsid w:val="009C79D7"/>
    <w:rsid w:val="009C7B86"/>
    <w:rsid w:val="009D0485"/>
    <w:rsid w:val="009D0FA9"/>
    <w:rsid w:val="009D0FBF"/>
    <w:rsid w:val="009D174A"/>
    <w:rsid w:val="009D1AB4"/>
    <w:rsid w:val="009D1C53"/>
    <w:rsid w:val="009D2259"/>
    <w:rsid w:val="009D3EA1"/>
    <w:rsid w:val="009D549E"/>
    <w:rsid w:val="009D57F6"/>
    <w:rsid w:val="009D69EE"/>
    <w:rsid w:val="009D6B78"/>
    <w:rsid w:val="009D6FDA"/>
    <w:rsid w:val="009D721E"/>
    <w:rsid w:val="009D77C2"/>
    <w:rsid w:val="009D7A64"/>
    <w:rsid w:val="009D7E64"/>
    <w:rsid w:val="009E2A01"/>
    <w:rsid w:val="009E2A71"/>
    <w:rsid w:val="009E4C9C"/>
    <w:rsid w:val="009E64B2"/>
    <w:rsid w:val="009E65AE"/>
    <w:rsid w:val="009E694A"/>
    <w:rsid w:val="009E6ED2"/>
    <w:rsid w:val="009F0195"/>
    <w:rsid w:val="009F17AA"/>
    <w:rsid w:val="009F2115"/>
    <w:rsid w:val="009F25D7"/>
    <w:rsid w:val="009F3288"/>
    <w:rsid w:val="009F36FB"/>
    <w:rsid w:val="009F3AD5"/>
    <w:rsid w:val="009F4015"/>
    <w:rsid w:val="009F4444"/>
    <w:rsid w:val="009F5EC4"/>
    <w:rsid w:val="009F5F79"/>
    <w:rsid w:val="009F5F96"/>
    <w:rsid w:val="009F73F9"/>
    <w:rsid w:val="009F7F45"/>
    <w:rsid w:val="00A00A6A"/>
    <w:rsid w:val="00A0139B"/>
    <w:rsid w:val="00A01534"/>
    <w:rsid w:val="00A01946"/>
    <w:rsid w:val="00A01998"/>
    <w:rsid w:val="00A02DBD"/>
    <w:rsid w:val="00A039D8"/>
    <w:rsid w:val="00A04492"/>
    <w:rsid w:val="00A058CB"/>
    <w:rsid w:val="00A06885"/>
    <w:rsid w:val="00A0693E"/>
    <w:rsid w:val="00A115C5"/>
    <w:rsid w:val="00A11F52"/>
    <w:rsid w:val="00A125C2"/>
    <w:rsid w:val="00A13933"/>
    <w:rsid w:val="00A149DB"/>
    <w:rsid w:val="00A151D4"/>
    <w:rsid w:val="00A15B2B"/>
    <w:rsid w:val="00A15CB3"/>
    <w:rsid w:val="00A16561"/>
    <w:rsid w:val="00A176B3"/>
    <w:rsid w:val="00A17B69"/>
    <w:rsid w:val="00A210BA"/>
    <w:rsid w:val="00A21E7A"/>
    <w:rsid w:val="00A22271"/>
    <w:rsid w:val="00A22BED"/>
    <w:rsid w:val="00A22FD5"/>
    <w:rsid w:val="00A23065"/>
    <w:rsid w:val="00A24014"/>
    <w:rsid w:val="00A25367"/>
    <w:rsid w:val="00A25ED9"/>
    <w:rsid w:val="00A26139"/>
    <w:rsid w:val="00A261D8"/>
    <w:rsid w:val="00A2638F"/>
    <w:rsid w:val="00A27417"/>
    <w:rsid w:val="00A30284"/>
    <w:rsid w:val="00A31B9A"/>
    <w:rsid w:val="00A32743"/>
    <w:rsid w:val="00A32C9C"/>
    <w:rsid w:val="00A34605"/>
    <w:rsid w:val="00A34AE5"/>
    <w:rsid w:val="00A36E8E"/>
    <w:rsid w:val="00A36F82"/>
    <w:rsid w:val="00A3753D"/>
    <w:rsid w:val="00A41186"/>
    <w:rsid w:val="00A4247B"/>
    <w:rsid w:val="00A42DB4"/>
    <w:rsid w:val="00A42ED3"/>
    <w:rsid w:val="00A4375C"/>
    <w:rsid w:val="00A43A6E"/>
    <w:rsid w:val="00A44D1F"/>
    <w:rsid w:val="00A45099"/>
    <w:rsid w:val="00A4520D"/>
    <w:rsid w:val="00A459A9"/>
    <w:rsid w:val="00A478FE"/>
    <w:rsid w:val="00A47DD1"/>
    <w:rsid w:val="00A504DF"/>
    <w:rsid w:val="00A512F7"/>
    <w:rsid w:val="00A51E6D"/>
    <w:rsid w:val="00A53128"/>
    <w:rsid w:val="00A53CAF"/>
    <w:rsid w:val="00A53E3C"/>
    <w:rsid w:val="00A5402A"/>
    <w:rsid w:val="00A54DA0"/>
    <w:rsid w:val="00A55325"/>
    <w:rsid w:val="00A55CE6"/>
    <w:rsid w:val="00A56262"/>
    <w:rsid w:val="00A56BEA"/>
    <w:rsid w:val="00A57A78"/>
    <w:rsid w:val="00A57F22"/>
    <w:rsid w:val="00A60234"/>
    <w:rsid w:val="00A604EB"/>
    <w:rsid w:val="00A60581"/>
    <w:rsid w:val="00A608CE"/>
    <w:rsid w:val="00A61BAE"/>
    <w:rsid w:val="00A620E6"/>
    <w:rsid w:val="00A62200"/>
    <w:rsid w:val="00A63213"/>
    <w:rsid w:val="00A63635"/>
    <w:rsid w:val="00A63D50"/>
    <w:rsid w:val="00A64146"/>
    <w:rsid w:val="00A64149"/>
    <w:rsid w:val="00A66615"/>
    <w:rsid w:val="00A6677F"/>
    <w:rsid w:val="00A66ED4"/>
    <w:rsid w:val="00A66FBE"/>
    <w:rsid w:val="00A67180"/>
    <w:rsid w:val="00A67D4F"/>
    <w:rsid w:val="00A700B1"/>
    <w:rsid w:val="00A70A3E"/>
    <w:rsid w:val="00A70F49"/>
    <w:rsid w:val="00A70F5E"/>
    <w:rsid w:val="00A7205C"/>
    <w:rsid w:val="00A735F8"/>
    <w:rsid w:val="00A73E53"/>
    <w:rsid w:val="00A740B3"/>
    <w:rsid w:val="00A746B6"/>
    <w:rsid w:val="00A74EC6"/>
    <w:rsid w:val="00A7652C"/>
    <w:rsid w:val="00A771A2"/>
    <w:rsid w:val="00A81654"/>
    <w:rsid w:val="00A82942"/>
    <w:rsid w:val="00A82B64"/>
    <w:rsid w:val="00A82BD8"/>
    <w:rsid w:val="00A8370F"/>
    <w:rsid w:val="00A842D9"/>
    <w:rsid w:val="00A84776"/>
    <w:rsid w:val="00A84ED0"/>
    <w:rsid w:val="00A8515E"/>
    <w:rsid w:val="00A85AB5"/>
    <w:rsid w:val="00A8663A"/>
    <w:rsid w:val="00A87BC2"/>
    <w:rsid w:val="00A907BD"/>
    <w:rsid w:val="00A90922"/>
    <w:rsid w:val="00A90C4F"/>
    <w:rsid w:val="00A914E2"/>
    <w:rsid w:val="00A919B7"/>
    <w:rsid w:val="00A9207B"/>
    <w:rsid w:val="00A923E1"/>
    <w:rsid w:val="00A9289C"/>
    <w:rsid w:val="00A9308F"/>
    <w:rsid w:val="00A9323A"/>
    <w:rsid w:val="00A94DBF"/>
    <w:rsid w:val="00A95515"/>
    <w:rsid w:val="00A96701"/>
    <w:rsid w:val="00A96C86"/>
    <w:rsid w:val="00A96D4A"/>
    <w:rsid w:val="00A970B2"/>
    <w:rsid w:val="00A97B04"/>
    <w:rsid w:val="00AA06A2"/>
    <w:rsid w:val="00AA06CE"/>
    <w:rsid w:val="00AA1BB3"/>
    <w:rsid w:val="00AA1EF6"/>
    <w:rsid w:val="00AA3548"/>
    <w:rsid w:val="00AA496D"/>
    <w:rsid w:val="00AA4DDB"/>
    <w:rsid w:val="00AA4FD1"/>
    <w:rsid w:val="00AA5038"/>
    <w:rsid w:val="00AA51A1"/>
    <w:rsid w:val="00AA5BDB"/>
    <w:rsid w:val="00AA68A4"/>
    <w:rsid w:val="00AA6BB8"/>
    <w:rsid w:val="00AA6E73"/>
    <w:rsid w:val="00AA7BB5"/>
    <w:rsid w:val="00AB03A9"/>
    <w:rsid w:val="00AB0F74"/>
    <w:rsid w:val="00AB190C"/>
    <w:rsid w:val="00AB1FBA"/>
    <w:rsid w:val="00AB2159"/>
    <w:rsid w:val="00AB2B89"/>
    <w:rsid w:val="00AB2EE6"/>
    <w:rsid w:val="00AB2F33"/>
    <w:rsid w:val="00AB34A2"/>
    <w:rsid w:val="00AB34D5"/>
    <w:rsid w:val="00AB4402"/>
    <w:rsid w:val="00AB4D1B"/>
    <w:rsid w:val="00AB4E08"/>
    <w:rsid w:val="00AB50D6"/>
    <w:rsid w:val="00AB6F08"/>
    <w:rsid w:val="00AB7B7A"/>
    <w:rsid w:val="00AC0032"/>
    <w:rsid w:val="00AC0F74"/>
    <w:rsid w:val="00AC10BB"/>
    <w:rsid w:val="00AC19EA"/>
    <w:rsid w:val="00AC2E1F"/>
    <w:rsid w:val="00AC3AF7"/>
    <w:rsid w:val="00AC3BBE"/>
    <w:rsid w:val="00AC5839"/>
    <w:rsid w:val="00AC684C"/>
    <w:rsid w:val="00AC6A34"/>
    <w:rsid w:val="00AC6D1F"/>
    <w:rsid w:val="00AC71B8"/>
    <w:rsid w:val="00AC7354"/>
    <w:rsid w:val="00AC739D"/>
    <w:rsid w:val="00AC7804"/>
    <w:rsid w:val="00AC780D"/>
    <w:rsid w:val="00AC7AC6"/>
    <w:rsid w:val="00AD01A9"/>
    <w:rsid w:val="00AD0C41"/>
    <w:rsid w:val="00AD1002"/>
    <w:rsid w:val="00AD13D5"/>
    <w:rsid w:val="00AD1FC4"/>
    <w:rsid w:val="00AD1FE7"/>
    <w:rsid w:val="00AD244B"/>
    <w:rsid w:val="00AD3065"/>
    <w:rsid w:val="00AD321F"/>
    <w:rsid w:val="00AD3793"/>
    <w:rsid w:val="00AD392C"/>
    <w:rsid w:val="00AD42F4"/>
    <w:rsid w:val="00AD4FEC"/>
    <w:rsid w:val="00AD5000"/>
    <w:rsid w:val="00AD61A1"/>
    <w:rsid w:val="00AD6485"/>
    <w:rsid w:val="00AD6D0C"/>
    <w:rsid w:val="00AD7799"/>
    <w:rsid w:val="00AD7A65"/>
    <w:rsid w:val="00AE0178"/>
    <w:rsid w:val="00AE12C7"/>
    <w:rsid w:val="00AE1802"/>
    <w:rsid w:val="00AE1D8B"/>
    <w:rsid w:val="00AE2159"/>
    <w:rsid w:val="00AE251B"/>
    <w:rsid w:val="00AE2A25"/>
    <w:rsid w:val="00AE305C"/>
    <w:rsid w:val="00AE40F6"/>
    <w:rsid w:val="00AE4254"/>
    <w:rsid w:val="00AE443C"/>
    <w:rsid w:val="00AE4A01"/>
    <w:rsid w:val="00AE4A04"/>
    <w:rsid w:val="00AE4B4C"/>
    <w:rsid w:val="00AE562F"/>
    <w:rsid w:val="00AE646C"/>
    <w:rsid w:val="00AE6AE5"/>
    <w:rsid w:val="00AE6D74"/>
    <w:rsid w:val="00AE7167"/>
    <w:rsid w:val="00AE778F"/>
    <w:rsid w:val="00AF1A63"/>
    <w:rsid w:val="00AF309C"/>
    <w:rsid w:val="00AF30DF"/>
    <w:rsid w:val="00AF31C2"/>
    <w:rsid w:val="00AF3509"/>
    <w:rsid w:val="00AF3DBF"/>
    <w:rsid w:val="00AF6D5F"/>
    <w:rsid w:val="00AF6E68"/>
    <w:rsid w:val="00AF7113"/>
    <w:rsid w:val="00AF7653"/>
    <w:rsid w:val="00AF77A8"/>
    <w:rsid w:val="00AF7808"/>
    <w:rsid w:val="00AF7A3F"/>
    <w:rsid w:val="00B00140"/>
    <w:rsid w:val="00B0175D"/>
    <w:rsid w:val="00B0249C"/>
    <w:rsid w:val="00B0442C"/>
    <w:rsid w:val="00B04A03"/>
    <w:rsid w:val="00B04B60"/>
    <w:rsid w:val="00B04D0D"/>
    <w:rsid w:val="00B052B7"/>
    <w:rsid w:val="00B0542C"/>
    <w:rsid w:val="00B06092"/>
    <w:rsid w:val="00B06094"/>
    <w:rsid w:val="00B06F9C"/>
    <w:rsid w:val="00B06FBE"/>
    <w:rsid w:val="00B07DA1"/>
    <w:rsid w:val="00B10A20"/>
    <w:rsid w:val="00B110E2"/>
    <w:rsid w:val="00B1202F"/>
    <w:rsid w:val="00B12856"/>
    <w:rsid w:val="00B1302A"/>
    <w:rsid w:val="00B133B8"/>
    <w:rsid w:val="00B14596"/>
    <w:rsid w:val="00B14924"/>
    <w:rsid w:val="00B15146"/>
    <w:rsid w:val="00B1550C"/>
    <w:rsid w:val="00B15ECD"/>
    <w:rsid w:val="00B1749A"/>
    <w:rsid w:val="00B20CE2"/>
    <w:rsid w:val="00B20D11"/>
    <w:rsid w:val="00B21648"/>
    <w:rsid w:val="00B21B71"/>
    <w:rsid w:val="00B21CF0"/>
    <w:rsid w:val="00B22BFD"/>
    <w:rsid w:val="00B2388E"/>
    <w:rsid w:val="00B23E48"/>
    <w:rsid w:val="00B24671"/>
    <w:rsid w:val="00B24AE5"/>
    <w:rsid w:val="00B24D74"/>
    <w:rsid w:val="00B25162"/>
    <w:rsid w:val="00B254F9"/>
    <w:rsid w:val="00B25B71"/>
    <w:rsid w:val="00B275E8"/>
    <w:rsid w:val="00B27790"/>
    <w:rsid w:val="00B303B5"/>
    <w:rsid w:val="00B31364"/>
    <w:rsid w:val="00B32D47"/>
    <w:rsid w:val="00B33208"/>
    <w:rsid w:val="00B33A75"/>
    <w:rsid w:val="00B33BEA"/>
    <w:rsid w:val="00B35081"/>
    <w:rsid w:val="00B35144"/>
    <w:rsid w:val="00B36709"/>
    <w:rsid w:val="00B3729C"/>
    <w:rsid w:val="00B400D2"/>
    <w:rsid w:val="00B41566"/>
    <w:rsid w:val="00B41A2C"/>
    <w:rsid w:val="00B41E92"/>
    <w:rsid w:val="00B4229E"/>
    <w:rsid w:val="00B42658"/>
    <w:rsid w:val="00B4295B"/>
    <w:rsid w:val="00B4297E"/>
    <w:rsid w:val="00B42F3B"/>
    <w:rsid w:val="00B45732"/>
    <w:rsid w:val="00B4669D"/>
    <w:rsid w:val="00B46EE1"/>
    <w:rsid w:val="00B50682"/>
    <w:rsid w:val="00B5086A"/>
    <w:rsid w:val="00B5224A"/>
    <w:rsid w:val="00B54D36"/>
    <w:rsid w:val="00B57529"/>
    <w:rsid w:val="00B57B41"/>
    <w:rsid w:val="00B6122B"/>
    <w:rsid w:val="00B6144D"/>
    <w:rsid w:val="00B62CD0"/>
    <w:rsid w:val="00B63362"/>
    <w:rsid w:val="00B6362C"/>
    <w:rsid w:val="00B64E1C"/>
    <w:rsid w:val="00B65024"/>
    <w:rsid w:val="00B65803"/>
    <w:rsid w:val="00B65904"/>
    <w:rsid w:val="00B661C6"/>
    <w:rsid w:val="00B66227"/>
    <w:rsid w:val="00B7007B"/>
    <w:rsid w:val="00B73626"/>
    <w:rsid w:val="00B73C46"/>
    <w:rsid w:val="00B74164"/>
    <w:rsid w:val="00B75123"/>
    <w:rsid w:val="00B771EE"/>
    <w:rsid w:val="00B80AF6"/>
    <w:rsid w:val="00B81FE4"/>
    <w:rsid w:val="00B82335"/>
    <w:rsid w:val="00B834BE"/>
    <w:rsid w:val="00B83EC8"/>
    <w:rsid w:val="00B84B1E"/>
    <w:rsid w:val="00B85795"/>
    <w:rsid w:val="00B858AD"/>
    <w:rsid w:val="00B86A94"/>
    <w:rsid w:val="00B92C45"/>
    <w:rsid w:val="00B94351"/>
    <w:rsid w:val="00B94EB5"/>
    <w:rsid w:val="00B95104"/>
    <w:rsid w:val="00B95283"/>
    <w:rsid w:val="00B957AE"/>
    <w:rsid w:val="00B976BD"/>
    <w:rsid w:val="00B97969"/>
    <w:rsid w:val="00BA0E4C"/>
    <w:rsid w:val="00BA3902"/>
    <w:rsid w:val="00BA57C7"/>
    <w:rsid w:val="00BA6BB9"/>
    <w:rsid w:val="00BA72C9"/>
    <w:rsid w:val="00BA7B4B"/>
    <w:rsid w:val="00BA7DC1"/>
    <w:rsid w:val="00BB1EDE"/>
    <w:rsid w:val="00BB2AEF"/>
    <w:rsid w:val="00BB307F"/>
    <w:rsid w:val="00BB32EE"/>
    <w:rsid w:val="00BB3F25"/>
    <w:rsid w:val="00BB5C11"/>
    <w:rsid w:val="00BB7441"/>
    <w:rsid w:val="00BB7745"/>
    <w:rsid w:val="00BB7A43"/>
    <w:rsid w:val="00BC0049"/>
    <w:rsid w:val="00BC06E8"/>
    <w:rsid w:val="00BC10CC"/>
    <w:rsid w:val="00BC12F4"/>
    <w:rsid w:val="00BC2BF9"/>
    <w:rsid w:val="00BC43BB"/>
    <w:rsid w:val="00BC455B"/>
    <w:rsid w:val="00BC55B3"/>
    <w:rsid w:val="00BC5C17"/>
    <w:rsid w:val="00BC7890"/>
    <w:rsid w:val="00BC7AA0"/>
    <w:rsid w:val="00BC7EC6"/>
    <w:rsid w:val="00BD0712"/>
    <w:rsid w:val="00BD0C45"/>
    <w:rsid w:val="00BD132F"/>
    <w:rsid w:val="00BD1A74"/>
    <w:rsid w:val="00BD2EC6"/>
    <w:rsid w:val="00BD3796"/>
    <w:rsid w:val="00BD3A76"/>
    <w:rsid w:val="00BD3B4C"/>
    <w:rsid w:val="00BD584C"/>
    <w:rsid w:val="00BD6753"/>
    <w:rsid w:val="00BD7BFA"/>
    <w:rsid w:val="00BD7CF5"/>
    <w:rsid w:val="00BE1063"/>
    <w:rsid w:val="00BE1A9C"/>
    <w:rsid w:val="00BE29F5"/>
    <w:rsid w:val="00BE2E22"/>
    <w:rsid w:val="00BE359E"/>
    <w:rsid w:val="00BE3A61"/>
    <w:rsid w:val="00BE4615"/>
    <w:rsid w:val="00BE46AA"/>
    <w:rsid w:val="00BE6187"/>
    <w:rsid w:val="00BE692C"/>
    <w:rsid w:val="00BE7257"/>
    <w:rsid w:val="00BE7413"/>
    <w:rsid w:val="00BE7FF8"/>
    <w:rsid w:val="00BF09DB"/>
    <w:rsid w:val="00BF0C80"/>
    <w:rsid w:val="00BF0D18"/>
    <w:rsid w:val="00BF1035"/>
    <w:rsid w:val="00BF2289"/>
    <w:rsid w:val="00BF2D8C"/>
    <w:rsid w:val="00BF5B77"/>
    <w:rsid w:val="00BF5DE9"/>
    <w:rsid w:val="00BF6CFA"/>
    <w:rsid w:val="00BF6FBD"/>
    <w:rsid w:val="00BF7D2A"/>
    <w:rsid w:val="00BF7F39"/>
    <w:rsid w:val="00C0059E"/>
    <w:rsid w:val="00C00886"/>
    <w:rsid w:val="00C01172"/>
    <w:rsid w:val="00C034AF"/>
    <w:rsid w:val="00C047EE"/>
    <w:rsid w:val="00C04D5F"/>
    <w:rsid w:val="00C05E27"/>
    <w:rsid w:val="00C06E47"/>
    <w:rsid w:val="00C07632"/>
    <w:rsid w:val="00C078D6"/>
    <w:rsid w:val="00C10B23"/>
    <w:rsid w:val="00C11E29"/>
    <w:rsid w:val="00C12107"/>
    <w:rsid w:val="00C132EF"/>
    <w:rsid w:val="00C14E46"/>
    <w:rsid w:val="00C161F3"/>
    <w:rsid w:val="00C163B4"/>
    <w:rsid w:val="00C16F45"/>
    <w:rsid w:val="00C1711B"/>
    <w:rsid w:val="00C172CF"/>
    <w:rsid w:val="00C17424"/>
    <w:rsid w:val="00C20EB2"/>
    <w:rsid w:val="00C20F4E"/>
    <w:rsid w:val="00C2164D"/>
    <w:rsid w:val="00C21870"/>
    <w:rsid w:val="00C21CDD"/>
    <w:rsid w:val="00C21DCA"/>
    <w:rsid w:val="00C225C0"/>
    <w:rsid w:val="00C225F7"/>
    <w:rsid w:val="00C23039"/>
    <w:rsid w:val="00C232F7"/>
    <w:rsid w:val="00C2408A"/>
    <w:rsid w:val="00C2560C"/>
    <w:rsid w:val="00C25DED"/>
    <w:rsid w:val="00C25E1E"/>
    <w:rsid w:val="00C260B1"/>
    <w:rsid w:val="00C302A5"/>
    <w:rsid w:val="00C309FD"/>
    <w:rsid w:val="00C30E5B"/>
    <w:rsid w:val="00C3176F"/>
    <w:rsid w:val="00C31A69"/>
    <w:rsid w:val="00C322A6"/>
    <w:rsid w:val="00C3268E"/>
    <w:rsid w:val="00C328D6"/>
    <w:rsid w:val="00C32924"/>
    <w:rsid w:val="00C32A24"/>
    <w:rsid w:val="00C335BF"/>
    <w:rsid w:val="00C33963"/>
    <w:rsid w:val="00C346C9"/>
    <w:rsid w:val="00C34959"/>
    <w:rsid w:val="00C35928"/>
    <w:rsid w:val="00C35955"/>
    <w:rsid w:val="00C35BC7"/>
    <w:rsid w:val="00C35CBE"/>
    <w:rsid w:val="00C36229"/>
    <w:rsid w:val="00C36A4B"/>
    <w:rsid w:val="00C36C97"/>
    <w:rsid w:val="00C36E54"/>
    <w:rsid w:val="00C37884"/>
    <w:rsid w:val="00C42218"/>
    <w:rsid w:val="00C42B01"/>
    <w:rsid w:val="00C4326E"/>
    <w:rsid w:val="00C435CB"/>
    <w:rsid w:val="00C43747"/>
    <w:rsid w:val="00C441E6"/>
    <w:rsid w:val="00C44DAA"/>
    <w:rsid w:val="00C4587A"/>
    <w:rsid w:val="00C458D5"/>
    <w:rsid w:val="00C45B60"/>
    <w:rsid w:val="00C46486"/>
    <w:rsid w:val="00C466B6"/>
    <w:rsid w:val="00C46917"/>
    <w:rsid w:val="00C46D42"/>
    <w:rsid w:val="00C47824"/>
    <w:rsid w:val="00C47845"/>
    <w:rsid w:val="00C5151A"/>
    <w:rsid w:val="00C51608"/>
    <w:rsid w:val="00C5194C"/>
    <w:rsid w:val="00C52A6D"/>
    <w:rsid w:val="00C53D37"/>
    <w:rsid w:val="00C5468A"/>
    <w:rsid w:val="00C54F3C"/>
    <w:rsid w:val="00C54F7C"/>
    <w:rsid w:val="00C557BE"/>
    <w:rsid w:val="00C55A8F"/>
    <w:rsid w:val="00C55F68"/>
    <w:rsid w:val="00C602DD"/>
    <w:rsid w:val="00C60798"/>
    <w:rsid w:val="00C60DCD"/>
    <w:rsid w:val="00C63427"/>
    <w:rsid w:val="00C63892"/>
    <w:rsid w:val="00C63BAD"/>
    <w:rsid w:val="00C6569F"/>
    <w:rsid w:val="00C65E6D"/>
    <w:rsid w:val="00C70CF3"/>
    <w:rsid w:val="00C7153C"/>
    <w:rsid w:val="00C72561"/>
    <w:rsid w:val="00C73F82"/>
    <w:rsid w:val="00C75867"/>
    <w:rsid w:val="00C75994"/>
    <w:rsid w:val="00C765C9"/>
    <w:rsid w:val="00C779B5"/>
    <w:rsid w:val="00C77A68"/>
    <w:rsid w:val="00C81780"/>
    <w:rsid w:val="00C8234F"/>
    <w:rsid w:val="00C82995"/>
    <w:rsid w:val="00C82D47"/>
    <w:rsid w:val="00C83475"/>
    <w:rsid w:val="00C843E0"/>
    <w:rsid w:val="00C847C0"/>
    <w:rsid w:val="00C84D2E"/>
    <w:rsid w:val="00C84F1C"/>
    <w:rsid w:val="00C85C21"/>
    <w:rsid w:val="00C85F83"/>
    <w:rsid w:val="00C865EA"/>
    <w:rsid w:val="00C871AD"/>
    <w:rsid w:val="00C8726F"/>
    <w:rsid w:val="00C87AE3"/>
    <w:rsid w:val="00C87F2C"/>
    <w:rsid w:val="00C87FD9"/>
    <w:rsid w:val="00C90979"/>
    <w:rsid w:val="00C91523"/>
    <w:rsid w:val="00C92063"/>
    <w:rsid w:val="00C92409"/>
    <w:rsid w:val="00C92839"/>
    <w:rsid w:val="00C9325E"/>
    <w:rsid w:val="00C934B5"/>
    <w:rsid w:val="00C93C76"/>
    <w:rsid w:val="00C94346"/>
    <w:rsid w:val="00C94D3D"/>
    <w:rsid w:val="00C953EE"/>
    <w:rsid w:val="00C95787"/>
    <w:rsid w:val="00C96BA3"/>
    <w:rsid w:val="00C975FC"/>
    <w:rsid w:val="00CA0214"/>
    <w:rsid w:val="00CA0558"/>
    <w:rsid w:val="00CA11AC"/>
    <w:rsid w:val="00CA1343"/>
    <w:rsid w:val="00CA2DCA"/>
    <w:rsid w:val="00CA33FB"/>
    <w:rsid w:val="00CA352A"/>
    <w:rsid w:val="00CA4795"/>
    <w:rsid w:val="00CA4CE1"/>
    <w:rsid w:val="00CA7245"/>
    <w:rsid w:val="00CB03C0"/>
    <w:rsid w:val="00CB0774"/>
    <w:rsid w:val="00CB0BDE"/>
    <w:rsid w:val="00CB1742"/>
    <w:rsid w:val="00CB17FA"/>
    <w:rsid w:val="00CB1815"/>
    <w:rsid w:val="00CB2108"/>
    <w:rsid w:val="00CB2114"/>
    <w:rsid w:val="00CB3314"/>
    <w:rsid w:val="00CB372F"/>
    <w:rsid w:val="00CB37EC"/>
    <w:rsid w:val="00CB490F"/>
    <w:rsid w:val="00CB4BD3"/>
    <w:rsid w:val="00CB4ED4"/>
    <w:rsid w:val="00CB53B7"/>
    <w:rsid w:val="00CB5DFF"/>
    <w:rsid w:val="00CB6F10"/>
    <w:rsid w:val="00CB70D8"/>
    <w:rsid w:val="00CC0539"/>
    <w:rsid w:val="00CC138B"/>
    <w:rsid w:val="00CC2266"/>
    <w:rsid w:val="00CC247B"/>
    <w:rsid w:val="00CC2935"/>
    <w:rsid w:val="00CC31D0"/>
    <w:rsid w:val="00CC3D36"/>
    <w:rsid w:val="00CC407F"/>
    <w:rsid w:val="00CC42AB"/>
    <w:rsid w:val="00CC4A05"/>
    <w:rsid w:val="00CC4B5D"/>
    <w:rsid w:val="00CC4C13"/>
    <w:rsid w:val="00CC4C69"/>
    <w:rsid w:val="00CC5631"/>
    <w:rsid w:val="00CC61F7"/>
    <w:rsid w:val="00CC75B2"/>
    <w:rsid w:val="00CC7835"/>
    <w:rsid w:val="00CD1132"/>
    <w:rsid w:val="00CD1783"/>
    <w:rsid w:val="00CD2399"/>
    <w:rsid w:val="00CD36A8"/>
    <w:rsid w:val="00CD3B72"/>
    <w:rsid w:val="00CD4D01"/>
    <w:rsid w:val="00CD4EDF"/>
    <w:rsid w:val="00CD5780"/>
    <w:rsid w:val="00CD6048"/>
    <w:rsid w:val="00CD6D4F"/>
    <w:rsid w:val="00CD740D"/>
    <w:rsid w:val="00CD7A71"/>
    <w:rsid w:val="00CD7E36"/>
    <w:rsid w:val="00CE0385"/>
    <w:rsid w:val="00CE09D5"/>
    <w:rsid w:val="00CE1148"/>
    <w:rsid w:val="00CE1BEA"/>
    <w:rsid w:val="00CE2656"/>
    <w:rsid w:val="00CE5EDF"/>
    <w:rsid w:val="00CE7B27"/>
    <w:rsid w:val="00CF001E"/>
    <w:rsid w:val="00CF046B"/>
    <w:rsid w:val="00CF06B2"/>
    <w:rsid w:val="00CF0921"/>
    <w:rsid w:val="00CF0AC0"/>
    <w:rsid w:val="00CF1E5D"/>
    <w:rsid w:val="00CF2872"/>
    <w:rsid w:val="00CF2CE8"/>
    <w:rsid w:val="00CF45EC"/>
    <w:rsid w:val="00CF482C"/>
    <w:rsid w:val="00CF5F47"/>
    <w:rsid w:val="00CF7AE9"/>
    <w:rsid w:val="00D01B9D"/>
    <w:rsid w:val="00D02128"/>
    <w:rsid w:val="00D02F5E"/>
    <w:rsid w:val="00D03DFF"/>
    <w:rsid w:val="00D0525C"/>
    <w:rsid w:val="00D05987"/>
    <w:rsid w:val="00D06857"/>
    <w:rsid w:val="00D11652"/>
    <w:rsid w:val="00D11DEB"/>
    <w:rsid w:val="00D13676"/>
    <w:rsid w:val="00D13B9C"/>
    <w:rsid w:val="00D14067"/>
    <w:rsid w:val="00D142BB"/>
    <w:rsid w:val="00D147E9"/>
    <w:rsid w:val="00D152D9"/>
    <w:rsid w:val="00D165BF"/>
    <w:rsid w:val="00D16A9E"/>
    <w:rsid w:val="00D16BB0"/>
    <w:rsid w:val="00D2009F"/>
    <w:rsid w:val="00D20D42"/>
    <w:rsid w:val="00D20F96"/>
    <w:rsid w:val="00D22BC6"/>
    <w:rsid w:val="00D22E46"/>
    <w:rsid w:val="00D235E6"/>
    <w:rsid w:val="00D23E4D"/>
    <w:rsid w:val="00D24A17"/>
    <w:rsid w:val="00D25201"/>
    <w:rsid w:val="00D2523C"/>
    <w:rsid w:val="00D256C8"/>
    <w:rsid w:val="00D273CC"/>
    <w:rsid w:val="00D2769A"/>
    <w:rsid w:val="00D300F8"/>
    <w:rsid w:val="00D30346"/>
    <w:rsid w:val="00D30BAD"/>
    <w:rsid w:val="00D30CB8"/>
    <w:rsid w:val="00D314EF"/>
    <w:rsid w:val="00D3189B"/>
    <w:rsid w:val="00D32360"/>
    <w:rsid w:val="00D34868"/>
    <w:rsid w:val="00D35DFB"/>
    <w:rsid w:val="00D35F10"/>
    <w:rsid w:val="00D36059"/>
    <w:rsid w:val="00D362C7"/>
    <w:rsid w:val="00D3643B"/>
    <w:rsid w:val="00D37622"/>
    <w:rsid w:val="00D40064"/>
    <w:rsid w:val="00D404AB"/>
    <w:rsid w:val="00D42C76"/>
    <w:rsid w:val="00D43520"/>
    <w:rsid w:val="00D47638"/>
    <w:rsid w:val="00D50139"/>
    <w:rsid w:val="00D50E63"/>
    <w:rsid w:val="00D50F9A"/>
    <w:rsid w:val="00D51289"/>
    <w:rsid w:val="00D533B2"/>
    <w:rsid w:val="00D5351B"/>
    <w:rsid w:val="00D536EE"/>
    <w:rsid w:val="00D53755"/>
    <w:rsid w:val="00D542F9"/>
    <w:rsid w:val="00D543DE"/>
    <w:rsid w:val="00D54F16"/>
    <w:rsid w:val="00D5515B"/>
    <w:rsid w:val="00D55380"/>
    <w:rsid w:val="00D5635C"/>
    <w:rsid w:val="00D56FF6"/>
    <w:rsid w:val="00D57917"/>
    <w:rsid w:val="00D57A42"/>
    <w:rsid w:val="00D61613"/>
    <w:rsid w:val="00D6161F"/>
    <w:rsid w:val="00D617EF"/>
    <w:rsid w:val="00D61CC1"/>
    <w:rsid w:val="00D62466"/>
    <w:rsid w:val="00D62637"/>
    <w:rsid w:val="00D62BB5"/>
    <w:rsid w:val="00D64B0C"/>
    <w:rsid w:val="00D64E73"/>
    <w:rsid w:val="00D665C1"/>
    <w:rsid w:val="00D678BD"/>
    <w:rsid w:val="00D70BFC"/>
    <w:rsid w:val="00D70C96"/>
    <w:rsid w:val="00D7281B"/>
    <w:rsid w:val="00D74768"/>
    <w:rsid w:val="00D74BE3"/>
    <w:rsid w:val="00D755B1"/>
    <w:rsid w:val="00D7649D"/>
    <w:rsid w:val="00D76CBB"/>
    <w:rsid w:val="00D76D17"/>
    <w:rsid w:val="00D77170"/>
    <w:rsid w:val="00D77995"/>
    <w:rsid w:val="00D77ED5"/>
    <w:rsid w:val="00D80704"/>
    <w:rsid w:val="00D80D76"/>
    <w:rsid w:val="00D80F14"/>
    <w:rsid w:val="00D814AF"/>
    <w:rsid w:val="00D818AA"/>
    <w:rsid w:val="00D82374"/>
    <w:rsid w:val="00D826CA"/>
    <w:rsid w:val="00D830C7"/>
    <w:rsid w:val="00D83B33"/>
    <w:rsid w:val="00D8470B"/>
    <w:rsid w:val="00D84AE0"/>
    <w:rsid w:val="00D84DFF"/>
    <w:rsid w:val="00D8571F"/>
    <w:rsid w:val="00D85845"/>
    <w:rsid w:val="00D85B6E"/>
    <w:rsid w:val="00D85EC4"/>
    <w:rsid w:val="00D86105"/>
    <w:rsid w:val="00D863D2"/>
    <w:rsid w:val="00D87730"/>
    <w:rsid w:val="00D87F4A"/>
    <w:rsid w:val="00D90B58"/>
    <w:rsid w:val="00D915CD"/>
    <w:rsid w:val="00D916F1"/>
    <w:rsid w:val="00D919DA"/>
    <w:rsid w:val="00D9232B"/>
    <w:rsid w:val="00D93497"/>
    <w:rsid w:val="00D93629"/>
    <w:rsid w:val="00D94FE7"/>
    <w:rsid w:val="00D95DC3"/>
    <w:rsid w:val="00D96597"/>
    <w:rsid w:val="00D973A6"/>
    <w:rsid w:val="00DA09A7"/>
    <w:rsid w:val="00DA2348"/>
    <w:rsid w:val="00DA2A86"/>
    <w:rsid w:val="00DA33B8"/>
    <w:rsid w:val="00DA3E24"/>
    <w:rsid w:val="00DA3FEA"/>
    <w:rsid w:val="00DA5331"/>
    <w:rsid w:val="00DA5CC1"/>
    <w:rsid w:val="00DA5E66"/>
    <w:rsid w:val="00DA62F4"/>
    <w:rsid w:val="00DA648F"/>
    <w:rsid w:val="00DA65BF"/>
    <w:rsid w:val="00DA7A08"/>
    <w:rsid w:val="00DA7F31"/>
    <w:rsid w:val="00DB07F8"/>
    <w:rsid w:val="00DB08C2"/>
    <w:rsid w:val="00DB0E89"/>
    <w:rsid w:val="00DB12B0"/>
    <w:rsid w:val="00DB18B2"/>
    <w:rsid w:val="00DB1E8B"/>
    <w:rsid w:val="00DB2402"/>
    <w:rsid w:val="00DB243A"/>
    <w:rsid w:val="00DB2D91"/>
    <w:rsid w:val="00DB3D18"/>
    <w:rsid w:val="00DB3EAE"/>
    <w:rsid w:val="00DB50F5"/>
    <w:rsid w:val="00DB6189"/>
    <w:rsid w:val="00DB6DDD"/>
    <w:rsid w:val="00DB75A1"/>
    <w:rsid w:val="00DB7DB8"/>
    <w:rsid w:val="00DC00E6"/>
    <w:rsid w:val="00DC025F"/>
    <w:rsid w:val="00DC0799"/>
    <w:rsid w:val="00DC0C0B"/>
    <w:rsid w:val="00DC1C6A"/>
    <w:rsid w:val="00DC2867"/>
    <w:rsid w:val="00DC44E9"/>
    <w:rsid w:val="00DC4522"/>
    <w:rsid w:val="00DC4744"/>
    <w:rsid w:val="00DC7893"/>
    <w:rsid w:val="00DD1129"/>
    <w:rsid w:val="00DD2939"/>
    <w:rsid w:val="00DD37CC"/>
    <w:rsid w:val="00DD4256"/>
    <w:rsid w:val="00DD61F6"/>
    <w:rsid w:val="00DD7366"/>
    <w:rsid w:val="00DD7581"/>
    <w:rsid w:val="00DD7673"/>
    <w:rsid w:val="00DE0296"/>
    <w:rsid w:val="00DE02EF"/>
    <w:rsid w:val="00DE05C1"/>
    <w:rsid w:val="00DE06F5"/>
    <w:rsid w:val="00DE0711"/>
    <w:rsid w:val="00DE090A"/>
    <w:rsid w:val="00DE18FD"/>
    <w:rsid w:val="00DE1A24"/>
    <w:rsid w:val="00DE3E1A"/>
    <w:rsid w:val="00DE48D0"/>
    <w:rsid w:val="00DE4FE6"/>
    <w:rsid w:val="00DE5AA4"/>
    <w:rsid w:val="00DE6F6D"/>
    <w:rsid w:val="00DE7F47"/>
    <w:rsid w:val="00DF02EA"/>
    <w:rsid w:val="00DF0655"/>
    <w:rsid w:val="00DF16C0"/>
    <w:rsid w:val="00DF18DB"/>
    <w:rsid w:val="00DF22D0"/>
    <w:rsid w:val="00DF2B88"/>
    <w:rsid w:val="00DF2F42"/>
    <w:rsid w:val="00DF3067"/>
    <w:rsid w:val="00DF3361"/>
    <w:rsid w:val="00DF4160"/>
    <w:rsid w:val="00DF44D4"/>
    <w:rsid w:val="00DF4642"/>
    <w:rsid w:val="00DF4E83"/>
    <w:rsid w:val="00DF5704"/>
    <w:rsid w:val="00DF5CFB"/>
    <w:rsid w:val="00DF626A"/>
    <w:rsid w:val="00DF65AE"/>
    <w:rsid w:val="00DF66C4"/>
    <w:rsid w:val="00DF6A47"/>
    <w:rsid w:val="00DF7040"/>
    <w:rsid w:val="00DF79B1"/>
    <w:rsid w:val="00E00A90"/>
    <w:rsid w:val="00E01C04"/>
    <w:rsid w:val="00E020A9"/>
    <w:rsid w:val="00E0244A"/>
    <w:rsid w:val="00E0274E"/>
    <w:rsid w:val="00E029FF"/>
    <w:rsid w:val="00E02D5F"/>
    <w:rsid w:val="00E0303D"/>
    <w:rsid w:val="00E048FE"/>
    <w:rsid w:val="00E04BBB"/>
    <w:rsid w:val="00E0640B"/>
    <w:rsid w:val="00E06581"/>
    <w:rsid w:val="00E066C8"/>
    <w:rsid w:val="00E07550"/>
    <w:rsid w:val="00E102BC"/>
    <w:rsid w:val="00E10426"/>
    <w:rsid w:val="00E10467"/>
    <w:rsid w:val="00E10AC6"/>
    <w:rsid w:val="00E10EF0"/>
    <w:rsid w:val="00E10F5D"/>
    <w:rsid w:val="00E11725"/>
    <w:rsid w:val="00E127CA"/>
    <w:rsid w:val="00E1299B"/>
    <w:rsid w:val="00E14526"/>
    <w:rsid w:val="00E15226"/>
    <w:rsid w:val="00E15670"/>
    <w:rsid w:val="00E15E34"/>
    <w:rsid w:val="00E15FBE"/>
    <w:rsid w:val="00E171D0"/>
    <w:rsid w:val="00E17C91"/>
    <w:rsid w:val="00E17E6C"/>
    <w:rsid w:val="00E2013F"/>
    <w:rsid w:val="00E2091B"/>
    <w:rsid w:val="00E21530"/>
    <w:rsid w:val="00E2229E"/>
    <w:rsid w:val="00E23171"/>
    <w:rsid w:val="00E238EB"/>
    <w:rsid w:val="00E23A4E"/>
    <w:rsid w:val="00E244A7"/>
    <w:rsid w:val="00E2516B"/>
    <w:rsid w:val="00E25A78"/>
    <w:rsid w:val="00E25EC3"/>
    <w:rsid w:val="00E25FE0"/>
    <w:rsid w:val="00E26754"/>
    <w:rsid w:val="00E2744F"/>
    <w:rsid w:val="00E31419"/>
    <w:rsid w:val="00E31463"/>
    <w:rsid w:val="00E31B65"/>
    <w:rsid w:val="00E335B9"/>
    <w:rsid w:val="00E33853"/>
    <w:rsid w:val="00E34758"/>
    <w:rsid w:val="00E34A21"/>
    <w:rsid w:val="00E34BA0"/>
    <w:rsid w:val="00E35039"/>
    <w:rsid w:val="00E361D0"/>
    <w:rsid w:val="00E36333"/>
    <w:rsid w:val="00E369AA"/>
    <w:rsid w:val="00E37B26"/>
    <w:rsid w:val="00E37B2C"/>
    <w:rsid w:val="00E37BFF"/>
    <w:rsid w:val="00E4008F"/>
    <w:rsid w:val="00E413A2"/>
    <w:rsid w:val="00E419EA"/>
    <w:rsid w:val="00E42118"/>
    <w:rsid w:val="00E42424"/>
    <w:rsid w:val="00E4301F"/>
    <w:rsid w:val="00E43D74"/>
    <w:rsid w:val="00E44AE6"/>
    <w:rsid w:val="00E44D2D"/>
    <w:rsid w:val="00E45EAB"/>
    <w:rsid w:val="00E46DC9"/>
    <w:rsid w:val="00E476D4"/>
    <w:rsid w:val="00E479B0"/>
    <w:rsid w:val="00E47D13"/>
    <w:rsid w:val="00E508F8"/>
    <w:rsid w:val="00E50A98"/>
    <w:rsid w:val="00E50F27"/>
    <w:rsid w:val="00E51477"/>
    <w:rsid w:val="00E51624"/>
    <w:rsid w:val="00E53D9D"/>
    <w:rsid w:val="00E53E11"/>
    <w:rsid w:val="00E53FAC"/>
    <w:rsid w:val="00E544AC"/>
    <w:rsid w:val="00E5710B"/>
    <w:rsid w:val="00E573BF"/>
    <w:rsid w:val="00E619C4"/>
    <w:rsid w:val="00E61CE9"/>
    <w:rsid w:val="00E61EFA"/>
    <w:rsid w:val="00E625D8"/>
    <w:rsid w:val="00E627FD"/>
    <w:rsid w:val="00E64D79"/>
    <w:rsid w:val="00E66CB1"/>
    <w:rsid w:val="00E66FDC"/>
    <w:rsid w:val="00E709FC"/>
    <w:rsid w:val="00E714CB"/>
    <w:rsid w:val="00E71575"/>
    <w:rsid w:val="00E726EC"/>
    <w:rsid w:val="00E72C11"/>
    <w:rsid w:val="00E74FE1"/>
    <w:rsid w:val="00E7692D"/>
    <w:rsid w:val="00E76A50"/>
    <w:rsid w:val="00E76BA2"/>
    <w:rsid w:val="00E7731A"/>
    <w:rsid w:val="00E77466"/>
    <w:rsid w:val="00E80622"/>
    <w:rsid w:val="00E807AD"/>
    <w:rsid w:val="00E809F9"/>
    <w:rsid w:val="00E810D8"/>
    <w:rsid w:val="00E81FD4"/>
    <w:rsid w:val="00E823CD"/>
    <w:rsid w:val="00E8257E"/>
    <w:rsid w:val="00E82628"/>
    <w:rsid w:val="00E827A0"/>
    <w:rsid w:val="00E845AE"/>
    <w:rsid w:val="00E84940"/>
    <w:rsid w:val="00E85511"/>
    <w:rsid w:val="00E85636"/>
    <w:rsid w:val="00E85B40"/>
    <w:rsid w:val="00E85D4E"/>
    <w:rsid w:val="00E85EE0"/>
    <w:rsid w:val="00E865C0"/>
    <w:rsid w:val="00E8670D"/>
    <w:rsid w:val="00E87243"/>
    <w:rsid w:val="00E874B7"/>
    <w:rsid w:val="00E87626"/>
    <w:rsid w:val="00E907E4"/>
    <w:rsid w:val="00E90B23"/>
    <w:rsid w:val="00E916E9"/>
    <w:rsid w:val="00E91F05"/>
    <w:rsid w:val="00E92753"/>
    <w:rsid w:val="00E92C2D"/>
    <w:rsid w:val="00E92F5F"/>
    <w:rsid w:val="00E9477B"/>
    <w:rsid w:val="00E959BE"/>
    <w:rsid w:val="00E96E2B"/>
    <w:rsid w:val="00E971E5"/>
    <w:rsid w:val="00E978DD"/>
    <w:rsid w:val="00EA01D4"/>
    <w:rsid w:val="00EA0641"/>
    <w:rsid w:val="00EA14C6"/>
    <w:rsid w:val="00EA1A9C"/>
    <w:rsid w:val="00EA2887"/>
    <w:rsid w:val="00EA3D72"/>
    <w:rsid w:val="00EA3E60"/>
    <w:rsid w:val="00EA4271"/>
    <w:rsid w:val="00EA460A"/>
    <w:rsid w:val="00EA49C7"/>
    <w:rsid w:val="00EA5B00"/>
    <w:rsid w:val="00EA61F0"/>
    <w:rsid w:val="00EA7E76"/>
    <w:rsid w:val="00EB06A8"/>
    <w:rsid w:val="00EB0915"/>
    <w:rsid w:val="00EB0C39"/>
    <w:rsid w:val="00EB1FC2"/>
    <w:rsid w:val="00EB228C"/>
    <w:rsid w:val="00EB2AC2"/>
    <w:rsid w:val="00EB2F1B"/>
    <w:rsid w:val="00EB499B"/>
    <w:rsid w:val="00EB4EB5"/>
    <w:rsid w:val="00EB5ACE"/>
    <w:rsid w:val="00EB5D13"/>
    <w:rsid w:val="00EB6E46"/>
    <w:rsid w:val="00EB70DB"/>
    <w:rsid w:val="00EB7325"/>
    <w:rsid w:val="00EB76E5"/>
    <w:rsid w:val="00EB777E"/>
    <w:rsid w:val="00EC07EF"/>
    <w:rsid w:val="00EC0884"/>
    <w:rsid w:val="00EC1E67"/>
    <w:rsid w:val="00EC33D9"/>
    <w:rsid w:val="00EC39FB"/>
    <w:rsid w:val="00EC40F9"/>
    <w:rsid w:val="00EC5046"/>
    <w:rsid w:val="00EC54B6"/>
    <w:rsid w:val="00EC664E"/>
    <w:rsid w:val="00EC68B2"/>
    <w:rsid w:val="00EC71B2"/>
    <w:rsid w:val="00EC79E8"/>
    <w:rsid w:val="00ED0882"/>
    <w:rsid w:val="00ED0E6C"/>
    <w:rsid w:val="00ED12E7"/>
    <w:rsid w:val="00ED237A"/>
    <w:rsid w:val="00ED6294"/>
    <w:rsid w:val="00ED651F"/>
    <w:rsid w:val="00ED657D"/>
    <w:rsid w:val="00ED775A"/>
    <w:rsid w:val="00ED7E78"/>
    <w:rsid w:val="00EE0EE6"/>
    <w:rsid w:val="00EE2F51"/>
    <w:rsid w:val="00EE355A"/>
    <w:rsid w:val="00EE3BD4"/>
    <w:rsid w:val="00EE488D"/>
    <w:rsid w:val="00EE4B7F"/>
    <w:rsid w:val="00EE64EA"/>
    <w:rsid w:val="00EE65E8"/>
    <w:rsid w:val="00EE6E1E"/>
    <w:rsid w:val="00EE7C70"/>
    <w:rsid w:val="00EF08B2"/>
    <w:rsid w:val="00EF0F9B"/>
    <w:rsid w:val="00EF11DF"/>
    <w:rsid w:val="00EF143C"/>
    <w:rsid w:val="00EF2184"/>
    <w:rsid w:val="00EF2E3E"/>
    <w:rsid w:val="00EF41B4"/>
    <w:rsid w:val="00EF48BD"/>
    <w:rsid w:val="00EF57CD"/>
    <w:rsid w:val="00EF5B34"/>
    <w:rsid w:val="00EF6380"/>
    <w:rsid w:val="00EF65D8"/>
    <w:rsid w:val="00EF6634"/>
    <w:rsid w:val="00EF6692"/>
    <w:rsid w:val="00EF70F1"/>
    <w:rsid w:val="00EF7505"/>
    <w:rsid w:val="00EF7DD0"/>
    <w:rsid w:val="00F00654"/>
    <w:rsid w:val="00F00701"/>
    <w:rsid w:val="00F00863"/>
    <w:rsid w:val="00F013CB"/>
    <w:rsid w:val="00F01ECC"/>
    <w:rsid w:val="00F03231"/>
    <w:rsid w:val="00F033F4"/>
    <w:rsid w:val="00F0370C"/>
    <w:rsid w:val="00F04F51"/>
    <w:rsid w:val="00F05499"/>
    <w:rsid w:val="00F05DEB"/>
    <w:rsid w:val="00F073DC"/>
    <w:rsid w:val="00F0759B"/>
    <w:rsid w:val="00F115A6"/>
    <w:rsid w:val="00F1355F"/>
    <w:rsid w:val="00F1449E"/>
    <w:rsid w:val="00F14EAC"/>
    <w:rsid w:val="00F1674B"/>
    <w:rsid w:val="00F16792"/>
    <w:rsid w:val="00F176F4"/>
    <w:rsid w:val="00F21EB5"/>
    <w:rsid w:val="00F22C4E"/>
    <w:rsid w:val="00F24C4A"/>
    <w:rsid w:val="00F24CDB"/>
    <w:rsid w:val="00F25C08"/>
    <w:rsid w:val="00F26027"/>
    <w:rsid w:val="00F26A40"/>
    <w:rsid w:val="00F26F9E"/>
    <w:rsid w:val="00F2716E"/>
    <w:rsid w:val="00F27862"/>
    <w:rsid w:val="00F27A26"/>
    <w:rsid w:val="00F311B9"/>
    <w:rsid w:val="00F32313"/>
    <w:rsid w:val="00F32AC3"/>
    <w:rsid w:val="00F33537"/>
    <w:rsid w:val="00F34185"/>
    <w:rsid w:val="00F348CB"/>
    <w:rsid w:val="00F34994"/>
    <w:rsid w:val="00F349FB"/>
    <w:rsid w:val="00F35BCA"/>
    <w:rsid w:val="00F35C54"/>
    <w:rsid w:val="00F363A7"/>
    <w:rsid w:val="00F367B5"/>
    <w:rsid w:val="00F36B73"/>
    <w:rsid w:val="00F37A1F"/>
    <w:rsid w:val="00F41707"/>
    <w:rsid w:val="00F418B4"/>
    <w:rsid w:val="00F43F61"/>
    <w:rsid w:val="00F465A1"/>
    <w:rsid w:val="00F479DF"/>
    <w:rsid w:val="00F51331"/>
    <w:rsid w:val="00F5152A"/>
    <w:rsid w:val="00F51C67"/>
    <w:rsid w:val="00F528AA"/>
    <w:rsid w:val="00F53A8A"/>
    <w:rsid w:val="00F53B20"/>
    <w:rsid w:val="00F54137"/>
    <w:rsid w:val="00F543C0"/>
    <w:rsid w:val="00F55993"/>
    <w:rsid w:val="00F55F1E"/>
    <w:rsid w:val="00F56E5E"/>
    <w:rsid w:val="00F576FE"/>
    <w:rsid w:val="00F57B09"/>
    <w:rsid w:val="00F60192"/>
    <w:rsid w:val="00F602CF"/>
    <w:rsid w:val="00F632A3"/>
    <w:rsid w:val="00F63386"/>
    <w:rsid w:val="00F634DE"/>
    <w:rsid w:val="00F637E5"/>
    <w:rsid w:val="00F63B10"/>
    <w:rsid w:val="00F64148"/>
    <w:rsid w:val="00F6417C"/>
    <w:rsid w:val="00F65D48"/>
    <w:rsid w:val="00F66E69"/>
    <w:rsid w:val="00F7004A"/>
    <w:rsid w:val="00F71DC5"/>
    <w:rsid w:val="00F752A9"/>
    <w:rsid w:val="00F76300"/>
    <w:rsid w:val="00F7697F"/>
    <w:rsid w:val="00F76B41"/>
    <w:rsid w:val="00F76B95"/>
    <w:rsid w:val="00F772FE"/>
    <w:rsid w:val="00F8056E"/>
    <w:rsid w:val="00F81EB8"/>
    <w:rsid w:val="00F81F41"/>
    <w:rsid w:val="00F837CF"/>
    <w:rsid w:val="00F84800"/>
    <w:rsid w:val="00F84B5F"/>
    <w:rsid w:val="00F86BC1"/>
    <w:rsid w:val="00F86FFB"/>
    <w:rsid w:val="00F87595"/>
    <w:rsid w:val="00F905AC"/>
    <w:rsid w:val="00F91304"/>
    <w:rsid w:val="00F91C2B"/>
    <w:rsid w:val="00F92F16"/>
    <w:rsid w:val="00F9328C"/>
    <w:rsid w:val="00F945E2"/>
    <w:rsid w:val="00F94A9A"/>
    <w:rsid w:val="00F9606E"/>
    <w:rsid w:val="00F96080"/>
    <w:rsid w:val="00F971F0"/>
    <w:rsid w:val="00F97308"/>
    <w:rsid w:val="00F97598"/>
    <w:rsid w:val="00F97620"/>
    <w:rsid w:val="00F97BAD"/>
    <w:rsid w:val="00F97DC9"/>
    <w:rsid w:val="00FA0254"/>
    <w:rsid w:val="00FA07BF"/>
    <w:rsid w:val="00FA0A95"/>
    <w:rsid w:val="00FA0ACA"/>
    <w:rsid w:val="00FA0FFC"/>
    <w:rsid w:val="00FA10F7"/>
    <w:rsid w:val="00FA1D0E"/>
    <w:rsid w:val="00FA1D49"/>
    <w:rsid w:val="00FA260C"/>
    <w:rsid w:val="00FA38A8"/>
    <w:rsid w:val="00FA4748"/>
    <w:rsid w:val="00FA5017"/>
    <w:rsid w:val="00FA599A"/>
    <w:rsid w:val="00FA5DE2"/>
    <w:rsid w:val="00FA6457"/>
    <w:rsid w:val="00FA6976"/>
    <w:rsid w:val="00FA70CA"/>
    <w:rsid w:val="00FA71B4"/>
    <w:rsid w:val="00FA7CC9"/>
    <w:rsid w:val="00FB3154"/>
    <w:rsid w:val="00FB354E"/>
    <w:rsid w:val="00FB3DEC"/>
    <w:rsid w:val="00FB3E17"/>
    <w:rsid w:val="00FB4442"/>
    <w:rsid w:val="00FB5B50"/>
    <w:rsid w:val="00FC0D31"/>
    <w:rsid w:val="00FC0FEA"/>
    <w:rsid w:val="00FC113B"/>
    <w:rsid w:val="00FC1A94"/>
    <w:rsid w:val="00FC2FB0"/>
    <w:rsid w:val="00FC39EC"/>
    <w:rsid w:val="00FC66BF"/>
    <w:rsid w:val="00FC6BA4"/>
    <w:rsid w:val="00FC6C5E"/>
    <w:rsid w:val="00FC7083"/>
    <w:rsid w:val="00FC7298"/>
    <w:rsid w:val="00FC789D"/>
    <w:rsid w:val="00FC7A28"/>
    <w:rsid w:val="00FD0BB4"/>
    <w:rsid w:val="00FD21FD"/>
    <w:rsid w:val="00FD25FE"/>
    <w:rsid w:val="00FD4B15"/>
    <w:rsid w:val="00FD508C"/>
    <w:rsid w:val="00FD528B"/>
    <w:rsid w:val="00FD52EE"/>
    <w:rsid w:val="00FD6006"/>
    <w:rsid w:val="00FD6163"/>
    <w:rsid w:val="00FD621C"/>
    <w:rsid w:val="00FD73E0"/>
    <w:rsid w:val="00FD7815"/>
    <w:rsid w:val="00FD7AC0"/>
    <w:rsid w:val="00FD7BCF"/>
    <w:rsid w:val="00FE0286"/>
    <w:rsid w:val="00FE1586"/>
    <w:rsid w:val="00FE18A6"/>
    <w:rsid w:val="00FE2084"/>
    <w:rsid w:val="00FE3CC4"/>
    <w:rsid w:val="00FE4491"/>
    <w:rsid w:val="00FE4778"/>
    <w:rsid w:val="00FE4E29"/>
    <w:rsid w:val="00FE60F0"/>
    <w:rsid w:val="00FE7D84"/>
    <w:rsid w:val="00FF0092"/>
    <w:rsid w:val="00FF1B20"/>
    <w:rsid w:val="00FF1B58"/>
    <w:rsid w:val="00FF35F5"/>
    <w:rsid w:val="00FF4667"/>
    <w:rsid w:val="00FF4F35"/>
    <w:rsid w:val="00FF6DF5"/>
    <w:rsid w:val="00FF6EDD"/>
    <w:rsid w:val="00FF7AEA"/>
    <w:rsid w:val="00FF7D9A"/>
    <w:rsid w:val="00FF7E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227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4D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List Paragraph"/>
    <w:basedOn w:val="a"/>
    <w:uiPriority w:val="34"/>
    <w:qFormat/>
    <w:rsid w:val="005C0C01"/>
    <w:pPr>
      <w:ind w:leftChars="400" w:left="840"/>
    </w:pPr>
  </w:style>
  <w:style w:type="paragraph" w:styleId="a8">
    <w:name w:val="Balloon Text"/>
    <w:basedOn w:val="a"/>
    <w:link w:val="a9"/>
    <w:uiPriority w:val="99"/>
    <w:semiHidden/>
    <w:unhideWhenUsed/>
    <w:rsid w:val="008E4BC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E4BC3"/>
    <w:rPr>
      <w:rFonts w:asciiTheme="majorHAnsi" w:eastAsiaTheme="majorEastAsia" w:hAnsiTheme="majorHAnsi" w:cstheme="majorBidi"/>
      <w:sz w:val="18"/>
      <w:szCs w:val="18"/>
    </w:rPr>
  </w:style>
  <w:style w:type="paragraph" w:styleId="aa">
    <w:name w:val="footnote text"/>
    <w:basedOn w:val="a"/>
    <w:link w:val="ab"/>
    <w:uiPriority w:val="99"/>
    <w:unhideWhenUsed/>
    <w:rsid w:val="00EB0915"/>
    <w:pPr>
      <w:snapToGrid w:val="0"/>
      <w:jc w:val="left"/>
    </w:pPr>
  </w:style>
  <w:style w:type="character" w:customStyle="1" w:styleId="ab">
    <w:name w:val="脚注文字列 (文字)"/>
    <w:basedOn w:val="a0"/>
    <w:link w:val="aa"/>
    <w:uiPriority w:val="99"/>
    <w:rsid w:val="00EB0915"/>
  </w:style>
  <w:style w:type="character" w:styleId="ac">
    <w:name w:val="footnote reference"/>
    <w:basedOn w:val="a0"/>
    <w:uiPriority w:val="99"/>
    <w:semiHidden/>
    <w:unhideWhenUsed/>
    <w:rsid w:val="00EB0915"/>
    <w:rPr>
      <w:vertAlign w:val="superscript"/>
    </w:rPr>
  </w:style>
  <w:style w:type="character" w:styleId="ad">
    <w:name w:val="Hyperlink"/>
    <w:basedOn w:val="a0"/>
    <w:uiPriority w:val="99"/>
    <w:unhideWhenUsed/>
    <w:rsid w:val="00DF44D4"/>
    <w:rPr>
      <w:color w:val="0000FF" w:themeColor="hyperlink"/>
      <w:u w:val="single"/>
    </w:rPr>
  </w:style>
  <w:style w:type="character" w:styleId="ae">
    <w:name w:val="annotation reference"/>
    <w:basedOn w:val="a0"/>
    <w:uiPriority w:val="99"/>
    <w:semiHidden/>
    <w:unhideWhenUsed/>
    <w:rsid w:val="00807E39"/>
    <w:rPr>
      <w:sz w:val="18"/>
      <w:szCs w:val="18"/>
    </w:rPr>
  </w:style>
  <w:style w:type="paragraph" w:styleId="af">
    <w:name w:val="annotation text"/>
    <w:basedOn w:val="a"/>
    <w:link w:val="af0"/>
    <w:uiPriority w:val="99"/>
    <w:unhideWhenUsed/>
    <w:rsid w:val="00807E39"/>
    <w:pPr>
      <w:jc w:val="left"/>
    </w:pPr>
  </w:style>
  <w:style w:type="character" w:customStyle="1" w:styleId="af0">
    <w:name w:val="コメント文字列 (文字)"/>
    <w:basedOn w:val="a0"/>
    <w:link w:val="af"/>
    <w:uiPriority w:val="99"/>
    <w:rsid w:val="00807E39"/>
  </w:style>
  <w:style w:type="paragraph" w:styleId="af1">
    <w:name w:val="annotation subject"/>
    <w:basedOn w:val="af"/>
    <w:next w:val="af"/>
    <w:link w:val="af2"/>
    <w:uiPriority w:val="99"/>
    <w:semiHidden/>
    <w:unhideWhenUsed/>
    <w:rsid w:val="00807E39"/>
    <w:rPr>
      <w:b/>
      <w:bCs/>
    </w:rPr>
  </w:style>
  <w:style w:type="character" w:customStyle="1" w:styleId="af2">
    <w:name w:val="コメント内容 (文字)"/>
    <w:basedOn w:val="af0"/>
    <w:link w:val="af1"/>
    <w:uiPriority w:val="99"/>
    <w:semiHidden/>
    <w:rsid w:val="00807E39"/>
    <w:rPr>
      <w:b/>
      <w:bCs/>
    </w:rPr>
  </w:style>
  <w:style w:type="paragraph" w:styleId="af3">
    <w:name w:val="Revision"/>
    <w:hidden/>
    <w:uiPriority w:val="99"/>
    <w:semiHidden/>
    <w:rsid w:val="00807E39"/>
  </w:style>
  <w:style w:type="paragraph" w:styleId="af4">
    <w:name w:val="Note Heading"/>
    <w:basedOn w:val="a"/>
    <w:next w:val="a"/>
    <w:link w:val="af5"/>
    <w:uiPriority w:val="99"/>
    <w:unhideWhenUsed/>
    <w:rsid w:val="00CE1BEA"/>
    <w:pPr>
      <w:jc w:val="center"/>
    </w:pPr>
    <w:rPr>
      <w:rFonts w:asciiTheme="majorEastAsia" w:eastAsiaTheme="majorEastAsia" w:hAnsiTheme="majorEastAsia"/>
      <w:spacing w:val="-14"/>
      <w:sz w:val="26"/>
      <w:szCs w:val="26"/>
    </w:rPr>
  </w:style>
  <w:style w:type="character" w:customStyle="1" w:styleId="af5">
    <w:name w:val="記 (文字)"/>
    <w:basedOn w:val="a0"/>
    <w:link w:val="af4"/>
    <w:uiPriority w:val="99"/>
    <w:rsid w:val="00CE1BEA"/>
    <w:rPr>
      <w:rFonts w:asciiTheme="majorEastAsia" w:eastAsiaTheme="majorEastAsia" w:hAnsiTheme="majorEastAsia"/>
      <w:spacing w:val="-14"/>
      <w:sz w:val="26"/>
      <w:szCs w:val="26"/>
    </w:rPr>
  </w:style>
  <w:style w:type="paragraph" w:styleId="af6">
    <w:name w:val="Closing"/>
    <w:basedOn w:val="a"/>
    <w:link w:val="af7"/>
    <w:uiPriority w:val="99"/>
    <w:unhideWhenUsed/>
    <w:rsid w:val="00CE1BEA"/>
    <w:pPr>
      <w:jc w:val="right"/>
    </w:pPr>
    <w:rPr>
      <w:rFonts w:asciiTheme="majorEastAsia" w:eastAsiaTheme="majorEastAsia" w:hAnsiTheme="majorEastAsia"/>
      <w:spacing w:val="-14"/>
      <w:sz w:val="26"/>
      <w:szCs w:val="26"/>
    </w:rPr>
  </w:style>
  <w:style w:type="character" w:customStyle="1" w:styleId="af7">
    <w:name w:val="結語 (文字)"/>
    <w:basedOn w:val="a0"/>
    <w:link w:val="af6"/>
    <w:uiPriority w:val="99"/>
    <w:rsid w:val="00CE1BEA"/>
    <w:rPr>
      <w:rFonts w:asciiTheme="majorEastAsia" w:eastAsiaTheme="majorEastAsia" w:hAnsiTheme="majorEastAsia"/>
      <w:spacing w:val="-14"/>
      <w:sz w:val="26"/>
      <w:szCs w:val="26"/>
    </w:rPr>
  </w:style>
  <w:style w:type="table" w:styleId="af8">
    <w:name w:val="Table Grid"/>
    <w:basedOn w:val="a1"/>
    <w:uiPriority w:val="59"/>
    <w:rsid w:val="00D75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endnote text"/>
    <w:basedOn w:val="a"/>
    <w:link w:val="afa"/>
    <w:uiPriority w:val="99"/>
    <w:semiHidden/>
    <w:unhideWhenUsed/>
    <w:rsid w:val="00C63892"/>
    <w:pPr>
      <w:snapToGrid w:val="0"/>
      <w:jc w:val="left"/>
    </w:pPr>
  </w:style>
  <w:style w:type="character" w:customStyle="1" w:styleId="afa">
    <w:name w:val="文末脚注文字列 (文字)"/>
    <w:basedOn w:val="a0"/>
    <w:link w:val="af9"/>
    <w:uiPriority w:val="99"/>
    <w:semiHidden/>
    <w:rsid w:val="00C63892"/>
  </w:style>
  <w:style w:type="character" w:styleId="afb">
    <w:name w:val="endnote reference"/>
    <w:basedOn w:val="a0"/>
    <w:uiPriority w:val="99"/>
    <w:semiHidden/>
    <w:unhideWhenUsed/>
    <w:rsid w:val="00C63892"/>
    <w:rPr>
      <w:vertAlign w:val="superscript"/>
    </w:rPr>
  </w:style>
  <w:style w:type="character" w:customStyle="1" w:styleId="st">
    <w:name w:val="st"/>
    <w:basedOn w:val="a0"/>
    <w:rsid w:val="00F602CF"/>
  </w:style>
  <w:style w:type="paragraph" w:styleId="afc">
    <w:name w:val="Date"/>
    <w:basedOn w:val="a"/>
    <w:next w:val="a"/>
    <w:link w:val="afd"/>
    <w:uiPriority w:val="99"/>
    <w:semiHidden/>
    <w:unhideWhenUsed/>
    <w:rsid w:val="00762DA3"/>
  </w:style>
  <w:style w:type="character" w:customStyle="1" w:styleId="afd">
    <w:name w:val="日付 (文字)"/>
    <w:basedOn w:val="a0"/>
    <w:link w:val="afc"/>
    <w:uiPriority w:val="99"/>
    <w:semiHidden/>
    <w:rsid w:val="00762D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08581">
      <w:bodyDiv w:val="1"/>
      <w:marLeft w:val="0"/>
      <w:marRight w:val="0"/>
      <w:marTop w:val="0"/>
      <w:marBottom w:val="0"/>
      <w:divBdr>
        <w:top w:val="none" w:sz="0" w:space="0" w:color="auto"/>
        <w:left w:val="none" w:sz="0" w:space="0" w:color="auto"/>
        <w:bottom w:val="none" w:sz="0" w:space="0" w:color="auto"/>
        <w:right w:val="none" w:sz="0" w:space="0" w:color="auto"/>
      </w:divBdr>
      <w:divsChild>
        <w:div w:id="204607493">
          <w:marLeft w:val="0"/>
          <w:marRight w:val="0"/>
          <w:marTop w:val="0"/>
          <w:marBottom w:val="0"/>
          <w:divBdr>
            <w:top w:val="none" w:sz="0" w:space="0" w:color="auto"/>
            <w:left w:val="none" w:sz="0" w:space="0" w:color="auto"/>
            <w:bottom w:val="none" w:sz="0" w:space="0" w:color="auto"/>
            <w:right w:val="none" w:sz="0" w:space="0" w:color="auto"/>
          </w:divBdr>
        </w:div>
        <w:div w:id="192495777">
          <w:marLeft w:val="0"/>
          <w:marRight w:val="0"/>
          <w:marTop w:val="0"/>
          <w:marBottom w:val="0"/>
          <w:divBdr>
            <w:top w:val="none" w:sz="0" w:space="0" w:color="auto"/>
            <w:left w:val="none" w:sz="0" w:space="0" w:color="auto"/>
            <w:bottom w:val="none" w:sz="0" w:space="0" w:color="auto"/>
            <w:right w:val="none" w:sz="0" w:space="0" w:color="auto"/>
          </w:divBdr>
        </w:div>
      </w:divsChild>
    </w:div>
    <w:div w:id="409278374">
      <w:bodyDiv w:val="1"/>
      <w:marLeft w:val="0"/>
      <w:marRight w:val="0"/>
      <w:marTop w:val="0"/>
      <w:marBottom w:val="0"/>
      <w:divBdr>
        <w:top w:val="none" w:sz="0" w:space="0" w:color="auto"/>
        <w:left w:val="none" w:sz="0" w:space="0" w:color="auto"/>
        <w:bottom w:val="none" w:sz="0" w:space="0" w:color="auto"/>
        <w:right w:val="none" w:sz="0" w:space="0" w:color="auto"/>
      </w:divBdr>
      <w:divsChild>
        <w:div w:id="99958058">
          <w:marLeft w:val="0"/>
          <w:marRight w:val="0"/>
          <w:marTop w:val="0"/>
          <w:marBottom w:val="0"/>
          <w:divBdr>
            <w:top w:val="none" w:sz="0" w:space="0" w:color="auto"/>
            <w:left w:val="none" w:sz="0" w:space="0" w:color="auto"/>
            <w:bottom w:val="none" w:sz="0" w:space="0" w:color="auto"/>
            <w:right w:val="none" w:sz="0" w:space="0" w:color="auto"/>
          </w:divBdr>
        </w:div>
        <w:div w:id="100422957">
          <w:marLeft w:val="0"/>
          <w:marRight w:val="0"/>
          <w:marTop w:val="0"/>
          <w:marBottom w:val="0"/>
          <w:divBdr>
            <w:top w:val="none" w:sz="0" w:space="0" w:color="auto"/>
            <w:left w:val="none" w:sz="0" w:space="0" w:color="auto"/>
            <w:bottom w:val="none" w:sz="0" w:space="0" w:color="auto"/>
            <w:right w:val="none" w:sz="0" w:space="0" w:color="auto"/>
          </w:divBdr>
        </w:div>
        <w:div w:id="978457907">
          <w:marLeft w:val="0"/>
          <w:marRight w:val="0"/>
          <w:marTop w:val="0"/>
          <w:marBottom w:val="0"/>
          <w:divBdr>
            <w:top w:val="none" w:sz="0" w:space="0" w:color="auto"/>
            <w:left w:val="none" w:sz="0" w:space="0" w:color="auto"/>
            <w:bottom w:val="none" w:sz="0" w:space="0" w:color="auto"/>
            <w:right w:val="none" w:sz="0" w:space="0" w:color="auto"/>
          </w:divBdr>
        </w:div>
        <w:div w:id="1389837226">
          <w:marLeft w:val="0"/>
          <w:marRight w:val="0"/>
          <w:marTop w:val="0"/>
          <w:marBottom w:val="0"/>
          <w:divBdr>
            <w:top w:val="none" w:sz="0" w:space="0" w:color="auto"/>
            <w:left w:val="none" w:sz="0" w:space="0" w:color="auto"/>
            <w:bottom w:val="none" w:sz="0" w:space="0" w:color="auto"/>
            <w:right w:val="none" w:sz="0" w:space="0" w:color="auto"/>
          </w:divBdr>
        </w:div>
        <w:div w:id="186649710">
          <w:marLeft w:val="0"/>
          <w:marRight w:val="0"/>
          <w:marTop w:val="0"/>
          <w:marBottom w:val="0"/>
          <w:divBdr>
            <w:top w:val="none" w:sz="0" w:space="0" w:color="auto"/>
            <w:left w:val="none" w:sz="0" w:space="0" w:color="auto"/>
            <w:bottom w:val="none" w:sz="0" w:space="0" w:color="auto"/>
            <w:right w:val="none" w:sz="0" w:space="0" w:color="auto"/>
          </w:divBdr>
        </w:div>
        <w:div w:id="1578828961">
          <w:marLeft w:val="0"/>
          <w:marRight w:val="0"/>
          <w:marTop w:val="0"/>
          <w:marBottom w:val="0"/>
          <w:divBdr>
            <w:top w:val="none" w:sz="0" w:space="0" w:color="auto"/>
            <w:left w:val="none" w:sz="0" w:space="0" w:color="auto"/>
            <w:bottom w:val="none" w:sz="0" w:space="0" w:color="auto"/>
            <w:right w:val="none" w:sz="0" w:space="0" w:color="auto"/>
          </w:divBdr>
        </w:div>
        <w:div w:id="640312380">
          <w:marLeft w:val="0"/>
          <w:marRight w:val="0"/>
          <w:marTop w:val="0"/>
          <w:marBottom w:val="0"/>
          <w:divBdr>
            <w:top w:val="none" w:sz="0" w:space="0" w:color="auto"/>
            <w:left w:val="none" w:sz="0" w:space="0" w:color="auto"/>
            <w:bottom w:val="none" w:sz="0" w:space="0" w:color="auto"/>
            <w:right w:val="none" w:sz="0" w:space="0" w:color="auto"/>
          </w:divBdr>
        </w:div>
        <w:div w:id="142309079">
          <w:marLeft w:val="0"/>
          <w:marRight w:val="0"/>
          <w:marTop w:val="0"/>
          <w:marBottom w:val="0"/>
          <w:divBdr>
            <w:top w:val="none" w:sz="0" w:space="0" w:color="auto"/>
            <w:left w:val="none" w:sz="0" w:space="0" w:color="auto"/>
            <w:bottom w:val="none" w:sz="0" w:space="0" w:color="auto"/>
            <w:right w:val="none" w:sz="0" w:space="0" w:color="auto"/>
          </w:divBdr>
        </w:div>
        <w:div w:id="1028872254">
          <w:marLeft w:val="0"/>
          <w:marRight w:val="0"/>
          <w:marTop w:val="0"/>
          <w:marBottom w:val="0"/>
          <w:divBdr>
            <w:top w:val="none" w:sz="0" w:space="0" w:color="auto"/>
            <w:left w:val="none" w:sz="0" w:space="0" w:color="auto"/>
            <w:bottom w:val="none" w:sz="0" w:space="0" w:color="auto"/>
            <w:right w:val="none" w:sz="0" w:space="0" w:color="auto"/>
          </w:divBdr>
        </w:div>
        <w:div w:id="1499733255">
          <w:marLeft w:val="0"/>
          <w:marRight w:val="0"/>
          <w:marTop w:val="0"/>
          <w:marBottom w:val="0"/>
          <w:divBdr>
            <w:top w:val="none" w:sz="0" w:space="0" w:color="auto"/>
            <w:left w:val="none" w:sz="0" w:space="0" w:color="auto"/>
            <w:bottom w:val="none" w:sz="0" w:space="0" w:color="auto"/>
            <w:right w:val="none" w:sz="0" w:space="0" w:color="auto"/>
          </w:divBdr>
        </w:div>
        <w:div w:id="873232377">
          <w:marLeft w:val="0"/>
          <w:marRight w:val="0"/>
          <w:marTop w:val="0"/>
          <w:marBottom w:val="0"/>
          <w:divBdr>
            <w:top w:val="none" w:sz="0" w:space="0" w:color="auto"/>
            <w:left w:val="none" w:sz="0" w:space="0" w:color="auto"/>
            <w:bottom w:val="none" w:sz="0" w:space="0" w:color="auto"/>
            <w:right w:val="none" w:sz="0" w:space="0" w:color="auto"/>
          </w:divBdr>
        </w:div>
        <w:div w:id="1098451397">
          <w:marLeft w:val="0"/>
          <w:marRight w:val="0"/>
          <w:marTop w:val="0"/>
          <w:marBottom w:val="0"/>
          <w:divBdr>
            <w:top w:val="none" w:sz="0" w:space="0" w:color="auto"/>
            <w:left w:val="none" w:sz="0" w:space="0" w:color="auto"/>
            <w:bottom w:val="none" w:sz="0" w:space="0" w:color="auto"/>
            <w:right w:val="none" w:sz="0" w:space="0" w:color="auto"/>
          </w:divBdr>
        </w:div>
        <w:div w:id="1410929684">
          <w:marLeft w:val="0"/>
          <w:marRight w:val="0"/>
          <w:marTop w:val="0"/>
          <w:marBottom w:val="0"/>
          <w:divBdr>
            <w:top w:val="none" w:sz="0" w:space="0" w:color="auto"/>
            <w:left w:val="none" w:sz="0" w:space="0" w:color="auto"/>
            <w:bottom w:val="none" w:sz="0" w:space="0" w:color="auto"/>
            <w:right w:val="none" w:sz="0" w:space="0" w:color="auto"/>
          </w:divBdr>
        </w:div>
        <w:div w:id="1356997848">
          <w:marLeft w:val="0"/>
          <w:marRight w:val="0"/>
          <w:marTop w:val="0"/>
          <w:marBottom w:val="0"/>
          <w:divBdr>
            <w:top w:val="none" w:sz="0" w:space="0" w:color="auto"/>
            <w:left w:val="none" w:sz="0" w:space="0" w:color="auto"/>
            <w:bottom w:val="none" w:sz="0" w:space="0" w:color="auto"/>
            <w:right w:val="none" w:sz="0" w:space="0" w:color="auto"/>
          </w:divBdr>
        </w:div>
        <w:div w:id="348994595">
          <w:marLeft w:val="0"/>
          <w:marRight w:val="0"/>
          <w:marTop w:val="0"/>
          <w:marBottom w:val="0"/>
          <w:divBdr>
            <w:top w:val="none" w:sz="0" w:space="0" w:color="auto"/>
            <w:left w:val="none" w:sz="0" w:space="0" w:color="auto"/>
            <w:bottom w:val="none" w:sz="0" w:space="0" w:color="auto"/>
            <w:right w:val="none" w:sz="0" w:space="0" w:color="auto"/>
          </w:divBdr>
        </w:div>
        <w:div w:id="366758401">
          <w:marLeft w:val="0"/>
          <w:marRight w:val="0"/>
          <w:marTop w:val="0"/>
          <w:marBottom w:val="0"/>
          <w:divBdr>
            <w:top w:val="none" w:sz="0" w:space="0" w:color="auto"/>
            <w:left w:val="none" w:sz="0" w:space="0" w:color="auto"/>
            <w:bottom w:val="none" w:sz="0" w:space="0" w:color="auto"/>
            <w:right w:val="none" w:sz="0" w:space="0" w:color="auto"/>
          </w:divBdr>
        </w:div>
        <w:div w:id="915628668">
          <w:marLeft w:val="0"/>
          <w:marRight w:val="0"/>
          <w:marTop w:val="0"/>
          <w:marBottom w:val="0"/>
          <w:divBdr>
            <w:top w:val="none" w:sz="0" w:space="0" w:color="auto"/>
            <w:left w:val="none" w:sz="0" w:space="0" w:color="auto"/>
            <w:bottom w:val="none" w:sz="0" w:space="0" w:color="auto"/>
            <w:right w:val="none" w:sz="0" w:space="0" w:color="auto"/>
          </w:divBdr>
        </w:div>
        <w:div w:id="1532498494">
          <w:marLeft w:val="0"/>
          <w:marRight w:val="0"/>
          <w:marTop w:val="0"/>
          <w:marBottom w:val="0"/>
          <w:divBdr>
            <w:top w:val="none" w:sz="0" w:space="0" w:color="auto"/>
            <w:left w:val="none" w:sz="0" w:space="0" w:color="auto"/>
            <w:bottom w:val="none" w:sz="0" w:space="0" w:color="auto"/>
            <w:right w:val="none" w:sz="0" w:space="0" w:color="auto"/>
          </w:divBdr>
        </w:div>
        <w:div w:id="1832602975">
          <w:marLeft w:val="0"/>
          <w:marRight w:val="0"/>
          <w:marTop w:val="0"/>
          <w:marBottom w:val="0"/>
          <w:divBdr>
            <w:top w:val="none" w:sz="0" w:space="0" w:color="auto"/>
            <w:left w:val="none" w:sz="0" w:space="0" w:color="auto"/>
            <w:bottom w:val="none" w:sz="0" w:space="0" w:color="auto"/>
            <w:right w:val="none" w:sz="0" w:space="0" w:color="auto"/>
          </w:divBdr>
        </w:div>
        <w:div w:id="1429306321">
          <w:marLeft w:val="0"/>
          <w:marRight w:val="0"/>
          <w:marTop w:val="0"/>
          <w:marBottom w:val="0"/>
          <w:divBdr>
            <w:top w:val="none" w:sz="0" w:space="0" w:color="auto"/>
            <w:left w:val="none" w:sz="0" w:space="0" w:color="auto"/>
            <w:bottom w:val="none" w:sz="0" w:space="0" w:color="auto"/>
            <w:right w:val="none" w:sz="0" w:space="0" w:color="auto"/>
          </w:divBdr>
        </w:div>
        <w:div w:id="475999309">
          <w:marLeft w:val="0"/>
          <w:marRight w:val="0"/>
          <w:marTop w:val="0"/>
          <w:marBottom w:val="0"/>
          <w:divBdr>
            <w:top w:val="none" w:sz="0" w:space="0" w:color="auto"/>
            <w:left w:val="none" w:sz="0" w:space="0" w:color="auto"/>
            <w:bottom w:val="none" w:sz="0" w:space="0" w:color="auto"/>
            <w:right w:val="none" w:sz="0" w:space="0" w:color="auto"/>
          </w:divBdr>
        </w:div>
        <w:div w:id="364060928">
          <w:marLeft w:val="0"/>
          <w:marRight w:val="0"/>
          <w:marTop w:val="0"/>
          <w:marBottom w:val="0"/>
          <w:divBdr>
            <w:top w:val="none" w:sz="0" w:space="0" w:color="auto"/>
            <w:left w:val="none" w:sz="0" w:space="0" w:color="auto"/>
            <w:bottom w:val="none" w:sz="0" w:space="0" w:color="auto"/>
            <w:right w:val="none" w:sz="0" w:space="0" w:color="auto"/>
          </w:divBdr>
        </w:div>
        <w:div w:id="301811168">
          <w:marLeft w:val="0"/>
          <w:marRight w:val="0"/>
          <w:marTop w:val="0"/>
          <w:marBottom w:val="0"/>
          <w:divBdr>
            <w:top w:val="none" w:sz="0" w:space="0" w:color="auto"/>
            <w:left w:val="none" w:sz="0" w:space="0" w:color="auto"/>
            <w:bottom w:val="none" w:sz="0" w:space="0" w:color="auto"/>
            <w:right w:val="none" w:sz="0" w:space="0" w:color="auto"/>
          </w:divBdr>
        </w:div>
        <w:div w:id="764569198">
          <w:marLeft w:val="0"/>
          <w:marRight w:val="0"/>
          <w:marTop w:val="0"/>
          <w:marBottom w:val="0"/>
          <w:divBdr>
            <w:top w:val="none" w:sz="0" w:space="0" w:color="auto"/>
            <w:left w:val="none" w:sz="0" w:space="0" w:color="auto"/>
            <w:bottom w:val="none" w:sz="0" w:space="0" w:color="auto"/>
            <w:right w:val="none" w:sz="0" w:space="0" w:color="auto"/>
          </w:divBdr>
        </w:div>
        <w:div w:id="957298314">
          <w:marLeft w:val="0"/>
          <w:marRight w:val="0"/>
          <w:marTop w:val="0"/>
          <w:marBottom w:val="0"/>
          <w:divBdr>
            <w:top w:val="none" w:sz="0" w:space="0" w:color="auto"/>
            <w:left w:val="none" w:sz="0" w:space="0" w:color="auto"/>
            <w:bottom w:val="none" w:sz="0" w:space="0" w:color="auto"/>
            <w:right w:val="none" w:sz="0" w:space="0" w:color="auto"/>
          </w:divBdr>
        </w:div>
        <w:div w:id="1520971026">
          <w:marLeft w:val="0"/>
          <w:marRight w:val="0"/>
          <w:marTop w:val="0"/>
          <w:marBottom w:val="0"/>
          <w:divBdr>
            <w:top w:val="none" w:sz="0" w:space="0" w:color="auto"/>
            <w:left w:val="none" w:sz="0" w:space="0" w:color="auto"/>
            <w:bottom w:val="none" w:sz="0" w:space="0" w:color="auto"/>
            <w:right w:val="none" w:sz="0" w:space="0" w:color="auto"/>
          </w:divBdr>
        </w:div>
        <w:div w:id="622228822">
          <w:marLeft w:val="0"/>
          <w:marRight w:val="0"/>
          <w:marTop w:val="0"/>
          <w:marBottom w:val="0"/>
          <w:divBdr>
            <w:top w:val="none" w:sz="0" w:space="0" w:color="auto"/>
            <w:left w:val="none" w:sz="0" w:space="0" w:color="auto"/>
            <w:bottom w:val="none" w:sz="0" w:space="0" w:color="auto"/>
            <w:right w:val="none" w:sz="0" w:space="0" w:color="auto"/>
          </w:divBdr>
        </w:div>
        <w:div w:id="2089307012">
          <w:marLeft w:val="0"/>
          <w:marRight w:val="0"/>
          <w:marTop w:val="0"/>
          <w:marBottom w:val="0"/>
          <w:divBdr>
            <w:top w:val="none" w:sz="0" w:space="0" w:color="auto"/>
            <w:left w:val="none" w:sz="0" w:space="0" w:color="auto"/>
            <w:bottom w:val="none" w:sz="0" w:space="0" w:color="auto"/>
            <w:right w:val="none" w:sz="0" w:space="0" w:color="auto"/>
          </w:divBdr>
        </w:div>
      </w:divsChild>
    </w:div>
    <w:div w:id="1219440671">
      <w:bodyDiv w:val="1"/>
      <w:marLeft w:val="0"/>
      <w:marRight w:val="0"/>
      <w:marTop w:val="0"/>
      <w:marBottom w:val="0"/>
      <w:divBdr>
        <w:top w:val="none" w:sz="0" w:space="0" w:color="auto"/>
        <w:left w:val="none" w:sz="0" w:space="0" w:color="auto"/>
        <w:bottom w:val="none" w:sz="0" w:space="0" w:color="auto"/>
        <w:right w:val="none" w:sz="0" w:space="0" w:color="auto"/>
      </w:divBdr>
    </w:div>
    <w:div w:id="1222596094">
      <w:bodyDiv w:val="1"/>
      <w:marLeft w:val="0"/>
      <w:marRight w:val="0"/>
      <w:marTop w:val="0"/>
      <w:marBottom w:val="0"/>
      <w:divBdr>
        <w:top w:val="none" w:sz="0" w:space="0" w:color="auto"/>
        <w:left w:val="none" w:sz="0" w:space="0" w:color="auto"/>
        <w:bottom w:val="none" w:sz="0" w:space="0" w:color="auto"/>
        <w:right w:val="none" w:sz="0" w:space="0" w:color="auto"/>
      </w:divBdr>
    </w:div>
    <w:div w:id="1318996019">
      <w:bodyDiv w:val="1"/>
      <w:marLeft w:val="0"/>
      <w:marRight w:val="0"/>
      <w:marTop w:val="0"/>
      <w:marBottom w:val="0"/>
      <w:divBdr>
        <w:top w:val="none" w:sz="0" w:space="0" w:color="auto"/>
        <w:left w:val="none" w:sz="0" w:space="0" w:color="auto"/>
        <w:bottom w:val="none" w:sz="0" w:space="0" w:color="auto"/>
        <w:right w:val="none" w:sz="0" w:space="0" w:color="auto"/>
      </w:divBdr>
    </w:div>
    <w:div w:id="1378237810">
      <w:bodyDiv w:val="1"/>
      <w:marLeft w:val="0"/>
      <w:marRight w:val="0"/>
      <w:marTop w:val="0"/>
      <w:marBottom w:val="0"/>
      <w:divBdr>
        <w:top w:val="none" w:sz="0" w:space="0" w:color="auto"/>
        <w:left w:val="none" w:sz="0" w:space="0" w:color="auto"/>
        <w:bottom w:val="none" w:sz="0" w:space="0" w:color="auto"/>
        <w:right w:val="none" w:sz="0" w:space="0" w:color="auto"/>
      </w:divBdr>
    </w:div>
    <w:div w:id="1542479209">
      <w:bodyDiv w:val="1"/>
      <w:marLeft w:val="0"/>
      <w:marRight w:val="0"/>
      <w:marTop w:val="0"/>
      <w:marBottom w:val="0"/>
      <w:divBdr>
        <w:top w:val="none" w:sz="0" w:space="0" w:color="auto"/>
        <w:left w:val="none" w:sz="0" w:space="0" w:color="auto"/>
        <w:bottom w:val="none" w:sz="0" w:space="0" w:color="auto"/>
        <w:right w:val="none" w:sz="0" w:space="0" w:color="auto"/>
      </w:divBdr>
      <w:divsChild>
        <w:div w:id="624117993">
          <w:marLeft w:val="240"/>
          <w:marRight w:val="0"/>
          <w:marTop w:val="0"/>
          <w:marBottom w:val="0"/>
          <w:divBdr>
            <w:top w:val="none" w:sz="0" w:space="0" w:color="auto"/>
            <w:left w:val="none" w:sz="0" w:space="0" w:color="auto"/>
            <w:bottom w:val="none" w:sz="0" w:space="0" w:color="auto"/>
            <w:right w:val="none" w:sz="0" w:space="0" w:color="auto"/>
          </w:divBdr>
        </w:div>
        <w:div w:id="847602964">
          <w:marLeft w:val="240"/>
          <w:marRight w:val="0"/>
          <w:marTop w:val="0"/>
          <w:marBottom w:val="0"/>
          <w:divBdr>
            <w:top w:val="none" w:sz="0" w:space="0" w:color="auto"/>
            <w:left w:val="none" w:sz="0" w:space="0" w:color="auto"/>
            <w:bottom w:val="none" w:sz="0" w:space="0" w:color="auto"/>
            <w:right w:val="none" w:sz="0" w:space="0" w:color="auto"/>
          </w:divBdr>
        </w:div>
        <w:div w:id="946620495">
          <w:marLeft w:val="240"/>
          <w:marRight w:val="0"/>
          <w:marTop w:val="0"/>
          <w:marBottom w:val="0"/>
          <w:divBdr>
            <w:top w:val="none" w:sz="0" w:space="0" w:color="auto"/>
            <w:left w:val="none" w:sz="0" w:space="0" w:color="auto"/>
            <w:bottom w:val="none" w:sz="0" w:space="0" w:color="auto"/>
            <w:right w:val="none" w:sz="0" w:space="0" w:color="auto"/>
          </w:divBdr>
        </w:div>
        <w:div w:id="1277760239">
          <w:marLeft w:val="240"/>
          <w:marRight w:val="0"/>
          <w:marTop w:val="0"/>
          <w:marBottom w:val="0"/>
          <w:divBdr>
            <w:top w:val="none" w:sz="0" w:space="0" w:color="auto"/>
            <w:left w:val="none" w:sz="0" w:space="0" w:color="auto"/>
            <w:bottom w:val="none" w:sz="0" w:space="0" w:color="auto"/>
            <w:right w:val="none" w:sz="0" w:space="0" w:color="auto"/>
          </w:divBdr>
        </w:div>
      </w:divsChild>
    </w:div>
    <w:div w:id="1573201690">
      <w:bodyDiv w:val="1"/>
      <w:marLeft w:val="0"/>
      <w:marRight w:val="0"/>
      <w:marTop w:val="0"/>
      <w:marBottom w:val="0"/>
      <w:divBdr>
        <w:top w:val="none" w:sz="0" w:space="0" w:color="auto"/>
        <w:left w:val="none" w:sz="0" w:space="0" w:color="auto"/>
        <w:bottom w:val="none" w:sz="0" w:space="0" w:color="auto"/>
        <w:right w:val="none" w:sz="0" w:space="0" w:color="auto"/>
      </w:divBdr>
    </w:div>
    <w:div w:id="1815558025">
      <w:bodyDiv w:val="1"/>
      <w:marLeft w:val="0"/>
      <w:marRight w:val="0"/>
      <w:marTop w:val="0"/>
      <w:marBottom w:val="0"/>
      <w:divBdr>
        <w:top w:val="none" w:sz="0" w:space="0" w:color="auto"/>
        <w:left w:val="none" w:sz="0" w:space="0" w:color="auto"/>
        <w:bottom w:val="none" w:sz="0" w:space="0" w:color="auto"/>
        <w:right w:val="none" w:sz="0" w:space="0" w:color="auto"/>
      </w:divBdr>
      <w:divsChild>
        <w:div w:id="1236936222">
          <w:marLeft w:val="0"/>
          <w:marRight w:val="0"/>
          <w:marTop w:val="0"/>
          <w:marBottom w:val="0"/>
          <w:divBdr>
            <w:top w:val="none" w:sz="0" w:space="0" w:color="auto"/>
            <w:left w:val="none" w:sz="0" w:space="0" w:color="auto"/>
            <w:bottom w:val="none" w:sz="0" w:space="0" w:color="auto"/>
            <w:right w:val="none" w:sz="0" w:space="0" w:color="auto"/>
          </w:divBdr>
        </w:div>
        <w:div w:id="1339887203">
          <w:marLeft w:val="0"/>
          <w:marRight w:val="0"/>
          <w:marTop w:val="0"/>
          <w:marBottom w:val="0"/>
          <w:divBdr>
            <w:top w:val="none" w:sz="0" w:space="0" w:color="auto"/>
            <w:left w:val="none" w:sz="0" w:space="0" w:color="auto"/>
            <w:bottom w:val="none" w:sz="0" w:space="0" w:color="auto"/>
            <w:right w:val="none" w:sz="0" w:space="0" w:color="auto"/>
          </w:divBdr>
        </w:div>
        <w:div w:id="1987125494">
          <w:marLeft w:val="0"/>
          <w:marRight w:val="0"/>
          <w:marTop w:val="0"/>
          <w:marBottom w:val="0"/>
          <w:divBdr>
            <w:top w:val="none" w:sz="0" w:space="0" w:color="auto"/>
            <w:left w:val="none" w:sz="0" w:space="0" w:color="auto"/>
            <w:bottom w:val="none" w:sz="0" w:space="0" w:color="auto"/>
            <w:right w:val="none" w:sz="0" w:space="0" w:color="auto"/>
          </w:divBdr>
        </w:div>
        <w:div w:id="540172671">
          <w:marLeft w:val="0"/>
          <w:marRight w:val="0"/>
          <w:marTop w:val="0"/>
          <w:marBottom w:val="0"/>
          <w:divBdr>
            <w:top w:val="none" w:sz="0" w:space="0" w:color="auto"/>
            <w:left w:val="none" w:sz="0" w:space="0" w:color="auto"/>
            <w:bottom w:val="none" w:sz="0" w:space="0" w:color="auto"/>
            <w:right w:val="none" w:sz="0" w:space="0" w:color="auto"/>
          </w:divBdr>
        </w:div>
        <w:div w:id="1513227886">
          <w:marLeft w:val="0"/>
          <w:marRight w:val="0"/>
          <w:marTop w:val="0"/>
          <w:marBottom w:val="0"/>
          <w:divBdr>
            <w:top w:val="none" w:sz="0" w:space="0" w:color="auto"/>
            <w:left w:val="none" w:sz="0" w:space="0" w:color="auto"/>
            <w:bottom w:val="none" w:sz="0" w:space="0" w:color="auto"/>
            <w:right w:val="none" w:sz="0" w:space="0" w:color="auto"/>
          </w:divBdr>
        </w:div>
        <w:div w:id="1077677118">
          <w:marLeft w:val="0"/>
          <w:marRight w:val="0"/>
          <w:marTop w:val="0"/>
          <w:marBottom w:val="0"/>
          <w:divBdr>
            <w:top w:val="none" w:sz="0" w:space="0" w:color="auto"/>
            <w:left w:val="none" w:sz="0" w:space="0" w:color="auto"/>
            <w:bottom w:val="none" w:sz="0" w:space="0" w:color="auto"/>
            <w:right w:val="none" w:sz="0" w:space="0" w:color="auto"/>
          </w:divBdr>
        </w:div>
        <w:div w:id="580720471">
          <w:marLeft w:val="0"/>
          <w:marRight w:val="0"/>
          <w:marTop w:val="0"/>
          <w:marBottom w:val="0"/>
          <w:divBdr>
            <w:top w:val="none" w:sz="0" w:space="0" w:color="auto"/>
            <w:left w:val="none" w:sz="0" w:space="0" w:color="auto"/>
            <w:bottom w:val="none" w:sz="0" w:space="0" w:color="auto"/>
            <w:right w:val="none" w:sz="0" w:space="0" w:color="auto"/>
          </w:divBdr>
        </w:div>
        <w:div w:id="1739791868">
          <w:marLeft w:val="0"/>
          <w:marRight w:val="0"/>
          <w:marTop w:val="0"/>
          <w:marBottom w:val="0"/>
          <w:divBdr>
            <w:top w:val="none" w:sz="0" w:space="0" w:color="auto"/>
            <w:left w:val="none" w:sz="0" w:space="0" w:color="auto"/>
            <w:bottom w:val="none" w:sz="0" w:space="0" w:color="auto"/>
            <w:right w:val="none" w:sz="0" w:space="0" w:color="auto"/>
          </w:divBdr>
        </w:div>
        <w:div w:id="1443302103">
          <w:marLeft w:val="0"/>
          <w:marRight w:val="0"/>
          <w:marTop w:val="0"/>
          <w:marBottom w:val="0"/>
          <w:divBdr>
            <w:top w:val="none" w:sz="0" w:space="0" w:color="auto"/>
            <w:left w:val="none" w:sz="0" w:space="0" w:color="auto"/>
            <w:bottom w:val="none" w:sz="0" w:space="0" w:color="auto"/>
            <w:right w:val="none" w:sz="0" w:space="0" w:color="auto"/>
          </w:divBdr>
        </w:div>
        <w:div w:id="1781491230">
          <w:marLeft w:val="0"/>
          <w:marRight w:val="0"/>
          <w:marTop w:val="0"/>
          <w:marBottom w:val="0"/>
          <w:divBdr>
            <w:top w:val="none" w:sz="0" w:space="0" w:color="auto"/>
            <w:left w:val="none" w:sz="0" w:space="0" w:color="auto"/>
            <w:bottom w:val="none" w:sz="0" w:space="0" w:color="auto"/>
            <w:right w:val="none" w:sz="0" w:space="0" w:color="auto"/>
          </w:divBdr>
        </w:div>
        <w:div w:id="763301163">
          <w:marLeft w:val="0"/>
          <w:marRight w:val="0"/>
          <w:marTop w:val="0"/>
          <w:marBottom w:val="0"/>
          <w:divBdr>
            <w:top w:val="none" w:sz="0" w:space="0" w:color="auto"/>
            <w:left w:val="none" w:sz="0" w:space="0" w:color="auto"/>
            <w:bottom w:val="none" w:sz="0" w:space="0" w:color="auto"/>
            <w:right w:val="none" w:sz="0" w:space="0" w:color="auto"/>
          </w:divBdr>
        </w:div>
        <w:div w:id="966543577">
          <w:marLeft w:val="0"/>
          <w:marRight w:val="0"/>
          <w:marTop w:val="0"/>
          <w:marBottom w:val="0"/>
          <w:divBdr>
            <w:top w:val="none" w:sz="0" w:space="0" w:color="auto"/>
            <w:left w:val="none" w:sz="0" w:space="0" w:color="auto"/>
            <w:bottom w:val="none" w:sz="0" w:space="0" w:color="auto"/>
            <w:right w:val="none" w:sz="0" w:space="0" w:color="auto"/>
          </w:divBdr>
        </w:div>
        <w:div w:id="1142235454">
          <w:marLeft w:val="0"/>
          <w:marRight w:val="0"/>
          <w:marTop w:val="0"/>
          <w:marBottom w:val="0"/>
          <w:divBdr>
            <w:top w:val="none" w:sz="0" w:space="0" w:color="auto"/>
            <w:left w:val="none" w:sz="0" w:space="0" w:color="auto"/>
            <w:bottom w:val="none" w:sz="0" w:space="0" w:color="auto"/>
            <w:right w:val="none" w:sz="0" w:space="0" w:color="auto"/>
          </w:divBdr>
        </w:div>
      </w:divsChild>
    </w:div>
    <w:div w:id="1838761322">
      <w:bodyDiv w:val="1"/>
      <w:marLeft w:val="0"/>
      <w:marRight w:val="0"/>
      <w:marTop w:val="0"/>
      <w:marBottom w:val="0"/>
      <w:divBdr>
        <w:top w:val="none" w:sz="0" w:space="0" w:color="auto"/>
        <w:left w:val="none" w:sz="0" w:space="0" w:color="auto"/>
        <w:bottom w:val="none" w:sz="0" w:space="0" w:color="auto"/>
        <w:right w:val="none" w:sz="0" w:space="0" w:color="auto"/>
      </w:divBdr>
    </w:div>
    <w:div w:id="1949701272">
      <w:bodyDiv w:val="1"/>
      <w:marLeft w:val="0"/>
      <w:marRight w:val="0"/>
      <w:marTop w:val="0"/>
      <w:marBottom w:val="0"/>
      <w:divBdr>
        <w:top w:val="none" w:sz="0" w:space="0" w:color="auto"/>
        <w:left w:val="none" w:sz="0" w:space="0" w:color="auto"/>
        <w:bottom w:val="none" w:sz="0" w:space="0" w:color="auto"/>
        <w:right w:val="none" w:sz="0" w:space="0" w:color="auto"/>
      </w:divBdr>
    </w:div>
    <w:div w:id="1965194027">
      <w:bodyDiv w:val="1"/>
      <w:marLeft w:val="0"/>
      <w:marRight w:val="0"/>
      <w:marTop w:val="0"/>
      <w:marBottom w:val="0"/>
      <w:divBdr>
        <w:top w:val="none" w:sz="0" w:space="0" w:color="auto"/>
        <w:left w:val="none" w:sz="0" w:space="0" w:color="auto"/>
        <w:bottom w:val="none" w:sz="0" w:space="0" w:color="auto"/>
        <w:right w:val="none" w:sz="0" w:space="0" w:color="auto"/>
      </w:divBdr>
    </w:div>
    <w:div w:id="2044552944">
      <w:bodyDiv w:val="1"/>
      <w:marLeft w:val="0"/>
      <w:marRight w:val="0"/>
      <w:marTop w:val="0"/>
      <w:marBottom w:val="0"/>
      <w:divBdr>
        <w:top w:val="none" w:sz="0" w:space="0" w:color="auto"/>
        <w:left w:val="none" w:sz="0" w:space="0" w:color="auto"/>
        <w:bottom w:val="none" w:sz="0" w:space="0" w:color="auto"/>
        <w:right w:val="none" w:sz="0" w:space="0" w:color="auto"/>
      </w:divBdr>
    </w:div>
    <w:div w:id="2100903594">
      <w:bodyDiv w:val="1"/>
      <w:marLeft w:val="0"/>
      <w:marRight w:val="0"/>
      <w:marTop w:val="0"/>
      <w:marBottom w:val="0"/>
      <w:divBdr>
        <w:top w:val="none" w:sz="0" w:space="0" w:color="auto"/>
        <w:left w:val="none" w:sz="0" w:space="0" w:color="auto"/>
        <w:bottom w:val="none" w:sz="0" w:space="0" w:color="auto"/>
        <w:right w:val="none" w:sz="0" w:space="0" w:color="auto"/>
      </w:divBdr>
      <w:divsChild>
        <w:div w:id="578439997">
          <w:marLeft w:val="648"/>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541</Words>
  <Characters>3089</Characters>
  <Application>Microsoft Office Word</Application>
  <DocSecurity>0</DocSecurity>
  <Lines>25</Lines>
  <Paragraphs>7</Paragraphs>
  <ScaleCrop>false</ScaleCrop>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2024-04-23T01:13:00Z</dcterms:created>
  <dcterms:modified xsi:type="dcterms:W3CDTF">2024-04-23T01:14:00Z</dcterms:modified>
</cp:coreProperties>
</file>