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08E498A" w14:textId="2C9E9A31" w:rsidR="00350DA9" w:rsidRPr="005471A3" w:rsidRDefault="00CF32B8" w:rsidP="00350DA9">
      <w:pPr>
        <w:ind w:firstLineChars="300" w:firstLine="642"/>
        <w:rPr>
          <w:rFonts w:asciiTheme="minorEastAsia" w:eastAsiaTheme="minorEastAsia" w:hAnsiTheme="minorEastAsia" w:cs="Arial"/>
        </w:rPr>
      </w:pPr>
      <w:r w:rsidRPr="00CF32B8">
        <w:rPr>
          <w:rFonts w:asciiTheme="minorEastAsia" w:eastAsiaTheme="minorEastAsia" w:hAnsiTheme="minorEastAsia" w:cs="Arial"/>
        </w:rPr>
        <w:t>https://app23.infoc.nedo.go.jp/koubo/qa/enquetes/t3zako2rn4l7</w:t>
      </w:r>
    </w:p>
    <w:p w14:paraId="5DA7F285" w14:textId="77777777" w:rsidR="00350DA9" w:rsidRPr="005471A3" w:rsidRDefault="00350DA9"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77777777" w:rsidR="00350DA9" w:rsidRDefault="00350DA9" w:rsidP="00350DA9">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3E781112"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824055" w:rsidP="00350DA9">
      <w:pPr>
        <w:ind w:leftChars="100" w:left="214" w:firstLine="420"/>
        <w:rPr>
          <w:rFonts w:asciiTheme="minorEastAsia" w:eastAsiaTheme="minorEastAsia" w:hAnsiTheme="minorEastAsia" w:cs="Arial"/>
        </w:rPr>
      </w:pPr>
      <w:hyperlink r:id="rId8" w:history="1">
        <w:r w:rsidR="00350DA9" w:rsidRPr="005471A3">
          <w:rPr>
            <w:rStyle w:val="ac"/>
            <w:rFonts w:asciiTheme="minorEastAsia" w:eastAsiaTheme="minorEastAsia" w:hAnsiTheme="minorEastAsia"/>
          </w:rPr>
          <w:t>https://www.nedo.go.jp/itaku-gyomu/yakkan.html</w:t>
        </w:r>
      </w:hyperlink>
    </w:p>
    <w:p w14:paraId="6EDBFFFD" w14:textId="77777777" w:rsidR="00D509FB" w:rsidRDefault="00350DA9" w:rsidP="00D509FB">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450322B" w14:textId="350688FE" w:rsidR="00350DA9" w:rsidRPr="005471A3" w:rsidRDefault="00D509FB" w:rsidP="00D509FB">
      <w:pPr>
        <w:ind w:leftChars="100" w:left="646" w:hangingChars="202" w:hanging="432"/>
        <w:rPr>
          <w:rFonts w:asciiTheme="minorEastAsia" w:eastAsiaTheme="minorEastAsia" w:hAnsiTheme="minorEastAsia" w:cs="Arial"/>
        </w:rPr>
      </w:pPr>
      <w:r>
        <w:rPr>
          <w:rFonts w:asciiTheme="minorEastAsia" w:eastAsiaTheme="minorEastAsia" w:hAnsiTheme="minorEastAsia" w:cs="Arial" w:hint="eastAsia"/>
        </w:rPr>
        <w:t xml:space="preserve">(7) </w:t>
      </w:r>
      <w:r w:rsidRPr="003854CD">
        <w:rPr>
          <w:rFonts w:asciiTheme="minorEastAsia" w:eastAsiaTheme="minorEastAsia" w:hAnsiTheme="minorEastAsia" w:cs="Arial" w:hint="eastAsia"/>
        </w:rPr>
        <w:t>e-Rad応募内容提案書　1部</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にメールで受理の旨を通知します。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w:t>
      </w:r>
      <w:r w:rsidRPr="005471A3">
        <w:rPr>
          <w:rFonts w:asciiTheme="minorEastAsia" w:eastAsiaTheme="minorEastAsia" w:hAnsiTheme="minorEastAsia" w:hint="eastAsia"/>
        </w:rPr>
        <w:lastRenderedPageBreak/>
        <w:t>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6F307"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2DC9C086" w14:textId="77777777" w:rsidR="00715F28" w:rsidRDefault="00350DA9" w:rsidP="00350DA9">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715F28" w:rsidRPr="00715F28">
        <w:rPr>
          <w:rFonts w:asciiTheme="minorEastAsia" w:eastAsiaTheme="minorEastAsia" w:hAnsiTheme="minorEastAsia" w:cs="Arial" w:hint="eastAsia"/>
          <w:noProof/>
          <w:sz w:val="32"/>
        </w:rPr>
        <w:t>洋上風況マップ改定に向けた仕様策定のための調査</w:t>
      </w:r>
      <w:r w:rsidRPr="005471A3">
        <w:rPr>
          <w:rFonts w:asciiTheme="minorEastAsia" w:eastAsiaTheme="minorEastAsia" w:hAnsiTheme="minorEastAsia" w:cs="Arial" w:hint="eastAsia"/>
          <w:noProof/>
          <w:sz w:val="32"/>
        </w:rPr>
        <w:t>」</w:t>
      </w:r>
    </w:p>
    <w:p w14:paraId="774E4155" w14:textId="4C1DC98B" w:rsidR="00350DA9" w:rsidRPr="005471A3" w:rsidRDefault="00350DA9" w:rsidP="00350DA9">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50983B31"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715F28" w:rsidRPr="00715F28">
        <w:rPr>
          <w:rFonts w:asciiTheme="minorEastAsia" w:eastAsiaTheme="minorEastAsia" w:hAnsiTheme="minorEastAsia" w:cs="Arial" w:hint="eastAsia"/>
          <w:b/>
          <w:bCs/>
        </w:rPr>
        <w:t>洋上風況マップ改定に向けた仕様策定のための調査</w:t>
      </w:r>
      <w:r w:rsidRPr="005471A3">
        <w:rPr>
          <w:rFonts w:asciiTheme="minorEastAsia" w:eastAsiaTheme="minorEastAsia" w:hAnsiTheme="minorEastAsia" w:cs="Arial" w:hint="eastAsia"/>
          <w:b/>
          <w:bCs/>
          <w:noProof/>
        </w:rPr>
        <w:t>」</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727F870A" w14:textId="77777777" w:rsidR="00350DA9" w:rsidRPr="006B544C" w:rsidRDefault="00350DA9" w:rsidP="00350DA9">
      <w:pPr>
        <w:rPr>
          <w:rFonts w:ascii="ＭＳ 明朝" w:hAnsi="ＭＳ 明朝" w:cs="Arial"/>
          <w:noProof/>
        </w:rPr>
      </w:pPr>
    </w:p>
    <w:p w14:paraId="216C8D03" w14:textId="77777777" w:rsidR="00350DA9" w:rsidRDefault="00350DA9" w:rsidP="00350DA9">
      <w:pPr>
        <w:rPr>
          <w:rFonts w:ascii="ＭＳ 明朝" w:hAnsi="ＭＳ 明朝" w:cs="Arial"/>
          <w:noProof/>
        </w:rPr>
      </w:pPr>
    </w:p>
    <w:p w14:paraId="5C6A61AA" w14:textId="77777777" w:rsidR="00350DA9" w:rsidRDefault="00350DA9" w:rsidP="00350DA9">
      <w:pPr>
        <w:rPr>
          <w:rFonts w:ascii="ＭＳ 明朝" w:hAnsi="ＭＳ 明朝" w:cs="Arial"/>
          <w:noProof/>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07A9809A" w:rsidR="00350DA9" w:rsidRPr="005471A3" w:rsidRDefault="00350DA9" w:rsidP="00350DA9">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715F28" w:rsidRPr="00715F28">
        <w:rPr>
          <w:rFonts w:asciiTheme="minorEastAsia" w:eastAsiaTheme="minorEastAsia" w:hAnsiTheme="minorEastAsia" w:hint="eastAsia"/>
          <w:b/>
          <w:bCs/>
        </w:rPr>
        <w:t>洋上風況マップ改定に向けた仕様策定のための調査</w:t>
      </w:r>
      <w:r w:rsidRPr="005471A3">
        <w:rPr>
          <w:rFonts w:asciiTheme="minorEastAsia" w:eastAsiaTheme="minorEastAsia" w:hAnsiTheme="minorEastAsia" w:cs="Arial" w:hint="eastAsia"/>
          <w:b/>
          <w:bCs/>
          <w:noProof/>
        </w:rPr>
        <w:t>」</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07D4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29B65"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5402D4"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48E03"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30108B"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9D88E"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C74738" w14:textId="45DFB18C" w:rsidR="00350DA9" w:rsidRPr="005471A3" w:rsidRDefault="00350DA9" w:rsidP="00350DA9">
      <w:pPr>
        <w:rPr>
          <w:rFonts w:asciiTheme="minorEastAsia" w:eastAsiaTheme="minorEastAsia" w:hAnsiTheme="minorEastAsia" w:cs="Arial"/>
          <w:noProof/>
        </w:rPr>
      </w:pP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77777777" w:rsidR="00350DA9" w:rsidRPr="005471A3" w:rsidRDefault="00350DA9" w:rsidP="001265B9">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FBB39"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4D633"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E005776" w14:textId="77777777" w:rsidR="00350DA9" w:rsidRPr="005471A3" w:rsidRDefault="00350DA9" w:rsidP="00350DA9">
      <w:pPr>
        <w:ind w:right="216"/>
        <w:rPr>
          <w:rFonts w:asciiTheme="minorEastAsia" w:eastAsiaTheme="minorEastAsia" w:hAnsiTheme="minorEastAsia" w:cs="Arial"/>
          <w:noProof/>
        </w:rPr>
      </w:pPr>
    </w:p>
    <w:p w14:paraId="5E28189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79DE8D4" w14:textId="22307206" w:rsidR="00350DA9" w:rsidRPr="005471A3" w:rsidRDefault="00350DA9" w:rsidP="00350DA9">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159E07"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4A8AC43C"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6F74163"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C4C7BB"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11F97C"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729800"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539CF0"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EA4259"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934C3A"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2F6752A3"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5EE74CC" w14:textId="36158511" w:rsidR="00350DA9" w:rsidRPr="005471A3" w:rsidRDefault="00D509FB" w:rsidP="00350DA9">
      <w:pPr>
        <w:ind w:leftChars="200" w:left="642" w:hangingChars="100" w:hanging="214"/>
        <w:rPr>
          <w:rFonts w:asciiTheme="minorEastAsia" w:eastAsiaTheme="minorEastAsia" w:hAnsiTheme="minorEastAsia"/>
          <w:bCs/>
          <w:iCs/>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0F09F440">
                <wp:simplePos x="0" y="0"/>
                <wp:positionH relativeFrom="column">
                  <wp:posOffset>2226862</wp:posOffset>
                </wp:positionH>
                <wp:positionV relativeFrom="paragraph">
                  <wp:posOffset>28962</wp:posOffset>
                </wp:positionV>
                <wp:extent cx="3442970" cy="296545"/>
                <wp:effectExtent l="0" t="0" r="24130" b="16065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27892"/>
                            <a:gd name="adj2" fmla="val 91156"/>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5.35pt;margin-top:2.3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" adj="16825,30490"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p>
    <w:p w14:paraId="28037979" w14:textId="36A36990" w:rsidR="00350DA9" w:rsidRPr="005471A3" w:rsidRDefault="00350DA9" w:rsidP="00350DA9">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5000" w:type="pct"/>
        <w:tblLook w:val="04A0" w:firstRow="1" w:lastRow="0" w:firstColumn="1" w:lastColumn="0" w:noHBand="0" w:noVBand="1"/>
      </w:tblPr>
      <w:tblGrid>
        <w:gridCol w:w="1980"/>
        <w:gridCol w:w="1365"/>
        <w:gridCol w:w="1404"/>
        <w:gridCol w:w="2656"/>
        <w:gridCol w:w="2439"/>
      </w:tblGrid>
      <w:tr w:rsidR="00D509FB" w:rsidRPr="005471A3" w14:paraId="107147B5" w14:textId="77777777" w:rsidTr="00D509FB">
        <w:tc>
          <w:tcPr>
            <w:tcW w:w="1005" w:type="pct"/>
          </w:tcPr>
          <w:p w14:paraId="2857D5C0" w14:textId="77777777" w:rsidR="00D509FB" w:rsidRPr="005471A3" w:rsidRDefault="00D509FB"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693" w:type="pct"/>
          </w:tcPr>
          <w:p w14:paraId="4CAFE278" w14:textId="77777777" w:rsidR="00D509FB" w:rsidRPr="005471A3" w:rsidRDefault="00D509FB"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D509FB" w:rsidRPr="005471A3" w:rsidRDefault="00D509FB"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713" w:type="pct"/>
          </w:tcPr>
          <w:p w14:paraId="358B3663" w14:textId="77777777" w:rsidR="00D509FB" w:rsidRPr="005471A3" w:rsidRDefault="00D509FB"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D509FB" w:rsidRPr="005471A3" w:rsidRDefault="00D509FB"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1349" w:type="pct"/>
          </w:tcPr>
          <w:p w14:paraId="29C85469" w14:textId="77777777" w:rsidR="00D509FB" w:rsidRPr="005471A3" w:rsidRDefault="00D509FB"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1239" w:type="pct"/>
          </w:tcPr>
          <w:p w14:paraId="055B08E7" w14:textId="77777777" w:rsidR="00D509FB" w:rsidRPr="005471A3" w:rsidRDefault="00D509FB"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D509FB" w:rsidRPr="005471A3" w14:paraId="04221202" w14:textId="77777777" w:rsidTr="00D509FB">
        <w:tc>
          <w:tcPr>
            <w:tcW w:w="1005" w:type="pct"/>
          </w:tcPr>
          <w:p w14:paraId="64D8B0A9" w14:textId="77777777" w:rsidR="00D509FB" w:rsidRPr="005471A3" w:rsidRDefault="00D509FB"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693" w:type="pct"/>
          </w:tcPr>
          <w:p w14:paraId="67FE2F4A" w14:textId="77777777" w:rsidR="00D509FB" w:rsidRPr="005471A3" w:rsidRDefault="00D509FB" w:rsidP="001265B9">
            <w:pPr>
              <w:rPr>
                <w:rFonts w:asciiTheme="minorEastAsia" w:eastAsiaTheme="minorEastAsia" w:hAnsiTheme="minorEastAsia"/>
                <w:noProof/>
                <w:color w:val="000000"/>
                <w:sz w:val="20"/>
              </w:rPr>
            </w:pPr>
          </w:p>
        </w:tc>
        <w:tc>
          <w:tcPr>
            <w:tcW w:w="713" w:type="pct"/>
          </w:tcPr>
          <w:p w14:paraId="1D69194E" w14:textId="77777777" w:rsidR="00D509FB" w:rsidRPr="005471A3" w:rsidRDefault="00D509FB" w:rsidP="001265B9">
            <w:pPr>
              <w:rPr>
                <w:rFonts w:asciiTheme="minorEastAsia" w:eastAsiaTheme="minorEastAsia" w:hAnsiTheme="minorEastAsia"/>
                <w:noProof/>
                <w:color w:val="000000"/>
                <w:sz w:val="20"/>
              </w:rPr>
            </w:pPr>
          </w:p>
        </w:tc>
        <w:tc>
          <w:tcPr>
            <w:tcW w:w="1349" w:type="pct"/>
          </w:tcPr>
          <w:p w14:paraId="68462EA3" w14:textId="77777777" w:rsidR="00D509FB" w:rsidRPr="005471A3" w:rsidRDefault="00D509FB"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71936"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D509FB" w:rsidRPr="00E5283A" w:rsidRDefault="00D509FB"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D509FB" w:rsidRPr="00814642" w:rsidRDefault="00D509FB"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D509FB" w:rsidRDefault="00D509FB" w:rsidP="00350DA9">
                                  <w:pPr>
                                    <w:rPr>
                                      <w:color w:val="000000"/>
                                      <w:sz w:val="20"/>
                                    </w:rPr>
                                  </w:pPr>
                                </w:p>
                                <w:p w14:paraId="677C3A6C" w14:textId="77777777" w:rsidR="00D509FB" w:rsidRDefault="00D509FB" w:rsidP="00350DA9">
                                  <w:pPr>
                                    <w:rPr>
                                      <w:color w:val="000000"/>
                                    </w:rPr>
                                  </w:pPr>
                                </w:p>
                                <w:p w14:paraId="23DA3573" w14:textId="77777777" w:rsidR="00D509FB" w:rsidRDefault="00D509FB"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7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D509FB" w:rsidRPr="00E5283A" w:rsidRDefault="00D509FB"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D509FB" w:rsidRPr="00814642" w:rsidRDefault="00D509FB"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D509FB" w:rsidRDefault="00D509FB" w:rsidP="00350DA9">
                            <w:pPr>
                              <w:rPr>
                                <w:color w:val="000000"/>
                                <w:sz w:val="20"/>
                              </w:rPr>
                            </w:pPr>
                          </w:p>
                          <w:p w14:paraId="677C3A6C" w14:textId="77777777" w:rsidR="00D509FB" w:rsidRDefault="00D509FB" w:rsidP="00350DA9">
                            <w:pPr>
                              <w:rPr>
                                <w:color w:val="000000"/>
                              </w:rPr>
                            </w:pPr>
                          </w:p>
                          <w:p w14:paraId="23DA3573" w14:textId="77777777" w:rsidR="00D509FB" w:rsidRDefault="00D509FB" w:rsidP="00350DA9">
                            <w:pPr>
                              <w:rPr>
                                <w:color w:val="000000"/>
                              </w:rPr>
                            </w:pPr>
                          </w:p>
                        </w:txbxContent>
                      </v:textbox>
                      <w10:wrap anchorx="margin"/>
                    </v:shape>
                  </w:pict>
                </mc:Fallback>
              </mc:AlternateContent>
            </w:r>
          </w:p>
        </w:tc>
        <w:tc>
          <w:tcPr>
            <w:tcW w:w="1239" w:type="pct"/>
          </w:tcPr>
          <w:p w14:paraId="6778109C" w14:textId="77777777" w:rsidR="00D509FB" w:rsidRPr="005471A3" w:rsidRDefault="00D509FB" w:rsidP="001265B9">
            <w:pPr>
              <w:rPr>
                <w:rFonts w:asciiTheme="minorEastAsia" w:eastAsiaTheme="minorEastAsia" w:hAnsiTheme="minorEastAsia"/>
                <w:noProof/>
                <w:color w:val="000000"/>
                <w:sz w:val="20"/>
              </w:rPr>
            </w:pPr>
          </w:p>
        </w:tc>
      </w:tr>
      <w:tr w:rsidR="00D509FB" w:rsidRPr="005471A3" w14:paraId="40990376" w14:textId="77777777" w:rsidTr="00D509FB">
        <w:tc>
          <w:tcPr>
            <w:tcW w:w="1005" w:type="pct"/>
          </w:tcPr>
          <w:p w14:paraId="2A198855" w14:textId="77777777" w:rsidR="00D509FB" w:rsidRPr="005471A3" w:rsidRDefault="00D509FB"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693" w:type="pct"/>
          </w:tcPr>
          <w:p w14:paraId="308FE1CC" w14:textId="77777777" w:rsidR="00D509FB" w:rsidRPr="005471A3" w:rsidRDefault="00D509FB" w:rsidP="001265B9">
            <w:pPr>
              <w:rPr>
                <w:rFonts w:asciiTheme="minorEastAsia" w:eastAsiaTheme="minorEastAsia" w:hAnsiTheme="minorEastAsia"/>
                <w:noProof/>
                <w:color w:val="000000"/>
                <w:sz w:val="20"/>
              </w:rPr>
            </w:pPr>
          </w:p>
        </w:tc>
        <w:tc>
          <w:tcPr>
            <w:tcW w:w="713" w:type="pct"/>
          </w:tcPr>
          <w:p w14:paraId="1AD61C70" w14:textId="77777777" w:rsidR="00D509FB" w:rsidRPr="005471A3" w:rsidRDefault="00D509FB" w:rsidP="001265B9">
            <w:pPr>
              <w:rPr>
                <w:rFonts w:asciiTheme="minorEastAsia" w:eastAsiaTheme="minorEastAsia" w:hAnsiTheme="minorEastAsia"/>
                <w:noProof/>
                <w:color w:val="000000"/>
                <w:sz w:val="20"/>
              </w:rPr>
            </w:pPr>
          </w:p>
        </w:tc>
        <w:tc>
          <w:tcPr>
            <w:tcW w:w="1349" w:type="pct"/>
          </w:tcPr>
          <w:p w14:paraId="609406ED" w14:textId="77777777" w:rsidR="00D509FB" w:rsidRPr="005471A3" w:rsidRDefault="00D509FB" w:rsidP="001265B9">
            <w:pPr>
              <w:rPr>
                <w:rFonts w:asciiTheme="minorEastAsia" w:eastAsiaTheme="minorEastAsia" w:hAnsiTheme="minorEastAsia"/>
                <w:noProof/>
                <w:color w:val="000000"/>
                <w:sz w:val="20"/>
              </w:rPr>
            </w:pPr>
          </w:p>
        </w:tc>
        <w:tc>
          <w:tcPr>
            <w:tcW w:w="1239" w:type="pct"/>
          </w:tcPr>
          <w:p w14:paraId="29DA8E7C" w14:textId="77777777" w:rsidR="00D509FB" w:rsidRPr="005471A3" w:rsidRDefault="00D509FB" w:rsidP="001265B9">
            <w:pPr>
              <w:rPr>
                <w:rFonts w:asciiTheme="minorEastAsia" w:eastAsiaTheme="minorEastAsia" w:hAnsiTheme="minorEastAsia"/>
                <w:noProof/>
                <w:color w:val="000000"/>
                <w:sz w:val="20"/>
              </w:rPr>
            </w:pPr>
          </w:p>
        </w:tc>
      </w:tr>
      <w:tr w:rsidR="00D509FB" w:rsidRPr="005471A3" w14:paraId="1CA21BB1" w14:textId="77777777" w:rsidTr="00D509FB">
        <w:tc>
          <w:tcPr>
            <w:tcW w:w="1005" w:type="pct"/>
          </w:tcPr>
          <w:p w14:paraId="4926AC98" w14:textId="77777777" w:rsidR="00D509FB" w:rsidRPr="005471A3" w:rsidRDefault="00D509FB" w:rsidP="001265B9">
            <w:pPr>
              <w:rPr>
                <w:rFonts w:asciiTheme="minorEastAsia" w:eastAsiaTheme="minorEastAsia" w:hAnsiTheme="minorEastAsia"/>
                <w:noProof/>
                <w:color w:val="000000"/>
                <w:sz w:val="20"/>
              </w:rPr>
            </w:pPr>
          </w:p>
        </w:tc>
        <w:tc>
          <w:tcPr>
            <w:tcW w:w="693" w:type="pct"/>
          </w:tcPr>
          <w:p w14:paraId="6BB81E2E" w14:textId="77777777" w:rsidR="00D509FB" w:rsidRPr="005471A3" w:rsidRDefault="00D509FB" w:rsidP="001265B9">
            <w:pPr>
              <w:rPr>
                <w:rFonts w:asciiTheme="minorEastAsia" w:eastAsiaTheme="minorEastAsia" w:hAnsiTheme="minorEastAsia"/>
                <w:noProof/>
                <w:color w:val="000000"/>
                <w:sz w:val="20"/>
              </w:rPr>
            </w:pPr>
          </w:p>
        </w:tc>
        <w:tc>
          <w:tcPr>
            <w:tcW w:w="713" w:type="pct"/>
          </w:tcPr>
          <w:p w14:paraId="116AB82F" w14:textId="77777777" w:rsidR="00D509FB" w:rsidRPr="005471A3" w:rsidRDefault="00D509FB" w:rsidP="001265B9">
            <w:pPr>
              <w:rPr>
                <w:rFonts w:asciiTheme="minorEastAsia" w:eastAsiaTheme="minorEastAsia" w:hAnsiTheme="minorEastAsia"/>
                <w:noProof/>
                <w:color w:val="000000"/>
                <w:sz w:val="20"/>
              </w:rPr>
            </w:pPr>
          </w:p>
        </w:tc>
        <w:tc>
          <w:tcPr>
            <w:tcW w:w="1349" w:type="pct"/>
          </w:tcPr>
          <w:p w14:paraId="205217CF" w14:textId="77777777" w:rsidR="00D509FB" w:rsidRPr="005471A3" w:rsidRDefault="00D509FB" w:rsidP="001265B9">
            <w:pPr>
              <w:rPr>
                <w:rFonts w:asciiTheme="minorEastAsia" w:eastAsiaTheme="minorEastAsia" w:hAnsiTheme="minorEastAsia"/>
                <w:noProof/>
                <w:color w:val="000000"/>
                <w:sz w:val="20"/>
              </w:rPr>
            </w:pPr>
          </w:p>
        </w:tc>
        <w:tc>
          <w:tcPr>
            <w:tcW w:w="1239" w:type="pct"/>
          </w:tcPr>
          <w:p w14:paraId="08681960" w14:textId="77777777" w:rsidR="00D509FB" w:rsidRPr="005471A3" w:rsidRDefault="00D509FB" w:rsidP="001265B9">
            <w:pPr>
              <w:rPr>
                <w:rFonts w:asciiTheme="minorEastAsia" w:eastAsiaTheme="minorEastAsia" w:hAnsiTheme="minorEastAsia"/>
                <w:noProof/>
                <w:color w:val="000000"/>
                <w:sz w:val="20"/>
              </w:rPr>
            </w:pPr>
          </w:p>
        </w:tc>
      </w:tr>
    </w:tbl>
    <w:p w14:paraId="1DD39564" w14:textId="5B502B02" w:rsidR="00350DA9" w:rsidRPr="005471A3" w:rsidRDefault="00350DA9" w:rsidP="00350DA9">
      <w:pPr>
        <w:rPr>
          <w:rFonts w:asciiTheme="minorEastAsia" w:eastAsiaTheme="minorEastAsia" w:hAnsiTheme="minorEastAsia"/>
        </w:rPr>
      </w:pPr>
    </w:p>
    <w:p w14:paraId="16F9E022" w14:textId="77777777" w:rsidR="00350DA9" w:rsidRPr="005471A3" w:rsidRDefault="00350DA9" w:rsidP="00350DA9">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B18405C" w14:textId="77777777" w:rsidR="00350DA9" w:rsidRPr="005471A3" w:rsidRDefault="00350DA9" w:rsidP="00350DA9">
      <w:pPr>
        <w:ind w:leftChars="200" w:left="642" w:hangingChars="100" w:hanging="214"/>
        <w:rPr>
          <w:rFonts w:asciiTheme="minorEastAsia" w:eastAsiaTheme="minorEastAsia" w:hAnsiTheme="minorEastAsia"/>
          <w:szCs w:val="22"/>
        </w:rPr>
      </w:pPr>
    </w:p>
    <w:p w14:paraId="3C69D241" w14:textId="0356514C" w:rsidR="00350DA9" w:rsidRPr="005471A3" w:rsidRDefault="00350DA9" w:rsidP="00350DA9">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w:t>
      </w:r>
      <w:r w:rsidR="00D509FB">
        <w:rPr>
          <w:rFonts w:asciiTheme="minorEastAsia" w:eastAsiaTheme="minorEastAsia" w:hAnsiTheme="minorEastAsia" w:hint="eastAsia"/>
          <w:szCs w:val="21"/>
        </w:rPr>
        <w:t>ないもの</w:t>
      </w:r>
      <w:r w:rsidRPr="005471A3">
        <w:rPr>
          <w:rFonts w:asciiTheme="minorEastAsia" w:eastAsiaTheme="minorEastAsia" w:hAnsiTheme="minorEastAsia" w:hint="eastAsia"/>
          <w:szCs w:val="21"/>
        </w:rPr>
        <w:t>（注1）をいいます。</w:t>
      </w:r>
    </w:p>
    <w:p w14:paraId="4558E5E1"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E77D4A2"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6253A45"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D3946CD" w14:textId="77777777" w:rsidR="00350DA9" w:rsidRPr="005471A3" w:rsidRDefault="00350DA9" w:rsidP="00350DA9">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5471A3"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794DF7F"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350DA9" w:rsidRPr="005471A3"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350DA9" w:rsidRPr="005471A3"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350DA9" w:rsidRPr="005471A3"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r>
      <w:tr w:rsidR="00350DA9" w:rsidRPr="005471A3"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F4813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350DA9" w:rsidRPr="005471A3"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350DA9" w:rsidRPr="005471A3"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B6DFA9A"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33CE78"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F84BA58" w14:textId="77777777" w:rsidR="00350DA9" w:rsidRPr="005471A3" w:rsidRDefault="00350DA9" w:rsidP="00350DA9">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1ED9942"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31D6A44"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A82A51E"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10557D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5071106"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BB53A69" w14:textId="77777777" w:rsidR="00350DA9" w:rsidRPr="005471A3" w:rsidRDefault="00350DA9" w:rsidP="00350DA9">
      <w:pPr>
        <w:ind w:leftChars="500" w:left="1284" w:hangingChars="100" w:hanging="214"/>
        <w:rPr>
          <w:rFonts w:asciiTheme="minorEastAsia" w:eastAsiaTheme="minorEastAsia" w:hAnsiTheme="minorEastAsia"/>
          <w:szCs w:val="21"/>
        </w:rPr>
      </w:pPr>
    </w:p>
    <w:p w14:paraId="528EB65E"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F72763"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4238A75" w14:textId="77777777" w:rsidR="00350DA9" w:rsidRPr="005471A3" w:rsidRDefault="00350DA9" w:rsidP="00350DA9">
      <w:pPr>
        <w:ind w:left="630"/>
        <w:rPr>
          <w:rFonts w:asciiTheme="minorEastAsia" w:eastAsiaTheme="minorEastAsia" w:hAnsiTheme="minorEastAsia"/>
          <w:szCs w:val="21"/>
        </w:rPr>
      </w:pPr>
    </w:p>
    <w:p w14:paraId="02835E49"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4C4B758"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9BA4D8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B3C814F"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B397F67"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7D98536" w14:textId="77777777" w:rsidR="00350DA9" w:rsidRPr="005471A3" w:rsidRDefault="00350DA9" w:rsidP="00350DA9">
      <w:pPr>
        <w:ind w:left="630" w:firstLineChars="200" w:firstLine="428"/>
        <w:rPr>
          <w:rFonts w:asciiTheme="minorEastAsia" w:eastAsiaTheme="minorEastAsia" w:hAnsiTheme="minorEastAsia"/>
          <w:szCs w:val="21"/>
        </w:rPr>
      </w:pPr>
    </w:p>
    <w:p w14:paraId="0ED82696"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54D044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3D925C37" w14:textId="180C2CAA" w:rsidR="00350DA9" w:rsidRPr="0021572A" w:rsidRDefault="00350DA9" w:rsidP="00350DA9">
      <w:pPr>
        <w:ind w:leftChars="500" w:left="1284" w:hangingChars="100" w:hanging="214"/>
        <w:rPr>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32E8749C"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ACE5B37"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46458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1140848" w14:textId="77777777" w:rsidR="00350DA9" w:rsidRPr="005471A3" w:rsidRDefault="00350DA9" w:rsidP="00350DA9">
      <w:pPr>
        <w:rPr>
          <w:rFonts w:asciiTheme="minorEastAsia" w:eastAsiaTheme="minorEastAsia" w:hAnsiTheme="minorEastAsia"/>
        </w:rPr>
      </w:pPr>
    </w:p>
    <w:p w14:paraId="388E924A" w14:textId="77777777" w:rsidR="00350DA9" w:rsidRPr="005471A3" w:rsidRDefault="00350DA9" w:rsidP="00350DA9">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B2EDDE1" w14:textId="5D7EC8E5" w:rsidR="00350DA9" w:rsidRPr="005471A3" w:rsidRDefault="00350DA9" w:rsidP="00350DA9">
      <w:pPr>
        <w:ind w:left="993" w:hangingChars="464" w:hanging="993"/>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0F25ED0" w14:textId="77777777" w:rsidR="00350DA9" w:rsidRDefault="00350DA9" w:rsidP="00350DA9"/>
    <w:p w14:paraId="7D2C3032" w14:textId="623206D5" w:rsidR="00182CC1" w:rsidRDefault="00182CC1">
      <w:pPr>
        <w:widowControl/>
        <w:jc w:val="left"/>
      </w:pPr>
      <w:r>
        <w:br w:type="page"/>
      </w:r>
    </w:p>
    <w:p w14:paraId="08A5CB72" w14:textId="5239FBB9"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00182CC1">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p>
    <w:p w14:paraId="07F83947" w14:textId="2F0B0440" w:rsidR="00350DA9" w:rsidRPr="005471A3" w:rsidRDefault="00350DA9" w:rsidP="00B0076F">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4BE3E"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824055" w:rsidP="00350DA9">
      <w:pPr>
        <w:ind w:left="216" w:right="216" w:firstLine="216"/>
        <w:rPr>
          <w:rFonts w:asciiTheme="minorEastAsia" w:eastAsiaTheme="minorEastAsia" w:hAnsiTheme="minorEastAsia" w:cs="Arial"/>
          <w:b/>
          <w:bCs/>
          <w:iCs/>
          <w:noProof/>
        </w:rPr>
      </w:pPr>
      <w:hyperlink r:id="rId9" w:history="1">
        <w:r w:rsidR="00350DA9"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77777777"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3EC453BF" w:rsidR="00182CC1"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CCDAAA5" w14:textId="77777777" w:rsidR="00182CC1" w:rsidRDefault="00182CC1">
      <w:pPr>
        <w:widowControl/>
        <w:jc w:val="left"/>
        <w:rPr>
          <w:rFonts w:asciiTheme="minorEastAsia" w:eastAsiaTheme="minorEastAsia" w:hAnsiTheme="minorEastAsia" w:cs="Arial"/>
          <w:iCs/>
          <w:noProof/>
          <w:sz w:val="20"/>
        </w:rPr>
      </w:pPr>
      <w:r>
        <w:rPr>
          <w:rFonts w:asciiTheme="minorEastAsia" w:eastAsiaTheme="minorEastAsia" w:hAnsiTheme="minorEastAsia" w:cs="Arial"/>
          <w:iCs/>
          <w:noProof/>
          <w:sz w:val="20"/>
        </w:rPr>
        <w:br w:type="page"/>
      </w:r>
    </w:p>
    <w:p w14:paraId="176B2D77" w14:textId="35F41A4C"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132B2BC6">
                <wp:simplePos x="0" y="0"/>
                <wp:positionH relativeFrom="margin">
                  <wp:posOffset>2014220</wp:posOffset>
                </wp:positionH>
                <wp:positionV relativeFrom="paragraph">
                  <wp:posOffset>-532709</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58.6pt;margin-top:-41.9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D3B20"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Default="00350DA9" w:rsidP="00350DA9">
      <w:pPr>
        <w:ind w:left="216"/>
        <w:rPr>
          <w:rFonts w:asciiTheme="minorEastAsia" w:eastAsiaTheme="minorEastAsia" w:hAnsiTheme="minorEastAsia" w:cs="Arial"/>
          <w:noProof/>
        </w:rPr>
      </w:pPr>
    </w:p>
    <w:p w14:paraId="44F6A52D" w14:textId="77777777" w:rsidR="00182CC1" w:rsidRPr="000F1301" w:rsidRDefault="00182CC1"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7C93"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350DA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AE81317" w14:textId="77777777" w:rsidR="00350DA9" w:rsidRDefault="00350DA9" w:rsidP="00350DA9">
      <w:pPr>
        <w:widowControl/>
        <w:jc w:val="left"/>
        <w:rPr>
          <w:szCs w:val="21"/>
        </w:rPr>
      </w:pP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4600E4D4" w:rsidR="00350DA9" w:rsidRPr="00854A33" w:rsidRDefault="00350DA9" w:rsidP="00350DA9">
      <w:pPr>
        <w:widowControl/>
        <w:jc w:val="left"/>
        <w:rPr>
          <w:szCs w:val="21"/>
        </w:rPr>
      </w:pPr>
      <w:r w:rsidRPr="00854A33">
        <w:rPr>
          <w:noProof/>
        </w:rPr>
        <w:drawing>
          <wp:inline distT="0" distB="0" distL="0" distR="0" wp14:anchorId="13A50DE9" wp14:editId="2B577734">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6746FB8B"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DA3B7"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FA225"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A8DA8"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0BBDA"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28F0B"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6C6F6"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040F2"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09400"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43A366DE" w14:textId="04675FC0" w:rsidR="00182CC1" w:rsidRDefault="00182CC1">
      <w:pPr>
        <w:widowControl/>
        <w:jc w:val="left"/>
      </w:pPr>
    </w:p>
    <w:sectPr w:rsidR="00182CC1"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934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2CC1"/>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5F28"/>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55"/>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0CE"/>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076F"/>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B8"/>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09FB"/>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6444"/>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934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16</Pages>
  <Words>8032</Words>
  <Characters>1393</Characters>
  <DocSecurity>0</DocSecurity>
  <Lines>11</Lines>
  <Paragraphs>18</Paragraphs>
  <ScaleCrop>false</ScaleCrop>
  <LinksUpToDate>false</LinksUpToDate>
  <CharactersWithSpaces>9407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