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45D3F1B9"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3E7941">
        <w:rPr>
          <w:rFonts w:asciiTheme="minorEastAsia" w:eastAsiaTheme="minorEastAsia" w:hAnsiTheme="minorEastAsia" w:cs="Arial" w:hint="eastAsia"/>
        </w:rPr>
        <w:t>２．提案書類の提出</w:t>
      </w:r>
      <w:r w:rsidR="005C1881" w:rsidRPr="003E7941">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7E94507" w:rsidR="005C1881" w:rsidRDefault="00AF3D51" w:rsidP="005C1881">
      <w:pPr>
        <w:ind w:firstLineChars="300" w:firstLine="642"/>
        <w:rPr>
          <w:rFonts w:asciiTheme="minorEastAsia" w:eastAsiaTheme="minorEastAsia" w:hAnsiTheme="minorEastAsia" w:cs="Arial"/>
        </w:rPr>
      </w:pPr>
      <w:hyperlink r:id="rId7" w:history="1">
        <w:r w:rsidR="00065196" w:rsidRPr="00492372">
          <w:rPr>
            <w:rStyle w:val="ad"/>
            <w:rFonts w:asciiTheme="minorEastAsia" w:eastAsiaTheme="minorEastAsia" w:hAnsiTheme="minorEastAsia" w:cs="Arial"/>
          </w:rPr>
          <w:t>https://app23.infoc.nedo.go.jp/koubo/qa/enquetes/r9y4skga5eal</w:t>
        </w:r>
      </w:hyperlink>
    </w:p>
    <w:p w14:paraId="3590CE60" w14:textId="77777777" w:rsidR="00065196" w:rsidRPr="00065196" w:rsidRDefault="00065196" w:rsidP="005C1881">
      <w:pPr>
        <w:ind w:firstLineChars="300" w:firstLine="642"/>
        <w:rPr>
          <w:rFonts w:asciiTheme="minorEastAsia" w:eastAsiaTheme="minorEastAsia" w:hAnsiTheme="minorEastAsia" w:cs="Arial"/>
        </w:rPr>
      </w:pP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F3D51"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F375F4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7558F" w:rsidRPr="003E7941">
        <w:rPr>
          <w:rFonts w:asciiTheme="minorEastAsia" w:eastAsiaTheme="minorEastAsia" w:hAnsiTheme="minorEastAsia" w:cs="Arial" w:hint="eastAsia"/>
          <w:noProof/>
          <w:sz w:val="32"/>
        </w:rPr>
        <w:t>農林水産・食品分野におけるエネルギー環境・産業技術の俯瞰分析に関する調査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3E7941">
        <w:rPr>
          <w:rFonts w:asciiTheme="minorEastAsia" w:eastAsiaTheme="minorEastAsia" w:hAnsiTheme="minorEastAsia" w:cs="Arial" w:hint="eastAsia"/>
        </w:rPr>
        <w:t>調査</w:t>
      </w:r>
      <w:r w:rsidRPr="003E7941">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EB819D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7558F" w:rsidRPr="0037558F">
        <w:rPr>
          <w:rFonts w:asciiTheme="minorEastAsia" w:eastAsiaTheme="minorEastAsia" w:hAnsiTheme="minorEastAsia" w:hint="eastAsia"/>
          <w:b/>
          <w:bCs/>
        </w:rPr>
        <w:t>農林水産・食品分野におけるエネルギー環境・産業技術の俯瞰分析に関する調査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4B03CF22"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3A1A6397" w:rsidR="00BA3DA0" w:rsidRPr="005471A3" w:rsidRDefault="00BA3DA0" w:rsidP="00BA3DA0">
      <w:pPr>
        <w:rPr>
          <w:rFonts w:asciiTheme="minorEastAsia" w:eastAsiaTheme="minorEastAsia" w:hAnsiTheme="minorEastAsia" w:cs="Arial"/>
          <w:noProof/>
        </w:rPr>
      </w:pPr>
      <w:r w:rsidRPr="003E7941">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AB9FF1F"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7558F" w:rsidRPr="0037558F">
        <w:rPr>
          <w:rFonts w:asciiTheme="minorEastAsia" w:eastAsiaTheme="minorEastAsia" w:hAnsiTheme="minorEastAsia" w:hint="eastAsia"/>
          <w:b/>
          <w:bCs/>
        </w:rPr>
        <w:t>農林水産・食品分野におけるエネルギー環境・産業技術の俯瞰分析に関する調査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1A52A95"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5B1C576"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8B111A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w:t>
                      </w: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w:t>
                      </w: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292C14C"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63149F2" w14:textId="77777777" w:rsidR="00AF3D51" w:rsidRPr="005471A3" w:rsidRDefault="00AF3D51" w:rsidP="008361BA">
      <w:pPr>
        <w:ind w:leftChars="300" w:left="642" w:firstLineChars="100" w:firstLine="214"/>
        <w:rPr>
          <w:rFonts w:asciiTheme="minorEastAsia" w:eastAsiaTheme="minorEastAsia" w:hAnsiTheme="minorEastAsia" w:hint="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5BB78C11" w14:textId="77777777" w:rsidR="00AF3D51"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p>
    <w:p w14:paraId="64BB88C1" w14:textId="53A428A1" w:rsidR="008361BA" w:rsidRPr="005471A3" w:rsidRDefault="008361BA"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E33484">
        <w:rPr>
          <w:rFonts w:asciiTheme="minorEastAsia" w:eastAsiaTheme="minorEastAsia" w:hAnsiTheme="minorEastAsia" w:hint="eastAsia"/>
          <w:szCs w:val="21"/>
        </w:rPr>
        <w:t>）</w:t>
      </w:r>
      <w:r w:rsidR="0021572A" w:rsidRPr="00E33484">
        <w:rPr>
          <w:rFonts w:asciiTheme="minorEastAsia" w:eastAsiaTheme="minorEastAsia" w:hAnsiTheme="minorEastAsia" w:hint="eastAsia"/>
        </w:rPr>
        <w:t>、</w:t>
      </w:r>
      <w:r w:rsidR="00A0555F" w:rsidRPr="00E33484">
        <w:rPr>
          <w:rFonts w:asciiTheme="minorEastAsia" w:eastAsiaTheme="minorEastAsia" w:hAnsiTheme="minorEastAsia" w:hint="eastAsia"/>
          <w:color w:val="000000" w:themeColor="text1"/>
          <w:szCs w:val="21"/>
        </w:rPr>
        <w:t>かつ</w:t>
      </w:r>
      <w:r w:rsidR="0021572A" w:rsidRPr="00E33484">
        <w:rPr>
          <w:rFonts w:asciiTheme="minorEastAsia" w:eastAsiaTheme="minorEastAsia" w:hAnsiTheme="minorEastAsia" w:hint="eastAsia"/>
          <w:color w:val="000000" w:themeColor="text1"/>
          <w:szCs w:val="21"/>
        </w:rPr>
        <w:t>、</w:t>
      </w:r>
      <w:r w:rsidR="0021572A" w:rsidRPr="00E33484">
        <w:rPr>
          <w:rFonts w:asciiTheme="minorEastAsia" w:eastAsiaTheme="minorEastAsia" w:hAnsiTheme="minorEastAsia" w:hint="eastAsia"/>
        </w:rPr>
        <w:t>直近過去3年分の各年又は各事業年度の課税所得の年平均額が15億円を超えないもの</w:t>
      </w:r>
      <w:r w:rsidRPr="00E33484">
        <w:rPr>
          <w:rFonts w:asciiTheme="minorEastAsia" w:eastAsiaTheme="minorEastAsia" w:hAnsiTheme="minorEastAsia" w:hint="eastAsia"/>
          <w:szCs w:val="21"/>
        </w:rPr>
        <w:t>をいいます</w:t>
      </w:r>
      <w:r w:rsidRPr="005471A3">
        <w:rPr>
          <w:rFonts w:asciiTheme="minorEastAsia" w:eastAsiaTheme="minorEastAsia" w:hAnsiTheme="minorEastAsia" w:hint="eastAsia"/>
          <w:szCs w:val="21"/>
        </w:rPr>
        <w:t>。</w:t>
      </w:r>
    </w:p>
    <w:p w14:paraId="392E0EF6" w14:textId="65E7111D" w:rsidR="0021572A" w:rsidRDefault="0021572A" w:rsidP="008361BA">
      <w:pPr>
        <w:ind w:leftChars="200" w:left="642" w:hangingChars="100" w:hanging="214"/>
        <w:rPr>
          <w:rFonts w:asciiTheme="minorEastAsia" w:eastAsiaTheme="minorEastAsia" w:hAnsiTheme="minorEastAsia"/>
          <w:szCs w:val="21"/>
        </w:rPr>
      </w:pPr>
    </w:p>
    <w:p w14:paraId="2F50FE2A" w14:textId="77777777" w:rsidR="00E33484" w:rsidRDefault="00E33484" w:rsidP="008361BA">
      <w:pPr>
        <w:ind w:leftChars="200" w:left="642" w:hangingChars="100" w:hanging="214"/>
        <w:rPr>
          <w:rFonts w:asciiTheme="minorEastAsia" w:eastAsiaTheme="minorEastAsia" w:hAnsiTheme="minorEastAsia"/>
          <w:szCs w:val="21"/>
        </w:rPr>
      </w:pPr>
    </w:p>
    <w:p w14:paraId="3C27B530" w14:textId="77777777" w:rsidR="00E33484" w:rsidRPr="005471A3" w:rsidRDefault="00E33484"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205CC7AF"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Default="00776B0F" w:rsidP="008361BA">
      <w:pPr>
        <w:ind w:left="630"/>
        <w:rPr>
          <w:rFonts w:asciiTheme="minorEastAsia" w:eastAsiaTheme="minorEastAsia" w:hAnsiTheme="minorEastAsia"/>
          <w:szCs w:val="21"/>
        </w:rPr>
      </w:pPr>
    </w:p>
    <w:p w14:paraId="7EEFB292" w14:textId="77777777" w:rsidR="00E33484" w:rsidRPr="005471A3" w:rsidRDefault="00E33484"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33484" w:rsidRDefault="0021572A" w:rsidP="0021572A">
      <w:pPr>
        <w:pStyle w:val="aff1"/>
        <w:ind w:leftChars="500" w:left="1284" w:hangingChars="100" w:hanging="214"/>
        <w:rPr>
          <w:rFonts w:asciiTheme="minorEastAsia" w:eastAsiaTheme="minorEastAsia" w:hAnsiTheme="minorEastAsia"/>
          <w:kern w:val="0"/>
        </w:rPr>
      </w:pPr>
      <w:r w:rsidRPr="00E33484">
        <w:rPr>
          <w:rFonts w:asciiTheme="minorEastAsia" w:eastAsiaTheme="minorEastAsia" w:hAnsiTheme="minorEastAsia" w:hint="eastAsia"/>
          <w:color w:val="000000" w:themeColor="text1"/>
          <w:szCs w:val="21"/>
        </w:rPr>
        <w:t>・</w:t>
      </w:r>
      <w:r w:rsidRPr="00E33484">
        <w:rPr>
          <w:rFonts w:asciiTheme="minorEastAsia" w:eastAsiaTheme="minorEastAsia" w:hAnsiTheme="minorEastAsia" w:hint="eastAsia"/>
          <w:kern w:val="0"/>
        </w:rPr>
        <w:t>資本金又は出資金が5億円以上の法人に直接又は間接に100％の株式を保有されている企業。</w:t>
      </w:r>
    </w:p>
    <w:p w14:paraId="0BAEB484" w14:textId="2802A6EB" w:rsidR="0021572A" w:rsidRPr="00E33484" w:rsidRDefault="0021572A" w:rsidP="0021572A">
      <w:pPr>
        <w:pStyle w:val="aff1"/>
        <w:ind w:leftChars="500" w:left="1284" w:hangingChars="100" w:hanging="214"/>
        <w:rPr>
          <w:kern w:val="0"/>
        </w:rPr>
      </w:pPr>
    </w:p>
    <w:p w14:paraId="484FE067" w14:textId="720BB1CB" w:rsidR="0021572A" w:rsidRPr="00747E9C" w:rsidRDefault="0021572A" w:rsidP="0021572A">
      <w:pPr>
        <w:pStyle w:val="aff1"/>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AF3D51"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32DD258B" w:rsidR="00BA3DA0" w:rsidRPr="005471A3" w:rsidRDefault="00BA3DA0" w:rsidP="00BA3DA0">
            <w:pPr>
              <w:rPr>
                <w:rFonts w:asciiTheme="minorEastAsia" w:eastAsiaTheme="minorEastAsia" w:hAnsiTheme="minorEastAsia" w:cs="Arial"/>
                <w:noProof/>
              </w:rPr>
            </w:pP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2AC1F04D"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1"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5722F22A" w14:textId="77777777" w:rsidR="00E33484" w:rsidRDefault="00E33484" w:rsidP="00945FCE">
      <w:pPr>
        <w:widowControl/>
        <w:jc w:val="left"/>
        <w:rPr>
          <w:szCs w:val="21"/>
        </w:rPr>
      </w:pPr>
    </w:p>
    <w:p w14:paraId="348FAA9D" w14:textId="77777777" w:rsidR="00AF3D51" w:rsidRDefault="00AF3D51" w:rsidP="00945FCE">
      <w:pPr>
        <w:widowControl/>
        <w:jc w:val="left"/>
        <w:rPr>
          <w:rFonts w:hint="eastAsia"/>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0B2DA7A0"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DAF58F5"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6"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Ck/UVn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7"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Vzmw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8"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iKdnKn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49"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O3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KD1LyPrvFqA9Xh&#10;wREH/Wx5y28b/N93zIcH5vBn4tjhgghf8JAK2pLCIFFSg/vx2n30xx5HKyUtDmdJ/fcdc4IS9dlg&#10;918U83mc5qRg681QcaeWzanF7PQ1YDcUuIosT2L0D2oUpQP9gntkHV9FEzMc3y4pD25UrkO/NHAT&#10;cbFeJzecYMvCnXmyPIJHomN7PncvzNmh6QOOyz2Mgzx0ck/y0TdGGljvAsgmROOR10HB6U+9NGyq&#10;uF5O9eR13Kern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1m9zt5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0"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2T+ig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1"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cp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Z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x4Fcp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2"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0f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mUfXeLWG6vDo&#10;iINutLzltw3+7zvmwyNz+DNx6nA/hAc8pIK2pNBLlNTgfrx1H/2xxdFKSYuzWVL/fcucoER9Mdj8&#10;n4rpNA5zUqaz8wkq7tSyPrWYrb4G7IYCN5HlSYz+QQ2idKBfcY2s4qtoYobj2yXlwQ3Kdeh2Bi4i&#10;Llar5IYDbFm4M8+WR/BIdGzPl/0rc7Zv+oDTcg/DHPed3JF89I2RBlbbALIJ0XjktVdw+FMv9Ysq&#10;bpdTPXkd1+nyJ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sPYtH5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3"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A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eDUhAH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4"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PODPsC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5"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e1c5weAIAAGIFAAAO&#10;AAAAAAAAAAAAAAAAAC4CAABkcnMvZTJvRG9jLnhtbFBLAQItABQABgAIAAAAIQDMMSWw3wAAAAkB&#10;AAAPAAAAAAAAAAAAAAAAANIEAABkcnMvZG93bnJldi54bWxQSwUGAAAAAAQABADzAAAA3gU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5196"/>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1391"/>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4E8B"/>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19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55C"/>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141"/>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58F"/>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941"/>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2415"/>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13E0"/>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5A12"/>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4E8F"/>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009"/>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0F1"/>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4F01"/>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E7CB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54"/>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50D5"/>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3D51"/>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5777"/>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2DD3"/>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4AC"/>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31F"/>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484"/>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62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r9y4skga5ea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7942</Words>
  <Characters>1504</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