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7277" w14:textId="55CAEFA4" w:rsidR="00B90FD1" w:rsidRPr="00747E9C" w:rsidRDefault="00B90FD1">
      <w:pPr>
        <w:pStyle w:val="af1"/>
        <w:rPr>
          <w:rFonts w:hAnsi="ＭＳ 明朝"/>
          <w:color w:val="000000" w:themeColor="text1"/>
        </w:rPr>
      </w:pPr>
    </w:p>
    <w:p w14:paraId="3EA572F2" w14:textId="64A251D8"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22AB5B8">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0FC6DE3A"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7EE75EC7"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10E83FBE"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35734B7" w:rsidR="00CE1716" w:rsidRPr="00747E9C" w:rsidRDefault="00CE1716"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0AE42E94"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47D8E6C8"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5B480FF1" w:rsidR="00B90FD1" w:rsidRPr="00747E9C" w:rsidRDefault="002D1B59" w:rsidP="000610A2">
      <w:pPr>
        <w:pStyle w:val="210"/>
        <w:ind w:leftChars="285" w:left="598"/>
        <w:rPr>
          <w:rFonts w:hAnsi="ＭＳ 明朝"/>
          <w:color w:val="000000" w:themeColor="text1"/>
          <w:sz w:val="20"/>
        </w:rPr>
      </w:pPr>
      <w:r w:rsidRPr="006B544C">
        <w:rPr>
          <w:rFonts w:hint="eastAsia"/>
          <w:noProof/>
        </w:rPr>
        <mc:AlternateContent>
          <mc:Choice Requires="wps">
            <w:drawing>
              <wp:anchor distT="0" distB="0" distL="114300" distR="114300" simplePos="0" relativeHeight="251660353" behindDoc="0" locked="0" layoutInCell="1" allowOverlap="1" wp14:anchorId="7812E150" wp14:editId="5CA7AF22">
                <wp:simplePos x="0" y="0"/>
                <wp:positionH relativeFrom="margin">
                  <wp:posOffset>2792730</wp:posOffset>
                </wp:positionH>
                <wp:positionV relativeFrom="paragraph">
                  <wp:posOffset>726440</wp:posOffset>
                </wp:positionV>
                <wp:extent cx="3581400" cy="590550"/>
                <wp:effectExtent l="104775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90550"/>
                        </a:xfrm>
                        <a:prstGeom prst="wedgeRoundRectCallout">
                          <a:avLst>
                            <a:gd name="adj1" fmla="val -78900"/>
                            <a:gd name="adj2" fmla="val 23817"/>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0016F547" w14:textId="663CFBA7" w:rsidR="002D1B59" w:rsidRPr="001E72D5" w:rsidRDefault="002D1B59" w:rsidP="002D1B59">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w:t>
                            </w:r>
                            <w:r w:rsidRPr="002D1B59">
                              <w:rPr>
                                <w:rFonts w:hAnsi="ＭＳ 明朝" w:hint="eastAsia"/>
                                <w:i/>
                                <w:color w:val="000000" w:themeColor="text1"/>
                                <w:sz w:val="18"/>
                                <w:szCs w:val="18"/>
                                <w:u w:val="single"/>
                              </w:rPr>
                              <w:t>「本課題の目標を実現するための実用化・事業化」の取り組み（「戦略及び計画」を踏まえたテーマ間の連携・協調による実用化・事業化の取り組み）となるように記載してください。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2E1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219.9pt;margin-top:57.2pt;width:282pt;height:46.5pt;z-index:2516603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4rvwIAAJ4FAAAOAAAAZHJzL2Uyb0RvYy54bWysVNtu2zAMfR+wfxD03jpOc2uQpAhSdBjQ&#10;tUXboc+KLCcedJukxMm+fkeyc1m7p2F5cCiSIg8PSU1udkqSrXC+MnpK88sOJUJzU1R6NaXfX+8u&#10;RpT4wHTBpNFiSvfC05vZ50+T2o5F16yNLIQjCKL9uLZTug7BjrPM87VQzF8aKzSMpXGKBRzdKisc&#10;qxFdyazb6Qyy2rjCOsOF99DeNkY6S/HLUvDwWJZeBCKnFNhC+rr0XcZvNpuw8coxu654C4P9AwrF&#10;Ko2kx1C3LDCycdWHUKriznhThktuVGbKsuIi1YBq8s67al7WzIpUC8jx9kiT/39h+cP2xT450FBb&#10;P/YQYxW70qn4D3xkl8jaH8kSu0A4lFf9Ud7rgFMOW/+60+8nNrPTbet8+CKMIlGY0loUK/FsNrp4&#10;RlsWTEqzCYk0tr33IbFXEM0UxoQVP3JKSiXRjC2T5GI4ukaupltnTt1zp+7VKB9+9Lk698kHg0Hy&#10;Ac42LaQD0ojBG1kVd5WU6RDnUCykI0ABWJwLHQYJtNyob6Zo9JjEAzqoMXGNenRQI0Wa6BhpNomn&#10;8yRSkxp85sM+yGRYglKyAFHZYkq9XlHC5ArbxYNLmf+47Pf+CA97UZj6FR2iRDIfYEDb0i/S8j5v&#10;rPqW+XUDNkVt3aSOxYu0P2hNvHsajyiF3XJHKsDL442oWZpi/+SIM82KecvvKsS/B4wn5tBGTAre&#10;ifCITykNCjatRMnauF9/00d/jDqslNTYUbDxc8OcQHVfNZbgOu/14lKnQ68/7OLgzi3Lc4veqIVB&#10;EzFYQJfE6B/kQSydUW94TuYxK0xMc+RueG8Pi9C8HXiQuJjPkxsW2bJwr18sj8Ejc5HZ190bc7ad&#10;/YCePJjDPrej17Tk5BtvajPfBFNWR84bXtsG4BFIbWwfrPjKnJ+T1+lZnf0GAAD//wMAUEsDBBQA&#10;BgAIAAAAIQBZAZdH4wAAAAwBAAAPAAAAZHJzL2Rvd25yZXYueG1sTI/NTsMwEITvSLyDtUhcELXb&#10;Rv0JcaoKqUJQLi3l7sbbJBCv09htw9uzPcFxdkYz32aL3jXijF2oPWkYDhQIpMLbmkoNu4/V4wxE&#10;iIasaTyhhh8MsMhvbzKTWn+hDZ63sRRcQiE1GqoY21TKUFToTBj4Fom9g++ciSy7UtrOXLjcNXKk&#10;1EQ6UxMvVKbF5wqL7+3Jafhafx7nx9dqVjzUq8P77mWy3EzftL6/65dPICL28S8MV3xGh5yZ9v5E&#10;NohGQzKeM3pkY5gkIK4JpcZ82msYqWkCMs/k/yfyXwAAAP//AwBQSwECLQAUAAYACAAAACEAtoM4&#10;kv4AAADhAQAAEwAAAAAAAAAAAAAAAAAAAAAAW0NvbnRlbnRfVHlwZXNdLnhtbFBLAQItABQABgAI&#10;AAAAIQA4/SH/1gAAAJQBAAALAAAAAAAAAAAAAAAAAC8BAABfcmVscy8ucmVsc1BLAQItABQABgAI&#10;AAAAIQCHXf4rvwIAAJ4FAAAOAAAAAAAAAAAAAAAAAC4CAABkcnMvZTJvRG9jLnhtbFBLAQItABQA&#10;BgAIAAAAIQBZAZdH4wAAAAwBAAAPAAAAAAAAAAAAAAAAABkFAABkcnMvZG93bnJldi54bWxQSwUG&#10;AAAAAAQABADzAAAAKQYAAAAA&#10;" adj="-6242,15944" fillcolor="#fde9d9 [665]" strokecolor="windowText" strokeweight=".25pt">
                <v:textbox>
                  <w:txbxContent>
                    <w:p w14:paraId="0016F547" w14:textId="663CFBA7" w:rsidR="002D1B59" w:rsidRPr="001E72D5" w:rsidRDefault="002D1B59" w:rsidP="002D1B59">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w:t>
                      </w:r>
                      <w:r w:rsidRPr="002D1B59">
                        <w:rPr>
                          <w:rFonts w:hAnsi="ＭＳ 明朝" w:hint="eastAsia"/>
                          <w:i/>
                          <w:color w:val="000000" w:themeColor="text1"/>
                          <w:sz w:val="18"/>
                          <w:szCs w:val="18"/>
                          <w:u w:val="single"/>
                        </w:rPr>
                        <w:t>「本課題の目標を実現するための実用化・事業化」の取り組み（「戦略及び計画」を踏まえたテーマ間の連携・協調による実用化・事業化の取り組み）となるように記載してください。</w:t>
                      </w:r>
                    </w:p>
                  </w:txbxContent>
                </v:textbox>
                <w10:wrap anchorx="margin"/>
              </v:shape>
            </w:pict>
          </mc:Fallback>
        </mc:AlternateContent>
      </w:r>
      <w:r w:rsidR="00B90FD1"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00B90FD1"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6653A5">
      <w:pPr>
        <w:numPr>
          <w:ilvl w:val="0"/>
          <w:numId w:val="31"/>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6653A5">
      <w:pPr>
        <w:pStyle w:val="211"/>
        <w:numPr>
          <w:ilvl w:val="0"/>
          <w:numId w:val="31"/>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DA530"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C694C"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EB368"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49FC"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6917F"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3DA3"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CB7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EEE9"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5B7BE"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A692A"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○○設計完了▲</w:t>
                                  </w:r>
                                </w:p>
                                <w:p w14:paraId="0675F4B7"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C+nXBK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○○設計完了▲</w:t>
                            </w:r>
                          </w:p>
                          <w:p w14:paraId="0675F4B7"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4F572"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4EB32"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▲○○億円</w:t>
                                  </w:r>
                                </w:p>
                                <w:p w14:paraId="45560B96"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9NJe/+MBAACmAwAADgAAAAAAAAAAAAAAAAAuAgAAZHJzL2Uyb0RvYy54bWxQSwEC&#10;LQAUAAYACAAAACEAFjExkN8AAAAIAQAADwAAAAAAAAAAAAAAAAA9BAAAZHJzL2Rvd25yZXYueG1s&#10;UEsFBgAAAAAEAAQA8wAAAEkFAAAAAA==&#10;" filled="f" stroked="f">
                      <v:textbox inset="5.85pt,.7pt,5.85pt,.7pt">
                        <w:txbxContent>
                          <w:p w14:paraId="238F239D"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▲○○億円</w:t>
                            </w:r>
                          </w:p>
                          <w:p w14:paraId="45560B96"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▲サンプル出荷開始</w:t>
                                  </w:r>
                                </w:p>
                                <w:p w14:paraId="043F51BA"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3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C4wEAAKY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gTeYqaA+kB2EeVxovGnTAf7ibKRRKbn7uROoOOs/G4pktcwvSb+Ph/X6kmzi&#10;eaE6KwgjCajknrN5e+PnadxZ1G1HPHMLDFxTiI2O/l40HcXTMETbx8EN03Z+jq9efq/tb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CAMndC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▲サンプル出荷開始</w:t>
                            </w:r>
                          </w:p>
                          <w:p w14:paraId="043F51BA"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P7G1ET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▲生産開始</w:t>
                                  </w:r>
                                </w:p>
                                <w:p w14:paraId="7EB19FD7"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rz4wEAAKY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W/OryBvNNNAeyA7CPC403rTpAH9yNtKo1Nz/2AlUnPUfLEWyvCivSX9Ih9Xqmmzi&#10;eaE5KwgrCajmgbN5exfmadw5NNuOeOYWWLilELVJ/l40HcXTMCTbx8GN03Z+Tq9efq/NL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Vapa8+MBAACmAwAADgAAAAAAAAAAAAAAAAAuAgAAZHJzL2Uyb0RvYy54bWxQSwEC&#10;LQAUAAYACAAAACEABGhBO98AAAAIAQAADwAAAAAAAAAAAAAAAAA9BAAAZHJzL2Rvd25yZXYueG1s&#10;UEsFBgAAAAAEAAQA8wAAAEkFAAAAAA==&#10;" filled="f" stroked="f">
                      <v:textbox inset="5.85pt,.7pt,5.85pt,.7pt">
                        <w:txbxContent>
                          <w:p w14:paraId="55537B64"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▲生産開始</w:t>
                            </w:r>
                          </w:p>
                          <w:p w14:paraId="7EB19FD7"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14wEAAKU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1T8KtaNWmpoDqQGYZ4Wmm7adIA/ORtpUiruf+wEKs76j5Ycubo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Cte+fX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4559B0" w:rsidRDefault="00E108D6" w:rsidP="00FC026D">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第２生産ライン立ち上げ▲</w:t>
                                  </w:r>
                                </w:p>
                                <w:p w14:paraId="16CDE6CE" w14:textId="77777777" w:rsidR="00E108D6" w:rsidRPr="004559B0" w:rsidRDefault="00E108D6" w:rsidP="00FC026D">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FD4gEAAKY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U/FVrBvF1NAcSA7CPC403hR0gD85G2lUKu5/7AQqzvqPliy5uijWxD+kzWq1Jpl4&#10;nqjPEsJKAqp44GwOb8M8jTuHpu2oztwCCzdkojZJ3wunI3kahuTQcXDjtJ3v062X77X9BQ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QMxhQ+IBAACmAwAADgAAAAAAAAAAAAAAAAAuAgAAZHJzL2Uyb0RvYy54bWxQSwEC&#10;LQAUAAYACAAAACEAlqJ3h+AAAAAHAQAADwAAAAAAAAAAAAAAAAA8BAAAZHJzL2Rvd25yZXYueG1s&#10;UEsFBgAAAAAEAAQA8wAAAEkFAAAAAA==&#10;" filled="f" stroked="f">
                      <v:textbox inset="5.85pt,.7pt,5.85pt,.7pt">
                        <w:txbxContent>
                          <w:p w14:paraId="52F186D1" w14:textId="77777777" w:rsidR="00E108D6" w:rsidRPr="004559B0" w:rsidRDefault="00E108D6" w:rsidP="00FC026D">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第２生産ライン立ち上げ▲</w:t>
                            </w:r>
                          </w:p>
                          <w:p w14:paraId="16CDE6CE" w14:textId="77777777" w:rsidR="00E108D6" w:rsidRPr="004559B0" w:rsidRDefault="00E108D6" w:rsidP="00FC026D">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4559B0" w:rsidRDefault="00E108D6" w:rsidP="0098270C">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IKY21TjAQAApQMAAA4AAAAAAAAAAAAAAAAALgIAAGRycy9lMm9Eb2MueG1sUEsB&#10;Ai0AFAAGAAgAAAAhAE9UWWrgAAAACQEAAA8AAAAAAAAAAAAAAAAAPQQAAGRycy9kb3ducmV2Lnht&#10;bFBLBQYAAAAABAAEAPMAAABKBQAAAAA=&#10;" filled="f" stroked="f">
                      <v:textbox inset="5.85pt,.7pt,5.85pt,.7pt">
                        <w:txbxContent>
                          <w:p w14:paraId="785234BD" w14:textId="77777777" w:rsidR="00E108D6" w:rsidRPr="004559B0" w:rsidRDefault="00E108D6" w:rsidP="0098270C">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▲○○億円</w:t>
                                  </w:r>
                                </w:p>
                                <w:p w14:paraId="10DD42F1"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Cz5K8h4wEAAKY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▲○○億円</w:t>
                            </w:r>
                          </w:p>
                          <w:p w14:paraId="10DD42F1"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J5B1/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4559B0" w:rsidRDefault="00E108D6" w:rsidP="0098270C">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N2uBFvkAQAApgMAAA4AAAAAAAAAAAAAAAAALgIAAGRycy9lMm9Eb2MueG1sUEsB&#10;Ai0AFAAGAAgAAAAhAOFgES/fAAAACAEAAA8AAAAAAAAAAAAAAAAAPgQAAGRycy9kb3ducmV2Lnht&#10;bFBLBQYAAAAABAAEAPMAAABKBQAAAAA=&#10;" filled="f" stroked="f">
                      <v:textbox inset="5.85pt,.7pt,5.85pt,.7pt">
                        <w:txbxContent>
                          <w:p w14:paraId="7F3A0728" w14:textId="77777777" w:rsidR="00E108D6" w:rsidRPr="004559B0" w:rsidRDefault="00E108D6" w:rsidP="0098270C">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6653A5">
      <w:pPr>
        <w:numPr>
          <w:ilvl w:val="0"/>
          <w:numId w:val="3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5C3EB68C"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1B59"/>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59B0"/>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5BB3"/>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60E"/>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305A"/>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1885</Words>
  <Characters>223</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