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01237" w14:textId="32CEE88B"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DC437D">
        <w:rPr>
          <w:rFonts w:asciiTheme="minorEastAsia" w:eastAsiaTheme="minorEastAsia" w:hAnsiTheme="minorEastAsia" w:cs="Arial" w:hint="eastAsia"/>
        </w:rPr>
        <w:t>２．提案書類の提出</w:t>
      </w:r>
      <w:r w:rsidR="005C1881" w:rsidRPr="00DC437D">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79179C62" w14:textId="29C1B349" w:rsidR="001F6CCA" w:rsidRDefault="007B4472" w:rsidP="00A21A90">
      <w:pPr>
        <w:ind w:firstLineChars="200" w:firstLine="428"/>
        <w:rPr>
          <w:rFonts w:asciiTheme="minorEastAsia" w:eastAsiaTheme="minorEastAsia" w:hAnsiTheme="minorEastAsia" w:cs="Arial"/>
        </w:rPr>
      </w:pPr>
      <w:hyperlink r:id="rId7" w:history="1">
        <w:r w:rsidRPr="00BE5DAC">
          <w:rPr>
            <w:rStyle w:val="ad"/>
            <w:rFonts w:asciiTheme="minorEastAsia" w:eastAsiaTheme="minorEastAsia" w:hAnsiTheme="minorEastAsia" w:cs="Arial"/>
          </w:rPr>
          <w:t>https://app23.infoc.nedo.go.jp/koubo/qa/enquetes/6irks60t9mf6</w:t>
        </w:r>
      </w:hyperlink>
    </w:p>
    <w:p w14:paraId="7A63CBB4" w14:textId="77777777" w:rsidR="007B4472" w:rsidRPr="007B4472" w:rsidRDefault="007B4472"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1107C4A5"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7B4472" w:rsidRPr="007B4472">
        <w:rPr>
          <w:rFonts w:asciiTheme="minorEastAsia" w:eastAsiaTheme="minorEastAsia" w:hAnsiTheme="minorEastAsia" w:cs="Arial" w:hint="eastAsia"/>
          <w:noProof/>
          <w:sz w:val="32"/>
        </w:rPr>
        <w:t>再生可能エネルギー大量導入に向けたエネルギー貯蔵の有効性に関する解析調査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6D2B3340"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7B4472" w:rsidRPr="007B4472">
        <w:rPr>
          <w:rFonts w:asciiTheme="minorEastAsia" w:eastAsiaTheme="minorEastAsia" w:hAnsiTheme="minorEastAsia" w:hint="eastAsia"/>
          <w:b/>
          <w:bCs/>
        </w:rPr>
        <w:t>再生可能エネルギー大量導入に向けたエネルギー貯蔵の有効性に関する解析調査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4AB0B74" w14:textId="77777777" w:rsidR="005311E8" w:rsidRDefault="005311E8" w:rsidP="00BA3DA0">
      <w:pPr>
        <w:rPr>
          <w:rFonts w:ascii="ＭＳ 明朝" w:hAnsi="ＭＳ 明朝" w:cs="Arial"/>
          <w:noProof/>
        </w:rPr>
      </w:pPr>
    </w:p>
    <w:p w14:paraId="35B41F61" w14:textId="77777777" w:rsidR="005311E8" w:rsidRDefault="005311E8" w:rsidP="00BA3DA0">
      <w:pPr>
        <w:rPr>
          <w:rFonts w:ascii="ＭＳ 明朝" w:hAnsi="ＭＳ 明朝" w:cs="Arial"/>
          <w:noProof/>
        </w:rPr>
      </w:pPr>
    </w:p>
    <w:p w14:paraId="47388AA6" w14:textId="77777777" w:rsidR="005311E8" w:rsidRDefault="005311E8"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2D0BB11E" w14:textId="6DAAEA78" w:rsidR="00776B0F" w:rsidRPr="006B544C" w:rsidRDefault="00776B0F" w:rsidP="00BA3DA0">
      <w:pPr>
        <w:rPr>
          <w:rFonts w:ascii="ＭＳ 明朝" w:hAnsi="ＭＳ 明朝" w:cs="Arial"/>
          <w:noProof/>
        </w:rPr>
      </w:pPr>
    </w:p>
    <w:p w14:paraId="4749E202" w14:textId="314E7FCA" w:rsidR="00BA3DA0" w:rsidRPr="005471A3" w:rsidRDefault="00BA3DA0" w:rsidP="00BA3DA0">
      <w:pPr>
        <w:rPr>
          <w:rFonts w:asciiTheme="minorEastAsia" w:eastAsiaTheme="minorEastAsia" w:hAnsiTheme="minorEastAsia" w:cs="Arial"/>
          <w:noProof/>
        </w:rPr>
      </w:pPr>
      <w:r w:rsidRPr="00DC437D">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6FB73D7C"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7B4472" w:rsidRPr="007B4472">
        <w:rPr>
          <w:rFonts w:asciiTheme="minorEastAsia" w:eastAsiaTheme="minorEastAsia" w:hAnsiTheme="minorEastAsia" w:hint="eastAsia"/>
          <w:b/>
          <w:bCs/>
        </w:rPr>
        <w:t>再生可能エネルギー大量導入に向けたエネルギー貯蔵の有効性に関する解析調査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011188D0"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w:t>
      </w:r>
      <w:r w:rsidR="00B617C9">
        <w:rPr>
          <w:rFonts w:asciiTheme="minorEastAsia" w:eastAsiaTheme="minorEastAsia" w:hAnsiTheme="minorEastAsia" w:cs="Arial" w:hint="eastAsia"/>
          <w:b/>
          <w:bCs/>
          <w:iCs/>
          <w:noProof/>
        </w:rPr>
        <w:t>幅の検討やどの程度の</w:t>
      </w:r>
      <w:r w:rsidRPr="005471A3">
        <w:rPr>
          <w:rFonts w:asciiTheme="minorEastAsia" w:eastAsiaTheme="minorEastAsia" w:hAnsiTheme="minorEastAsia" w:cs="Arial" w:hint="eastAsia"/>
          <w:b/>
          <w:bCs/>
          <w:iCs/>
          <w:noProof/>
        </w:rPr>
        <w:t>量の</w:t>
      </w:r>
      <w:r w:rsidR="00DC437D">
        <w:rPr>
          <w:rFonts w:asciiTheme="minorEastAsia" w:eastAsiaTheme="minorEastAsia" w:hAnsiTheme="minorEastAsia" w:cs="Arial" w:hint="eastAsia"/>
          <w:b/>
          <w:bCs/>
          <w:iCs/>
          <w:noProof/>
        </w:rPr>
        <w:t>解析を行い</w:t>
      </w:r>
      <w:r w:rsidRPr="005471A3">
        <w:rPr>
          <w:rFonts w:asciiTheme="minorEastAsia" w:eastAsiaTheme="minorEastAsia" w:hAnsiTheme="minorEastAsia" w:cs="Arial" w:hint="eastAsia"/>
          <w:b/>
          <w:bCs/>
          <w:iCs/>
          <w:noProof/>
        </w:rPr>
        <w:t>、どのように整理</w:t>
      </w:r>
      <w:r w:rsidR="00DC437D">
        <w:rPr>
          <w:rFonts w:asciiTheme="minorEastAsia" w:eastAsiaTheme="minorEastAsia" w:hAnsiTheme="minorEastAsia" w:cs="Arial" w:hint="eastAsia"/>
          <w:b/>
          <w:bCs/>
          <w:iCs/>
          <w:noProof/>
        </w:rPr>
        <w:t>、評価</w:t>
      </w:r>
      <w:r w:rsidRPr="005471A3">
        <w:rPr>
          <w:rFonts w:asciiTheme="minorEastAsia" w:eastAsiaTheme="minorEastAsia" w:hAnsiTheme="minorEastAsia" w:cs="Arial" w:hint="eastAsia"/>
          <w:b/>
          <w:bCs/>
          <w:iCs/>
          <w:noProof/>
        </w:rPr>
        <w:t>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297FEA7B"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06A57EB1" w:rsidR="00F94123" w:rsidRPr="005471A3" w:rsidRDefault="00F94123" w:rsidP="00F94123">
      <w:pPr>
        <w:rPr>
          <w:rFonts w:asciiTheme="minorEastAsia" w:eastAsiaTheme="minorEastAsia" w:hAnsiTheme="minorEastAsia" w:cs="Arial"/>
          <w:noProof/>
        </w:rPr>
      </w:pPr>
    </w:p>
    <w:p w14:paraId="130AECE4" w14:textId="16DF2134"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28206968"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3AE487A2" w14:textId="27C54F8B" w:rsidR="005311E8" w:rsidRDefault="00F94123" w:rsidP="005311E8">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noProof/>
        </w:rPr>
        <w:br w:type="page"/>
      </w:r>
    </w:p>
    <w:p w14:paraId="2B1F942C" w14:textId="5C94B1A2"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Default="008361BA" w:rsidP="008361BA">
      <w:pPr>
        <w:ind w:leftChars="200" w:left="632" w:hangingChars="100" w:hanging="204"/>
        <w:rPr>
          <w:rFonts w:asciiTheme="minorEastAsia" w:eastAsiaTheme="minorEastAsia" w:hAnsiTheme="minorEastAsia"/>
          <w:bCs/>
          <w:iCs/>
          <w:noProof/>
          <w:color w:val="000000"/>
          <w:sz w:val="20"/>
        </w:rPr>
      </w:pPr>
    </w:p>
    <w:p w14:paraId="7C02F0E7" w14:textId="77777777" w:rsidR="007B4472" w:rsidRPr="005471A3" w:rsidRDefault="007B4472"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825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E6BC1"/>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347"/>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CA"/>
    <w:rsid w:val="001F6CE0"/>
    <w:rsid w:val="001F720E"/>
    <w:rsid w:val="001F7D6F"/>
    <w:rsid w:val="00200007"/>
    <w:rsid w:val="00200424"/>
    <w:rsid w:val="00200832"/>
    <w:rsid w:val="00200A21"/>
    <w:rsid w:val="00200A6C"/>
    <w:rsid w:val="00200CB5"/>
    <w:rsid w:val="002021C1"/>
    <w:rsid w:val="00202299"/>
    <w:rsid w:val="00203375"/>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1CD1"/>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11E8"/>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3B80"/>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A5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47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2872"/>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37D3B"/>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28B6"/>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17C9"/>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5B05"/>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38B"/>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0597"/>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437D"/>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825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6irks60t9mf6"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7954</Words>
  <Characters>1500</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9436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