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1EA6BE81"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DE714C8">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510122E2" w:rsidR="00E108D6" w:rsidRPr="001F0D7D" w:rsidRDefault="00E108D6" w:rsidP="00EA70BE">
                            <w:pPr>
                              <w:pStyle w:val="aff2"/>
                              <w:rPr>
                                <w:sz w:val="24"/>
                              </w:rPr>
                            </w:pPr>
                            <w:r w:rsidRPr="001F0D7D">
                              <w:rPr>
                                <w:rFonts w:hint="eastAsia"/>
                                <w:sz w:val="24"/>
                              </w:rPr>
                              <w:t>別添</w:t>
                            </w:r>
                            <w:r w:rsidR="0011708D">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510122E2" w:rsidR="00E108D6" w:rsidRPr="001F0D7D" w:rsidRDefault="00E108D6" w:rsidP="00EA70BE">
                      <w:pPr>
                        <w:pStyle w:val="aff2"/>
                        <w:rPr>
                          <w:sz w:val="24"/>
                        </w:rPr>
                      </w:pPr>
                      <w:r w:rsidRPr="001F0D7D">
                        <w:rPr>
                          <w:rFonts w:hint="eastAsia"/>
                          <w:sz w:val="24"/>
                        </w:rPr>
                        <w:t>別添</w:t>
                      </w:r>
                      <w:r w:rsidR="0011708D">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0BD8535B" w14:textId="77777777" w:rsidR="00103A06" w:rsidRDefault="00EA70BE" w:rsidP="00EA70BE">
      <w:pPr>
        <w:spacing w:line="264" w:lineRule="auto"/>
        <w:jc w:val="center"/>
        <w:rPr>
          <w:rFonts w:asciiTheme="minorEastAsia" w:eastAsiaTheme="minorEastAsia" w:hAnsiTheme="minorEastAsia"/>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r w:rsidR="00103A06" w:rsidRPr="00103A06">
        <w:rPr>
          <w:rFonts w:asciiTheme="minorEastAsia" w:eastAsiaTheme="minorEastAsia" w:hAnsiTheme="minorEastAsia" w:hint="eastAsia"/>
          <w:color w:val="000000" w:themeColor="text1"/>
          <w:sz w:val="24"/>
        </w:rPr>
        <w:t>、</w:t>
      </w:r>
    </w:p>
    <w:p w14:paraId="63D48C0F" w14:textId="082B9AA5" w:rsidR="00B90FD1" w:rsidRPr="00747E9C" w:rsidRDefault="00103A06" w:rsidP="00EA70BE">
      <w:pPr>
        <w:spacing w:line="264" w:lineRule="auto"/>
        <w:jc w:val="center"/>
        <w:rPr>
          <w:rFonts w:ascii="ＭＳ ゴシック" w:eastAsia="ＭＳ ゴシック" w:hAnsi="ＭＳ ゴシック"/>
          <w:color w:val="000000" w:themeColor="text1"/>
          <w:sz w:val="24"/>
        </w:rPr>
      </w:pPr>
      <w:r w:rsidRPr="00103A06">
        <w:rPr>
          <w:rFonts w:asciiTheme="minorEastAsia" w:eastAsiaTheme="minorEastAsia" w:hAnsiTheme="minorEastAsia" w:hint="eastAsia"/>
          <w:color w:val="000000" w:themeColor="text1"/>
          <w:sz w:val="24"/>
        </w:rPr>
        <w:t>並びに若手研究者（40歳以下）数</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5078723D" w:rsidR="002A2C42" w:rsidRPr="00984FF8" w:rsidRDefault="002A2C4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共</w:t>
      </w:r>
      <w:r w:rsidRPr="00984FF8">
        <w:rPr>
          <w:rFonts w:hAnsi="ＭＳ 明朝" w:hint="eastAsia"/>
          <w:i/>
          <w:iCs/>
          <w:noProof/>
          <w:color w:val="0070C0"/>
        </w:rPr>
        <w:t>同提案の場合</w:t>
      </w:r>
      <w:r w:rsidR="003B5A91" w:rsidRPr="00984FF8">
        <w:rPr>
          <w:rFonts w:hAnsi="ＭＳ 明朝" w:hint="eastAsia"/>
          <w:i/>
          <w:iCs/>
          <w:noProof/>
          <w:color w:val="0070C0"/>
          <w:sz w:val="21"/>
          <w:szCs w:val="21"/>
        </w:rPr>
        <w:t>、</w:t>
      </w:r>
      <w:r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06121585" w:rsidR="003B5A91" w:rsidRPr="00103A06"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97DC351" w14:textId="78C0B277" w:rsidR="00103A06" w:rsidRPr="00984FF8" w:rsidRDefault="00103A06" w:rsidP="002A2C42">
      <w:pPr>
        <w:pStyle w:val="af1"/>
        <w:numPr>
          <w:ilvl w:val="0"/>
          <w:numId w:val="46"/>
        </w:numPr>
        <w:spacing w:line="264" w:lineRule="auto"/>
        <w:rPr>
          <w:rFonts w:hAnsi="ＭＳ 明朝"/>
          <w:i/>
          <w:iCs/>
          <w:noProof/>
          <w:color w:val="0070C0"/>
        </w:rPr>
      </w:pPr>
      <w:r w:rsidRPr="00103A06">
        <w:rPr>
          <w:rFonts w:hAnsi="ＭＳ 明朝" w:hint="eastAsia"/>
          <w:i/>
          <w:iCs/>
          <w:noProof/>
          <w:color w:val="0070C0"/>
        </w:rPr>
        <w:t>事業における若手研究者（40歳以下）の参加予定数について、(様式3)に記入し、提出してください。</w:t>
      </w:r>
    </w:p>
    <w:p w14:paraId="62DDE12F" w14:textId="1CE327FA"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725BF9FC"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BC36521"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105A84" w:rsidRPr="00105A84">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10578E7D"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w:lastRenderedPageBreak/>
        <mc:AlternateContent>
          <mc:Choice Requires="wps">
            <w:drawing>
              <wp:anchor distT="0" distB="0" distL="114300" distR="114300" simplePos="0" relativeHeight="251658356" behindDoc="0" locked="0" layoutInCell="1" allowOverlap="1" wp14:anchorId="2EC3E9F7" wp14:editId="0A021945">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7884DD6"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7884DD6"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p>
    <w:p w14:paraId="3666D16F" w14:textId="631C6649" w:rsidR="002A44E4" w:rsidRDefault="002A44E4" w:rsidP="002A44E4">
      <w:pPr>
        <w:spacing w:line="264" w:lineRule="auto"/>
        <w:rPr>
          <w:rFonts w:hAnsi="ＭＳ 明朝"/>
          <w:noProof/>
          <w:color w:val="000000" w:themeColor="text1"/>
        </w:rPr>
      </w:pPr>
    </w:p>
    <w:p w14:paraId="3DE5476E" w14:textId="77777777"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414B8D0B" w14:textId="74179836" w:rsidR="00984FF8" w:rsidRPr="00984FF8" w:rsidRDefault="004D1F55" w:rsidP="00984FF8">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「第</w:t>
      </w:r>
      <w:r w:rsidR="00D3450A" w:rsidRPr="00984FF8">
        <w:rPr>
          <w:rFonts w:hAnsi="ＭＳ 明朝" w:hint="eastAsia"/>
          <w:i/>
          <w:iCs/>
          <w:color w:val="0070C0"/>
          <w:sz w:val="21"/>
          <w:szCs w:val="21"/>
        </w:rPr>
        <w:t>6</w:t>
      </w:r>
      <w:r w:rsidRPr="00984FF8">
        <w:rPr>
          <w:rFonts w:hAnsi="ＭＳ 明朝" w:hint="eastAsia"/>
          <w:i/>
          <w:iCs/>
          <w:color w:val="0070C0"/>
          <w:sz w:val="21"/>
          <w:szCs w:val="21"/>
        </w:rPr>
        <w:t>期科学技術</w:t>
      </w:r>
      <w:r w:rsidR="00105A84">
        <w:rPr>
          <w:rFonts w:hAnsi="ＭＳ 明朝" w:hint="eastAsia"/>
          <w:i/>
          <w:iCs/>
          <w:color w:val="0070C0"/>
          <w:sz w:val="21"/>
          <w:szCs w:val="21"/>
        </w:rPr>
        <w:t>・イノベーション</w:t>
      </w:r>
      <w:r w:rsidRPr="00984FF8">
        <w:rPr>
          <w:rFonts w:hAnsi="ＭＳ 明朝"/>
          <w:i/>
          <w:iCs/>
          <w:color w:val="0070C0"/>
          <w:sz w:val="21"/>
          <w:szCs w:val="21"/>
        </w:rPr>
        <w:t>基本計画</w:t>
      </w:r>
      <w:r w:rsidRPr="00984FF8">
        <w:rPr>
          <w:rFonts w:hAnsi="ＭＳ 明朝" w:hint="eastAsia"/>
          <w:i/>
          <w:iCs/>
          <w:color w:val="0070C0"/>
          <w:sz w:val="21"/>
          <w:szCs w:val="21"/>
        </w:rPr>
        <w:t>」</w:t>
      </w:r>
      <w:r w:rsidRPr="00984FF8">
        <w:rPr>
          <w:rFonts w:hAnsi="ＭＳ 明朝"/>
          <w:i/>
          <w:iCs/>
          <w:color w:val="0070C0"/>
          <w:sz w:val="21"/>
          <w:szCs w:val="21"/>
        </w:rPr>
        <w:t>（</w:t>
      </w:r>
      <w:bookmarkStart w:id="3" w:name="_Hlk146024153"/>
      <w:r w:rsidR="00D3450A" w:rsidRPr="00984FF8">
        <w:rPr>
          <w:rFonts w:hAnsi="ＭＳ 明朝" w:hint="eastAsia"/>
          <w:i/>
          <w:iCs/>
          <w:color w:val="0070C0"/>
          <w:sz w:val="21"/>
          <w:szCs w:val="21"/>
        </w:rPr>
        <w:t>令和3年3月2</w:t>
      </w:r>
      <w:r w:rsidR="00D3450A" w:rsidRPr="00984FF8">
        <w:rPr>
          <w:rFonts w:hAnsi="ＭＳ 明朝"/>
          <w:i/>
          <w:iCs/>
          <w:color w:val="0070C0"/>
          <w:sz w:val="21"/>
          <w:szCs w:val="21"/>
        </w:rPr>
        <w:t>6</w:t>
      </w:r>
      <w:r w:rsidR="00D3450A" w:rsidRPr="00984FF8">
        <w:rPr>
          <w:rFonts w:hAnsi="ＭＳ 明朝" w:hint="eastAsia"/>
          <w:i/>
          <w:iCs/>
          <w:color w:val="0070C0"/>
          <w:sz w:val="21"/>
          <w:szCs w:val="21"/>
        </w:rPr>
        <w:t>日</w:t>
      </w:r>
      <w:bookmarkEnd w:id="3"/>
      <w:r w:rsidRPr="00984FF8">
        <w:rPr>
          <w:rFonts w:hAnsi="ＭＳ 明朝"/>
          <w:i/>
          <w:iCs/>
          <w:color w:val="0070C0"/>
          <w:sz w:val="21"/>
          <w:szCs w:val="21"/>
        </w:rPr>
        <w:t>閣議決定）</w:t>
      </w:r>
      <w:r w:rsidRPr="00984FF8">
        <w:rPr>
          <w:rFonts w:hAnsi="ＭＳ 明朝" w:hint="eastAsia"/>
          <w:i/>
          <w:iCs/>
          <w:color w:val="0070C0"/>
          <w:sz w:val="21"/>
          <w:szCs w:val="21"/>
        </w:rPr>
        <w:t>において、若手研究者の育成・活躍促進が</w:t>
      </w:r>
      <w:r w:rsidRPr="00984FF8">
        <w:rPr>
          <w:rFonts w:hAnsi="ＭＳ 明朝"/>
          <w:i/>
          <w:iCs/>
          <w:color w:val="0070C0"/>
          <w:sz w:val="21"/>
          <w:szCs w:val="21"/>
        </w:rPr>
        <w:t>掲げられて</w:t>
      </w:r>
      <w:r w:rsidRPr="00984FF8">
        <w:rPr>
          <w:rFonts w:hAnsi="ＭＳ 明朝" w:hint="eastAsia"/>
          <w:i/>
          <w:iCs/>
          <w:color w:val="0070C0"/>
          <w:sz w:val="21"/>
          <w:szCs w:val="21"/>
        </w:rPr>
        <w:t>います。</w:t>
      </w:r>
      <w:r w:rsidR="00105A84">
        <w:rPr>
          <w:rFonts w:hAnsi="ＭＳ 明朝" w:hint="eastAsia"/>
          <w:i/>
          <w:iCs/>
          <w:color w:val="0070C0"/>
          <w:sz w:val="21"/>
          <w:szCs w:val="21"/>
        </w:rPr>
        <w:t>NEDO</w:t>
      </w:r>
      <w:r w:rsidRPr="00984FF8">
        <w:rPr>
          <w:rFonts w:hAnsi="ＭＳ 明朝" w:hint="eastAsia"/>
          <w:i/>
          <w:iCs/>
          <w:color w:val="0070C0"/>
          <w:sz w:val="21"/>
          <w:szCs w:val="21"/>
        </w:rPr>
        <w:t>においてもこれらの</w:t>
      </w:r>
      <w:r w:rsidRPr="00984FF8">
        <w:rPr>
          <w:rFonts w:hAnsi="ＭＳ 明朝"/>
          <w:i/>
          <w:iCs/>
          <w:color w:val="0070C0"/>
          <w:sz w:val="21"/>
          <w:szCs w:val="21"/>
        </w:rPr>
        <w:t>活動を促進するため、その一環として事業における</w:t>
      </w:r>
      <w:r w:rsidRPr="00984FF8">
        <w:rPr>
          <w:rFonts w:hAnsi="ＭＳ 明朝" w:hint="eastAsia"/>
          <w:i/>
          <w:iCs/>
          <w:color w:val="0070C0"/>
          <w:sz w:val="21"/>
          <w:szCs w:val="21"/>
        </w:rPr>
        <w:t>当該研究者</w:t>
      </w:r>
      <w:r w:rsidRPr="00984FF8">
        <w:rPr>
          <w:rFonts w:hAnsi="ＭＳ 明朝"/>
          <w:i/>
          <w:iCs/>
          <w:color w:val="0070C0"/>
          <w:sz w:val="21"/>
          <w:szCs w:val="21"/>
        </w:rPr>
        <w:t>の</w:t>
      </w:r>
      <w:r w:rsidRPr="00984FF8">
        <w:rPr>
          <w:rFonts w:hAnsi="ＭＳ 明朝" w:hint="eastAsia"/>
          <w:i/>
          <w:iCs/>
          <w:color w:val="0070C0"/>
          <w:sz w:val="21"/>
          <w:szCs w:val="21"/>
        </w:rPr>
        <w:t>参加</w:t>
      </w:r>
      <w:r w:rsidRPr="00984FF8">
        <w:rPr>
          <w:rFonts w:hAnsi="ＭＳ 明朝"/>
          <w:i/>
          <w:iCs/>
          <w:color w:val="0070C0"/>
          <w:sz w:val="21"/>
          <w:szCs w:val="21"/>
        </w:rPr>
        <w:t>予定数について</w:t>
      </w:r>
      <w:r w:rsidRPr="00984FF8">
        <w:rPr>
          <w:rFonts w:hAnsi="ＭＳ 明朝" w:hint="eastAsia"/>
          <w:i/>
          <w:iCs/>
          <w:color w:val="0070C0"/>
          <w:sz w:val="21"/>
          <w:szCs w:val="21"/>
        </w:rPr>
        <w:t>、以下に</w:t>
      </w:r>
      <w:r w:rsidRPr="00984FF8">
        <w:rPr>
          <w:rFonts w:hAnsi="ＭＳ 明朝"/>
          <w:i/>
          <w:iCs/>
          <w:color w:val="0070C0"/>
          <w:sz w:val="21"/>
          <w:szCs w:val="21"/>
        </w:rPr>
        <w:t>記入の上、提出をお願いします。</w:t>
      </w:r>
      <w:r w:rsidRPr="00984FF8">
        <w:rPr>
          <w:rFonts w:hAnsi="ＭＳ 明朝" w:hint="eastAsia"/>
          <w:i/>
          <w:iCs/>
          <w:color w:val="0070C0"/>
          <w:sz w:val="21"/>
          <w:szCs w:val="21"/>
        </w:rPr>
        <w:t>いただいた</w:t>
      </w:r>
      <w:r w:rsidRPr="00984FF8">
        <w:rPr>
          <w:rFonts w:hAnsi="ＭＳ 明朝"/>
          <w:i/>
          <w:iCs/>
          <w:color w:val="0070C0"/>
          <w:sz w:val="21"/>
          <w:szCs w:val="21"/>
        </w:rPr>
        <w:t>情報は</w:t>
      </w:r>
      <w:r w:rsidRPr="00984FF8">
        <w:rPr>
          <w:rFonts w:hAnsi="ＭＳ 明朝" w:hint="eastAsia"/>
          <w:i/>
          <w:iCs/>
          <w:color w:val="0070C0"/>
          <w:sz w:val="21"/>
          <w:szCs w:val="21"/>
        </w:rPr>
        <w:t>研究開発</w:t>
      </w:r>
      <w:r w:rsidR="00D53293" w:rsidRPr="00984FF8">
        <w:rPr>
          <w:rFonts w:hAnsi="ＭＳ 明朝" w:hint="eastAsia"/>
          <w:i/>
          <w:iCs/>
          <w:color w:val="0070C0"/>
          <w:sz w:val="21"/>
          <w:szCs w:val="21"/>
        </w:rPr>
        <w:t>統括</w:t>
      </w:r>
      <w:r w:rsidRPr="00984FF8">
        <w:rPr>
          <w:rFonts w:hAnsi="ＭＳ 明朝" w:hint="eastAsia"/>
          <w:i/>
          <w:iCs/>
          <w:color w:val="0070C0"/>
          <w:sz w:val="21"/>
          <w:szCs w:val="21"/>
        </w:rPr>
        <w:t>責任者候補及び</w:t>
      </w:r>
      <w:r w:rsidR="001567C8" w:rsidRPr="00984FF8">
        <w:rPr>
          <w:rFonts w:hAnsi="ＭＳ 明朝" w:hint="eastAsia"/>
          <w:i/>
          <w:iCs/>
          <w:color w:val="0070C0"/>
          <w:sz w:val="21"/>
          <w:szCs w:val="21"/>
        </w:rPr>
        <w:t>研究開発責任者</w:t>
      </w:r>
      <w:r w:rsidRPr="00984FF8">
        <w:rPr>
          <w:rFonts w:hAnsi="ＭＳ 明朝" w:hint="eastAsia"/>
          <w:i/>
          <w:iCs/>
          <w:color w:val="0070C0"/>
          <w:sz w:val="21"/>
          <w:szCs w:val="21"/>
        </w:rPr>
        <w:t>研究経歴書と</w:t>
      </w:r>
      <w:r w:rsidRPr="00984FF8">
        <w:rPr>
          <w:rFonts w:hAnsi="ＭＳ 明朝"/>
          <w:i/>
          <w:iCs/>
          <w:color w:val="0070C0"/>
          <w:sz w:val="21"/>
          <w:szCs w:val="21"/>
        </w:rPr>
        <w:t>併せて、</w:t>
      </w:r>
      <w:r w:rsidRPr="00984FF8">
        <w:rPr>
          <w:rFonts w:hAnsi="ＭＳ 明朝" w:hint="eastAsia"/>
          <w:i/>
          <w:iCs/>
          <w:color w:val="0070C0"/>
          <w:sz w:val="21"/>
          <w:szCs w:val="21"/>
        </w:rPr>
        <w:t>研究開発等実施体制の審査のために利用されます。</w:t>
      </w:r>
    </w:p>
    <w:p w14:paraId="098BAF50" w14:textId="77777777" w:rsidR="00984FF8" w:rsidRPr="00984FF8" w:rsidRDefault="005B5B62" w:rsidP="00984FF8">
      <w:pPr>
        <w:pStyle w:val="af1"/>
        <w:numPr>
          <w:ilvl w:val="0"/>
          <w:numId w:val="46"/>
        </w:numPr>
        <w:spacing w:line="264" w:lineRule="auto"/>
        <w:rPr>
          <w:rFonts w:hAnsi="ＭＳ 明朝"/>
          <w:i/>
          <w:iCs/>
          <w:noProof/>
          <w:color w:val="0070C0"/>
        </w:rPr>
      </w:pPr>
      <w:r w:rsidRPr="00984FF8">
        <w:rPr>
          <w:rFonts w:hint="eastAsia"/>
          <w:i/>
          <w:iCs/>
          <w:color w:val="0070C0"/>
        </w:rPr>
        <w:t>提案者</w:t>
      </w:r>
      <w:r w:rsidR="00A935A1" w:rsidRPr="00984FF8">
        <w:rPr>
          <w:rFonts w:hint="eastAsia"/>
          <w:i/>
          <w:iCs/>
          <w:color w:val="0070C0"/>
        </w:rPr>
        <w:t>で</w:t>
      </w:r>
      <w:r w:rsidR="003D48A6" w:rsidRPr="00984FF8">
        <w:rPr>
          <w:rFonts w:hint="eastAsia"/>
          <w:i/>
          <w:iCs/>
          <w:color w:val="0070C0"/>
        </w:rPr>
        <w:t>登録予定</w:t>
      </w:r>
      <w:r w:rsidR="003D48A6" w:rsidRPr="00984FF8">
        <w:rPr>
          <w:i/>
          <w:iCs/>
          <w:color w:val="0070C0"/>
        </w:rPr>
        <w:t>の研究者を対象として</w:t>
      </w:r>
      <w:r w:rsidR="003D48A6" w:rsidRPr="00984FF8">
        <w:rPr>
          <w:rFonts w:hint="eastAsia"/>
          <w:i/>
          <w:iCs/>
          <w:color w:val="0070C0"/>
        </w:rPr>
        <w:t>ください</w:t>
      </w:r>
      <w:r w:rsidR="003D48A6" w:rsidRPr="00984FF8">
        <w:rPr>
          <w:i/>
          <w:iCs/>
          <w:color w:val="0070C0"/>
        </w:rPr>
        <w:t>。</w:t>
      </w:r>
      <w:r w:rsidR="00446D6C" w:rsidRPr="00984FF8">
        <w:rPr>
          <w:rFonts w:hint="eastAsia"/>
          <w:i/>
          <w:iCs/>
          <w:color w:val="0070C0"/>
        </w:rPr>
        <w:t>再委託</w:t>
      </w:r>
      <w:r w:rsidR="00984FF8" w:rsidRPr="00984FF8">
        <w:rPr>
          <w:rFonts w:hint="eastAsia"/>
          <w:i/>
          <w:iCs/>
          <w:color w:val="0070C0"/>
        </w:rPr>
        <w:t>先・共同実施先</w:t>
      </w:r>
      <w:r w:rsidR="00446D6C" w:rsidRPr="00984FF8">
        <w:rPr>
          <w:rFonts w:hint="eastAsia"/>
          <w:i/>
          <w:iCs/>
          <w:color w:val="0070C0"/>
        </w:rPr>
        <w:t>は</w:t>
      </w:r>
      <w:r w:rsidR="00446D6C" w:rsidRPr="00984FF8">
        <w:rPr>
          <w:i/>
          <w:iCs/>
          <w:color w:val="0070C0"/>
        </w:rPr>
        <w:t>除きます。</w:t>
      </w:r>
    </w:p>
    <w:p w14:paraId="0D2D6B36" w14:textId="6D3BEBE4" w:rsidR="004D1F55" w:rsidRPr="00984FF8" w:rsidRDefault="004D1F55" w:rsidP="00984FF8">
      <w:pPr>
        <w:pStyle w:val="af1"/>
        <w:numPr>
          <w:ilvl w:val="0"/>
          <w:numId w:val="46"/>
        </w:numPr>
        <w:spacing w:line="264" w:lineRule="auto"/>
        <w:rPr>
          <w:rFonts w:hAnsi="ＭＳ 明朝"/>
          <w:i/>
          <w:iCs/>
          <w:noProof/>
          <w:color w:val="0070C0"/>
        </w:rPr>
      </w:pPr>
      <w:r w:rsidRPr="00984FF8">
        <w:rPr>
          <w:rFonts w:hint="eastAsia"/>
          <w:i/>
          <w:iCs/>
          <w:color w:val="0070C0"/>
        </w:rPr>
        <w:t>年齢は研究開始</w:t>
      </w:r>
      <w:r w:rsidRPr="00984FF8">
        <w:rPr>
          <w:i/>
          <w:iCs/>
          <w:color w:val="0070C0"/>
        </w:rPr>
        <w:t>年度</w:t>
      </w:r>
      <w:r w:rsidRPr="00984FF8">
        <w:rPr>
          <w:rFonts w:hint="eastAsia"/>
          <w:i/>
          <w:iCs/>
          <w:color w:val="0070C0"/>
        </w:rPr>
        <w:t>の</w:t>
      </w:r>
      <w:r w:rsidR="00984FF8" w:rsidRPr="00984FF8">
        <w:rPr>
          <w:rFonts w:hint="eastAsia"/>
          <w:i/>
          <w:iCs/>
          <w:color w:val="0070C0"/>
        </w:rPr>
        <w:t>4</w:t>
      </w:r>
      <w:r w:rsidRPr="00984FF8">
        <w:rPr>
          <w:rFonts w:hint="eastAsia"/>
          <w:i/>
          <w:iCs/>
          <w:color w:val="0070C0"/>
        </w:rPr>
        <w:t>月</w:t>
      </w:r>
      <w:r w:rsidR="00984FF8" w:rsidRPr="00984FF8">
        <w:rPr>
          <w:rFonts w:hint="eastAsia"/>
          <w:i/>
          <w:iCs/>
          <w:color w:val="0070C0"/>
        </w:rPr>
        <w:t>1</w:t>
      </w:r>
      <w:r w:rsidRPr="00984FF8">
        <w:rPr>
          <w:rFonts w:hint="eastAsia"/>
          <w:i/>
          <w:iCs/>
          <w:color w:val="0070C0"/>
        </w:rPr>
        <w:t>日時点を基準としてください。</w:t>
      </w:r>
    </w:p>
    <w:p w14:paraId="2F29C4A6" w14:textId="098B15F0" w:rsidR="00F3045F" w:rsidRPr="00747E9C" w:rsidRDefault="00F3045F" w:rsidP="00F3045F">
      <w:pPr>
        <w:rPr>
          <w:color w:val="000000" w:themeColor="text1"/>
        </w:rPr>
      </w:pPr>
    </w:p>
    <w:p w14:paraId="78391209" w14:textId="137894B9" w:rsidR="00984FF8" w:rsidRPr="002A2C42" w:rsidRDefault="00984FF8" w:rsidP="00984FF8">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2A2C42">
        <w:rPr>
          <w:rFonts w:hAnsi="ＭＳ 明朝" w:hint="eastAsia"/>
          <w:i/>
          <w:iCs/>
          <w:color w:val="0070C0"/>
          <w:sz w:val="21"/>
          <w:szCs w:val="21"/>
        </w:rPr>
        <w:t>】</w:t>
      </w: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984FF8" w:rsidRDefault="00F3045F" w:rsidP="004D1F55">
            <w:pPr>
              <w:rPr>
                <w:rFonts w:ascii="ＭＳ 明朝" w:hAnsi="ＭＳ 明朝"/>
                <w:i/>
                <w:iCs/>
                <w:color w:val="0070C0"/>
              </w:rPr>
            </w:pPr>
            <w:r w:rsidRPr="00984FF8">
              <w:rPr>
                <w:rFonts w:ascii="ＭＳ 明朝" w:hAnsi="ＭＳ 明朝" w:cs="ＭＳ Ｐゴシック" w:hint="eastAsia"/>
                <w:i/>
                <w:iCs/>
                <w:color w:val="0070C0"/>
                <w:kern w:val="0"/>
              </w:rPr>
              <w:t>○</w:t>
            </w:r>
            <w:r w:rsidRPr="00984FF8">
              <w:rPr>
                <w:rFonts w:ascii="ＭＳ 明朝" w:hAnsi="ＭＳ 明朝" w:cs="ＭＳ Ｐゴシック"/>
                <w:i/>
                <w:iCs/>
                <w:color w:val="0070C0"/>
                <w:kern w:val="0"/>
              </w:rPr>
              <w:t>○株式会社</w:t>
            </w:r>
          </w:p>
        </w:tc>
        <w:tc>
          <w:tcPr>
            <w:tcW w:w="2835" w:type="dxa"/>
          </w:tcPr>
          <w:p w14:paraId="4FA41CB1" w14:textId="66ECD981"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3</w:t>
            </w:r>
          </w:p>
        </w:tc>
        <w:tc>
          <w:tcPr>
            <w:tcW w:w="3119" w:type="dxa"/>
          </w:tcPr>
          <w:p w14:paraId="65ED8AA4" w14:textId="11A72F38" w:rsidR="00F3045F" w:rsidRPr="00984FF8" w:rsidRDefault="00015082" w:rsidP="00D3450A">
            <w:pPr>
              <w:jc w:val="center"/>
              <w:rPr>
                <w:rFonts w:ascii="ＭＳ 明朝" w:hAnsi="ＭＳ 明朝"/>
                <w:i/>
                <w:iCs/>
                <w:color w:val="0070C0"/>
              </w:rPr>
            </w:pPr>
            <w:r w:rsidRPr="00984FF8">
              <w:rPr>
                <w:rFonts w:ascii="ＭＳ 明朝" w:hAnsi="ＭＳ 明朝" w:hint="eastAsia"/>
                <w:i/>
                <w:iCs/>
                <w:color w:val="0070C0"/>
              </w:rPr>
              <w:t>10</w:t>
            </w:r>
          </w:p>
        </w:tc>
      </w:tr>
      <w:tr w:rsidR="00F3045F" w:rsidRPr="00747E9C" w14:paraId="7D7245E5" w14:textId="77777777" w:rsidTr="00F3045F">
        <w:tc>
          <w:tcPr>
            <w:tcW w:w="2972" w:type="dxa"/>
          </w:tcPr>
          <w:p w14:paraId="5902D43F" w14:textId="3DE9AFE7" w:rsidR="00F3045F" w:rsidRPr="00984FF8" w:rsidRDefault="00F3045F" w:rsidP="004D1F55">
            <w:pPr>
              <w:rPr>
                <w:rFonts w:ascii="ＭＳ 明朝" w:hAnsi="ＭＳ 明朝"/>
                <w:i/>
                <w:iCs/>
                <w:color w:val="0070C0"/>
              </w:rPr>
            </w:pPr>
            <w:r w:rsidRPr="00984FF8">
              <w:rPr>
                <w:rFonts w:ascii="ＭＳ 明朝" w:hAnsi="ＭＳ 明朝" w:hint="eastAsia"/>
                <w:i/>
                <w:iCs/>
                <w:color w:val="0070C0"/>
              </w:rPr>
              <w:t>○</w:t>
            </w:r>
            <w:r w:rsidRPr="00984FF8">
              <w:rPr>
                <w:rFonts w:ascii="ＭＳ 明朝" w:hAnsi="ＭＳ 明朝"/>
                <w:i/>
                <w:iCs/>
                <w:color w:val="0070C0"/>
              </w:rPr>
              <w:t>○大学</w:t>
            </w:r>
          </w:p>
        </w:tc>
        <w:tc>
          <w:tcPr>
            <w:tcW w:w="2835" w:type="dxa"/>
          </w:tcPr>
          <w:p w14:paraId="5C9560B5" w14:textId="77777777" w:rsidR="00F3045F" w:rsidRPr="00984FF8" w:rsidRDefault="00F3045F" w:rsidP="00D3450A">
            <w:pPr>
              <w:jc w:val="center"/>
              <w:rPr>
                <w:rFonts w:ascii="ＭＳ 明朝" w:hAnsi="ＭＳ 明朝"/>
                <w:i/>
                <w:iCs/>
                <w:color w:val="0070C0"/>
              </w:rPr>
            </w:pPr>
          </w:p>
        </w:tc>
        <w:tc>
          <w:tcPr>
            <w:tcW w:w="3119" w:type="dxa"/>
          </w:tcPr>
          <w:p w14:paraId="69ABE834" w14:textId="77777777" w:rsidR="00F3045F" w:rsidRPr="00984FF8" w:rsidRDefault="00F3045F" w:rsidP="00D3450A">
            <w:pPr>
              <w:jc w:val="center"/>
              <w:rPr>
                <w:rFonts w:ascii="ＭＳ 明朝" w:hAnsi="ＭＳ 明朝"/>
                <w:i/>
                <w:iCs/>
                <w:color w:val="0070C0"/>
              </w:rPr>
            </w:pPr>
          </w:p>
        </w:tc>
      </w:tr>
      <w:tr w:rsidR="00F3045F" w:rsidRPr="00747E9C" w14:paraId="52A3D521" w14:textId="77777777" w:rsidTr="00F3045F">
        <w:tc>
          <w:tcPr>
            <w:tcW w:w="2972" w:type="dxa"/>
          </w:tcPr>
          <w:p w14:paraId="23F0531D" w14:textId="77777777" w:rsidR="00F3045F" w:rsidRPr="00984FF8" w:rsidRDefault="00F3045F" w:rsidP="004D1F55">
            <w:pPr>
              <w:rPr>
                <w:rFonts w:ascii="ＭＳ 明朝" w:hAnsi="ＭＳ 明朝"/>
                <w:i/>
                <w:iCs/>
                <w:color w:val="0070C0"/>
              </w:rPr>
            </w:pPr>
          </w:p>
        </w:tc>
        <w:tc>
          <w:tcPr>
            <w:tcW w:w="2835" w:type="dxa"/>
          </w:tcPr>
          <w:p w14:paraId="55B13FBF" w14:textId="77777777" w:rsidR="00F3045F" w:rsidRPr="00984FF8" w:rsidRDefault="00F3045F" w:rsidP="00D3450A">
            <w:pPr>
              <w:jc w:val="center"/>
              <w:rPr>
                <w:rFonts w:ascii="ＭＳ 明朝" w:hAnsi="ＭＳ 明朝"/>
                <w:i/>
                <w:iCs/>
                <w:color w:val="0070C0"/>
              </w:rPr>
            </w:pPr>
          </w:p>
        </w:tc>
        <w:tc>
          <w:tcPr>
            <w:tcW w:w="3119" w:type="dxa"/>
          </w:tcPr>
          <w:p w14:paraId="0BE775C8" w14:textId="77777777" w:rsidR="00F3045F" w:rsidRPr="00984FF8" w:rsidRDefault="00F3045F" w:rsidP="00D3450A">
            <w:pPr>
              <w:jc w:val="center"/>
              <w:rPr>
                <w:rFonts w:ascii="ＭＳ 明朝" w:hAnsi="ＭＳ 明朝"/>
                <w:i/>
                <w:iCs/>
                <w:color w:val="0070C0"/>
              </w:rPr>
            </w:pPr>
          </w:p>
        </w:tc>
      </w:tr>
      <w:tr w:rsidR="00F3045F" w:rsidRPr="00747E9C" w14:paraId="1C41FAF2" w14:textId="77777777" w:rsidTr="00F3045F">
        <w:tc>
          <w:tcPr>
            <w:tcW w:w="2972" w:type="dxa"/>
          </w:tcPr>
          <w:p w14:paraId="72342DE0" w14:textId="77777777" w:rsidR="00F3045F" w:rsidRPr="00984FF8" w:rsidRDefault="00F3045F" w:rsidP="004D1F55">
            <w:pPr>
              <w:rPr>
                <w:rFonts w:ascii="ＭＳ 明朝" w:hAnsi="ＭＳ 明朝"/>
                <w:i/>
                <w:iCs/>
                <w:color w:val="0070C0"/>
              </w:rPr>
            </w:pPr>
          </w:p>
        </w:tc>
        <w:tc>
          <w:tcPr>
            <w:tcW w:w="2835" w:type="dxa"/>
          </w:tcPr>
          <w:p w14:paraId="56D0D0E0" w14:textId="77777777" w:rsidR="00F3045F" w:rsidRPr="00984FF8" w:rsidRDefault="00F3045F" w:rsidP="00D3450A">
            <w:pPr>
              <w:jc w:val="center"/>
              <w:rPr>
                <w:rFonts w:ascii="ＭＳ 明朝" w:hAnsi="ＭＳ 明朝"/>
                <w:i/>
                <w:iCs/>
                <w:color w:val="0070C0"/>
              </w:rPr>
            </w:pPr>
          </w:p>
        </w:tc>
        <w:tc>
          <w:tcPr>
            <w:tcW w:w="3119" w:type="dxa"/>
          </w:tcPr>
          <w:p w14:paraId="23EA0DCC" w14:textId="77777777" w:rsidR="00F3045F" w:rsidRPr="00984FF8" w:rsidRDefault="00F3045F" w:rsidP="00D3450A">
            <w:pPr>
              <w:jc w:val="center"/>
              <w:rPr>
                <w:rFonts w:ascii="ＭＳ 明朝" w:hAnsi="ＭＳ 明朝"/>
                <w:i/>
                <w:iCs/>
                <w:color w:val="0070C0"/>
              </w:rPr>
            </w:pPr>
          </w:p>
        </w:tc>
      </w:tr>
    </w:tbl>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3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A06"/>
    <w:rsid w:val="00103F87"/>
    <w:rsid w:val="00104F26"/>
    <w:rsid w:val="001057A1"/>
    <w:rsid w:val="00105A84"/>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4C4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6258"/>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67FA3"/>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056"/>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5CA2"/>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D7D"/>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2101</Words>
  <Characters>1634</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