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72596D2C"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7FDE4D93" w14:textId="77777777" w:rsidR="009C1180" w:rsidRPr="003274BC" w:rsidRDefault="00091149" w:rsidP="009C1180">
      <w:pPr>
        <w:pStyle w:val="af1"/>
        <w:jc w:val="center"/>
        <w:rPr>
          <w:rFonts w:hAnsi="ＭＳ 明朝"/>
          <w:b/>
          <w:bCs/>
          <w:sz w:val="28"/>
          <w:szCs w:val="28"/>
        </w:rPr>
      </w:pPr>
      <w:r w:rsidRPr="0083482E">
        <w:rPr>
          <w:rFonts w:hAnsi="ＭＳ 明朝" w:hint="eastAsia"/>
          <w:b/>
          <w:bCs/>
          <w:color w:val="000000" w:themeColor="text1"/>
          <w:sz w:val="28"/>
          <w:szCs w:val="28"/>
        </w:rPr>
        <w:t>「</w:t>
      </w:r>
      <w:r w:rsidR="009C1180" w:rsidRPr="003274BC">
        <w:rPr>
          <w:rFonts w:hAnsi="ＭＳ 明朝" w:hint="eastAsia"/>
          <w:b/>
          <w:bCs/>
          <w:sz w:val="28"/>
          <w:szCs w:val="28"/>
        </w:rPr>
        <w:t>NEDOプロジェクトを核とした人材育成、産学連携等の総合的展開／</w:t>
      </w:r>
    </w:p>
    <w:p w14:paraId="0E53070D" w14:textId="77777777" w:rsidR="009C1180" w:rsidRPr="003274BC" w:rsidRDefault="009C1180" w:rsidP="009C1180">
      <w:pPr>
        <w:pStyle w:val="af1"/>
        <w:jc w:val="center"/>
        <w:rPr>
          <w:rFonts w:hAnsi="ＭＳ 明朝"/>
          <w:b/>
          <w:bCs/>
          <w:sz w:val="28"/>
          <w:szCs w:val="28"/>
        </w:rPr>
      </w:pPr>
      <w:r w:rsidRPr="003274BC">
        <w:rPr>
          <w:rFonts w:hAnsi="ＭＳ 明朝" w:hint="eastAsia"/>
          <w:b/>
          <w:bCs/>
          <w:sz w:val="28"/>
          <w:szCs w:val="28"/>
        </w:rPr>
        <w:t>研究開発型スタートアップ支援人材養成特別講座の運営及び</w:t>
      </w:r>
    </w:p>
    <w:p w14:paraId="5E92EF84" w14:textId="224240EF" w:rsidR="00091149" w:rsidRPr="0083482E" w:rsidRDefault="009C1180" w:rsidP="009C1180">
      <w:pPr>
        <w:pStyle w:val="af1"/>
        <w:jc w:val="center"/>
        <w:rPr>
          <w:rFonts w:hAnsi="ＭＳ 明朝"/>
          <w:b/>
          <w:bCs/>
          <w:color w:val="000000" w:themeColor="text1"/>
          <w:spacing w:val="0"/>
          <w:sz w:val="28"/>
          <w:szCs w:val="28"/>
        </w:rPr>
      </w:pPr>
      <w:r w:rsidRPr="003274BC">
        <w:rPr>
          <w:rFonts w:hAnsi="ＭＳ 明朝" w:hint="eastAsia"/>
          <w:b/>
          <w:bCs/>
          <w:sz w:val="28"/>
          <w:szCs w:val="28"/>
        </w:rPr>
        <w:t>その在り方等の検討に係る調査業務</w:t>
      </w:r>
      <w:r w:rsidR="00091149" w:rsidRPr="0083482E">
        <w:rPr>
          <w:rFonts w:hAnsi="ＭＳ 明朝" w:hint="eastAsia"/>
          <w:b/>
          <w:bCs/>
          <w:color w:val="000000" w:themeColor="text1"/>
          <w:sz w:val="28"/>
          <w:szCs w:val="28"/>
        </w:rPr>
        <w:t>」に対する提案書</w:t>
      </w:r>
    </w:p>
    <w:p w14:paraId="05691D06" w14:textId="6626E036"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1A283695"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009C1180" w:rsidRPr="003274BC">
        <w:rPr>
          <w:rFonts w:hAnsi="ＭＳ 明朝" w:hint="eastAsia"/>
        </w:rPr>
        <w:t>NEDOプロジェクトを核とした人材育成、産学連携等の総合的展開／研究開発型スタートアップ支援人材養成特別講座の運営及びその在り方等の検討に係る調査業務</w:t>
      </w:r>
      <w:r w:rsidRPr="00ED6E61">
        <w:rPr>
          <w:rFonts w:hAnsi="ＭＳ 明朝" w:hint="eastAsia"/>
          <w:color w:val="000000" w:themeColor="text1"/>
        </w:rPr>
        <w:t>」</w:t>
      </w:r>
    </w:p>
    <w:p w14:paraId="78540BFD" w14:textId="13C2A4B5"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10A02D21" w:rsidR="00091149" w:rsidRPr="00747E9C" w:rsidRDefault="00091149" w:rsidP="003147B0">
      <w:pPr>
        <w:pStyle w:val="af1"/>
        <w:ind w:leftChars="135" w:left="283"/>
        <w:rPr>
          <w:color w:val="000000" w:themeColor="text1"/>
        </w:rPr>
      </w:pPr>
      <w:r w:rsidRPr="0083482E">
        <w:rPr>
          <w:rFonts w:hAnsi="ＭＳ 明朝" w:hint="eastAsia"/>
          <w:color w:val="000000" w:themeColor="text1"/>
        </w:rPr>
        <w:t>E</w:t>
      </w:r>
      <w:r w:rsidRPr="0083482E">
        <w:rPr>
          <w:rFonts w:hAnsi="ＭＳ 明朝"/>
          <w:color w:val="000000" w:themeColor="text1"/>
        </w:rPr>
        <w:t>-mail</w:t>
      </w:r>
      <w:r w:rsidRPr="0083482E">
        <w:rPr>
          <w:rFonts w:hAnsi="ＭＳ 明朝" w:hint="eastAsia"/>
          <w:color w:val="000000" w:themeColor="text1"/>
        </w:rPr>
        <w:t xml:space="preserve">　</w:t>
      </w:r>
      <w:r w:rsidRPr="00F825B3">
        <w:rPr>
          <w:rFonts w:hAnsi="ＭＳ 明朝"/>
          <w:i/>
          <w:iCs/>
          <w:color w:val="0070C0"/>
        </w:rPr>
        <w:t>*****@*********</w:t>
      </w:r>
      <w:r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5DB2C9D1"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2425BB8F"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4CC18A1D" w14:textId="77777777" w:rsidR="00EE119E" w:rsidRDefault="00EE119E" w:rsidP="00713FA1">
      <w:pPr>
        <w:pStyle w:val="af1"/>
        <w:rPr>
          <w:rFonts w:hAnsi="ＭＳ 明朝"/>
          <w:i/>
          <w:iCs/>
          <w:color w:val="0070C0"/>
          <w:sz w:val="21"/>
          <w:szCs w:val="21"/>
        </w:rPr>
      </w:pPr>
    </w:p>
    <w:p w14:paraId="2D13EB08" w14:textId="41636903" w:rsidR="00B434DB" w:rsidRPr="00024D64" w:rsidRDefault="00B434DB" w:rsidP="00713FA1">
      <w:pPr>
        <w:pStyle w:val="af1"/>
        <w:rPr>
          <w:rFonts w:hAnsi="ＭＳ 明朝"/>
          <w:b/>
          <w:bCs/>
          <w:color w:val="FF0000"/>
          <w:szCs w:val="21"/>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569930B8" w:rsidR="00713FA1" w:rsidRPr="00713FA1" w:rsidRDefault="00BD04FD" w:rsidP="00713FA1">
            <w:pPr>
              <w:pStyle w:val="af1"/>
              <w:jc w:val="center"/>
              <w:rPr>
                <w:rFonts w:hAnsi="ＭＳ 明朝"/>
                <w:i/>
                <w:iCs/>
                <w:color w:val="0070C0"/>
                <w:sz w:val="21"/>
                <w:szCs w:val="21"/>
              </w:rPr>
            </w:pPr>
            <w:r>
              <w:rPr>
                <w:rFonts w:hAnsi="ＭＳ 明朝" w:hint="eastAsia"/>
                <w:i/>
                <w:iCs/>
                <w:color w:val="0070C0"/>
                <w:sz w:val="21"/>
                <w:szCs w:val="21"/>
              </w:rPr>
              <w:t>2025</w:t>
            </w:r>
            <w:r w:rsidR="00713FA1" w:rsidRPr="00713FA1">
              <w:rPr>
                <w:rFonts w:hAnsi="ＭＳ 明朝" w:hint="eastAsia"/>
                <w:i/>
                <w:iCs/>
                <w:color w:val="0070C0"/>
                <w:sz w:val="21"/>
                <w:szCs w:val="21"/>
              </w:rPr>
              <w:t>年度</w:t>
            </w:r>
          </w:p>
        </w:tc>
        <w:tc>
          <w:tcPr>
            <w:tcW w:w="2410" w:type="dxa"/>
            <w:gridSpan w:val="4"/>
            <w:vAlign w:val="center"/>
          </w:tcPr>
          <w:p w14:paraId="2F6B8928" w14:textId="4DEEDF88" w:rsidR="00713FA1" w:rsidRPr="00713FA1" w:rsidRDefault="00BD04FD" w:rsidP="00713FA1">
            <w:pPr>
              <w:pStyle w:val="af1"/>
              <w:jc w:val="center"/>
              <w:rPr>
                <w:rFonts w:hAnsi="ＭＳ 明朝"/>
                <w:i/>
                <w:iCs/>
                <w:color w:val="0070C0"/>
                <w:sz w:val="21"/>
                <w:szCs w:val="21"/>
              </w:rPr>
            </w:pPr>
            <w:r>
              <w:rPr>
                <w:rFonts w:hAnsi="ＭＳ 明朝" w:hint="eastAsia"/>
                <w:i/>
                <w:iCs/>
                <w:color w:val="0070C0"/>
                <w:sz w:val="21"/>
                <w:szCs w:val="21"/>
              </w:rPr>
              <w:t>2026</w:t>
            </w:r>
            <w:r w:rsidR="00713FA1" w:rsidRPr="00713FA1">
              <w:rPr>
                <w:rFonts w:hAnsi="ＭＳ 明朝" w:hint="eastAsia"/>
                <w:i/>
                <w:iCs/>
                <w:color w:val="0070C0"/>
                <w:sz w:val="21"/>
                <w:szCs w:val="21"/>
              </w:rPr>
              <w:t>年度</w:t>
            </w:r>
          </w:p>
        </w:tc>
        <w:tc>
          <w:tcPr>
            <w:tcW w:w="2410" w:type="dxa"/>
            <w:gridSpan w:val="4"/>
            <w:vAlign w:val="center"/>
          </w:tcPr>
          <w:p w14:paraId="4B798910" w14:textId="60023254" w:rsidR="00713FA1" w:rsidRPr="00713FA1" w:rsidRDefault="00BD04FD" w:rsidP="00713FA1">
            <w:pPr>
              <w:pStyle w:val="af1"/>
              <w:jc w:val="center"/>
              <w:rPr>
                <w:rFonts w:hAnsi="ＭＳ 明朝"/>
                <w:i/>
                <w:iCs/>
                <w:color w:val="0070C0"/>
                <w:sz w:val="21"/>
                <w:szCs w:val="21"/>
              </w:rPr>
            </w:pPr>
            <w:r>
              <w:rPr>
                <w:rFonts w:hAnsi="ＭＳ 明朝" w:hint="eastAsia"/>
                <w:i/>
                <w:iCs/>
                <w:color w:val="0070C0"/>
                <w:sz w:val="21"/>
                <w:szCs w:val="21"/>
              </w:rPr>
              <w:t>2027</w:t>
            </w:r>
            <w:r w:rsidR="00713FA1" w:rsidRPr="00713FA1">
              <w:rPr>
                <w:rFonts w:hAnsi="ＭＳ 明朝" w:hint="eastAsia"/>
                <w:i/>
                <w:iCs/>
                <w:color w:val="0070C0"/>
                <w:sz w:val="21"/>
                <w:szCs w:val="21"/>
              </w:rPr>
              <w:t>年度</w:t>
            </w:r>
          </w:p>
        </w:tc>
      </w:tr>
      <w:tr w:rsidR="003876D3" w:rsidRPr="00713FA1" w14:paraId="407D603F" w14:textId="77777777" w:rsidTr="00BD04FD">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tcBorders>
              <w:tr2bl w:val="single" w:sz="4" w:space="0" w:color="auto"/>
            </w:tcBorders>
            <w:vAlign w:val="center"/>
          </w:tcPr>
          <w:p w14:paraId="6C0B0542" w14:textId="0DD12ABA" w:rsidR="003876D3" w:rsidRPr="003876D3" w:rsidRDefault="003876D3" w:rsidP="003876D3">
            <w:pPr>
              <w:pStyle w:val="af1"/>
              <w:spacing w:line="200" w:lineRule="exact"/>
              <w:jc w:val="center"/>
              <w:rPr>
                <w:rFonts w:hAnsi="ＭＳ 明朝"/>
                <w:color w:val="000000" w:themeColor="text1"/>
                <w:sz w:val="21"/>
                <w:szCs w:val="21"/>
              </w:rPr>
            </w:pPr>
          </w:p>
        </w:tc>
        <w:tc>
          <w:tcPr>
            <w:tcW w:w="602" w:type="dxa"/>
            <w:tcBorders>
              <w:tr2bl w:val="single" w:sz="4" w:space="0" w:color="auto"/>
            </w:tcBorders>
            <w:vAlign w:val="center"/>
          </w:tcPr>
          <w:p w14:paraId="05F42CBE" w14:textId="1AAEB577" w:rsidR="003876D3" w:rsidRPr="003876D3" w:rsidRDefault="003876D3" w:rsidP="003876D3">
            <w:pPr>
              <w:pStyle w:val="af1"/>
              <w:spacing w:line="200" w:lineRule="exact"/>
              <w:jc w:val="center"/>
              <w:rPr>
                <w:rFonts w:hAnsi="ＭＳ 明朝"/>
                <w:color w:val="000000" w:themeColor="text1"/>
                <w:sz w:val="21"/>
                <w:szCs w:val="21"/>
              </w:rPr>
            </w:pPr>
          </w:p>
        </w:tc>
        <w:tc>
          <w:tcPr>
            <w:tcW w:w="603" w:type="dxa"/>
            <w:vAlign w:val="center"/>
          </w:tcPr>
          <w:p w14:paraId="5D47EBB8" w14:textId="19F3B1ED"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3B744B35" w:rsidR="003876D3" w:rsidRPr="003876D3" w:rsidRDefault="003876D3" w:rsidP="003876D3">
            <w:pPr>
              <w:pStyle w:val="af1"/>
              <w:spacing w:line="200" w:lineRule="exact"/>
              <w:jc w:val="center"/>
              <w:rPr>
                <w:rFonts w:hAnsi="ＭＳ 明朝"/>
                <w:color w:val="000000" w:themeColor="text1"/>
                <w:sz w:val="21"/>
                <w:szCs w:val="21"/>
              </w:rPr>
            </w:pPr>
          </w:p>
        </w:tc>
      </w:tr>
      <w:tr w:rsidR="00713FA1" w:rsidRPr="00713FA1" w14:paraId="617F568D" w14:textId="77777777" w:rsidTr="00BD04FD">
        <w:trPr>
          <w:cantSplit/>
        </w:trPr>
        <w:tc>
          <w:tcPr>
            <w:tcW w:w="2410" w:type="dxa"/>
          </w:tcPr>
          <w:p w14:paraId="02C3855E" w14:textId="77777777" w:rsidR="003F1010" w:rsidRDefault="003F1010" w:rsidP="00713FA1">
            <w:pPr>
              <w:pStyle w:val="af1"/>
              <w:rPr>
                <w:rFonts w:hAnsi="ＭＳ 明朝"/>
                <w:i/>
                <w:iCs/>
                <w:color w:val="0070C0"/>
                <w:sz w:val="21"/>
                <w:szCs w:val="21"/>
              </w:rPr>
            </w:pPr>
          </w:p>
          <w:p w14:paraId="70D5AEB2" w14:textId="3BCDBD5A" w:rsidR="003F1010" w:rsidRPr="003274BC" w:rsidRDefault="00566ABE" w:rsidP="00713FA1">
            <w:pPr>
              <w:pStyle w:val="af1"/>
              <w:rPr>
                <w:rFonts w:hAnsi="ＭＳ 明朝"/>
                <w:sz w:val="21"/>
                <w:szCs w:val="21"/>
              </w:rPr>
            </w:pPr>
            <w:r w:rsidRPr="003274BC">
              <w:rPr>
                <w:rFonts w:hAnsi="ＭＳ 明朝" w:hint="eastAsia"/>
                <w:sz w:val="21"/>
                <w:szCs w:val="21"/>
              </w:rPr>
              <w:t>(1) 講座の企画</w:t>
            </w:r>
          </w:p>
          <w:p w14:paraId="2F10CACA" w14:textId="55028CD3" w:rsidR="003F1010" w:rsidRPr="003274BC" w:rsidRDefault="00566ABE" w:rsidP="00713FA1">
            <w:pPr>
              <w:pStyle w:val="af1"/>
              <w:rPr>
                <w:rFonts w:hAnsi="ＭＳ 明朝"/>
                <w:sz w:val="21"/>
                <w:szCs w:val="21"/>
              </w:rPr>
            </w:pPr>
            <w:r w:rsidRPr="003274BC">
              <w:rPr>
                <w:rFonts w:hAnsi="ＭＳ 明朝" w:hint="eastAsia"/>
                <w:sz w:val="21"/>
                <w:szCs w:val="21"/>
              </w:rPr>
              <w:t>(2) 講座の運営</w:t>
            </w:r>
          </w:p>
          <w:p w14:paraId="6E7F46D4" w14:textId="49C81030" w:rsidR="003F1010" w:rsidRPr="003274BC" w:rsidRDefault="00566ABE" w:rsidP="00713FA1">
            <w:pPr>
              <w:pStyle w:val="af1"/>
              <w:rPr>
                <w:rFonts w:hAnsi="ＭＳ 明朝"/>
                <w:sz w:val="21"/>
                <w:szCs w:val="21"/>
              </w:rPr>
            </w:pPr>
            <w:r w:rsidRPr="003274BC">
              <w:rPr>
                <w:rFonts w:hAnsi="ＭＳ 明朝" w:hint="eastAsia"/>
                <w:sz w:val="21"/>
                <w:szCs w:val="21"/>
              </w:rPr>
              <w:t>(3) 講座の効果等に係る分析、今後の在り方等の検討</w:t>
            </w:r>
          </w:p>
          <w:p w14:paraId="5543F44E" w14:textId="3E36B91D" w:rsidR="003F1010" w:rsidRPr="00B434DB" w:rsidRDefault="00566ABE" w:rsidP="00713FA1">
            <w:pPr>
              <w:pStyle w:val="af1"/>
              <w:rPr>
                <w:rFonts w:hAnsi="ＭＳ 明朝"/>
                <w:i/>
                <w:iCs/>
                <w:color w:val="0070C0"/>
                <w:sz w:val="21"/>
                <w:szCs w:val="21"/>
              </w:rPr>
            </w:pPr>
            <w:r w:rsidRPr="003274BC">
              <w:rPr>
                <w:rFonts w:hAnsi="ＭＳ 明朝" w:hint="eastAsia"/>
                <w:sz w:val="21"/>
                <w:szCs w:val="21"/>
              </w:rPr>
              <w:t>(4) 修了生コミュニティ等の形成促進、講座の魅力等の発信等</w:t>
            </w:r>
          </w:p>
        </w:tc>
        <w:tc>
          <w:tcPr>
            <w:tcW w:w="602" w:type="dxa"/>
            <w:tcBorders>
              <w:tr2bl w:val="single" w:sz="4" w:space="0" w:color="auto"/>
            </w:tcBorders>
          </w:tcPr>
          <w:p w14:paraId="2B0028C8" w14:textId="31686FD6" w:rsidR="00713FA1" w:rsidRPr="00713FA1" w:rsidRDefault="00713FA1" w:rsidP="00713FA1">
            <w:pPr>
              <w:pStyle w:val="af1"/>
              <w:rPr>
                <w:rFonts w:hAnsi="ＭＳ 明朝"/>
                <w:color w:val="000000" w:themeColor="text1"/>
                <w:szCs w:val="21"/>
              </w:rPr>
            </w:pPr>
          </w:p>
        </w:tc>
        <w:tc>
          <w:tcPr>
            <w:tcW w:w="602" w:type="dxa"/>
            <w:tcBorders>
              <w:tr2bl w:val="single" w:sz="4" w:space="0" w:color="auto"/>
            </w:tcBorders>
          </w:tcPr>
          <w:p w14:paraId="40294F55" w14:textId="1FA8399F"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172A629" wp14:editId="1DCD115C">
                      <wp:simplePos x="0" y="0"/>
                      <wp:positionH relativeFrom="column">
                        <wp:posOffset>196850</wp:posOffset>
                      </wp:positionH>
                      <wp:positionV relativeFrom="paragraph">
                        <wp:posOffset>27940</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A629" id="_x0000_t202" coordsize="21600,21600" o:spt="202" path="m,l,21600r21600,l21600,xe">
                      <v:stroke joinstyle="miter"/>
                      <v:path gradientshapeok="t" o:connecttype="rect"/>
                    </v:shapetype>
                    <v:shape id="テキスト ボックス 44" o:spid="_x0000_s1028" type="#_x0000_t202" style="position:absolute;left:0;text-align:left;margin-left:15.5pt;margin-top:2.2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" filled="f" stroked="f" strokeweight=".5pt">
                      <v:textbo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713FA1" w:rsidRPr="00713FA1" w:rsidRDefault="00713FA1" w:rsidP="00713FA1">
            <w:pPr>
              <w:pStyle w:val="af1"/>
              <w:rPr>
                <w:rFonts w:hAnsi="ＭＳ 明朝"/>
                <w:color w:val="000000" w:themeColor="text1"/>
                <w:szCs w:val="21"/>
              </w:rPr>
            </w:pPr>
          </w:p>
        </w:tc>
        <w:tc>
          <w:tcPr>
            <w:tcW w:w="602" w:type="dxa"/>
          </w:tcPr>
          <w:p w14:paraId="0EE1BBE2" w14:textId="5771F5A6" w:rsidR="00713FA1" w:rsidRPr="00713FA1" w:rsidRDefault="00713FA1" w:rsidP="00713FA1">
            <w:pPr>
              <w:pStyle w:val="af1"/>
              <w:rPr>
                <w:rFonts w:hAnsi="ＭＳ 明朝"/>
                <w:color w:val="000000" w:themeColor="text1"/>
                <w:szCs w:val="21"/>
              </w:rPr>
            </w:pPr>
          </w:p>
        </w:tc>
        <w:tc>
          <w:tcPr>
            <w:tcW w:w="603" w:type="dxa"/>
          </w:tcPr>
          <w:p w14:paraId="04F189DF" w14:textId="7FFA9EA2"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1360" behindDoc="0" locked="0" layoutInCell="1" allowOverlap="1" wp14:anchorId="6E39D5CA" wp14:editId="64D7A086">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29" type="#_x0000_t202" style="position:absolute;left:0;text-align:left;margin-left:-5.15pt;margin-top:36.85pt;width:63.8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" filled="f" stroked="f" strokeweight=".5pt">
                      <v:textbo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14D661F" w:rsidR="00713FA1" w:rsidRPr="00713FA1" w:rsidRDefault="005B7EDD"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3408" behindDoc="0" locked="0" layoutInCell="1" allowOverlap="1" wp14:anchorId="703E26E2" wp14:editId="56578C34">
                      <wp:simplePos x="0" y="0"/>
                      <wp:positionH relativeFrom="column">
                        <wp:posOffset>-1214258</wp:posOffset>
                      </wp:positionH>
                      <wp:positionV relativeFrom="paragraph">
                        <wp:posOffset>265430</wp:posOffset>
                      </wp:positionV>
                      <wp:extent cx="1439545" cy="0"/>
                      <wp:effectExtent l="0" t="76200" r="27305" b="95250"/>
                      <wp:wrapNone/>
                      <wp:docPr id="537926515"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29C505" id="直線矢印コネクタ 43" o:spid="_x0000_s1026" type="#_x0000_t32" style="position:absolute;margin-left:-95.6pt;margin-top:20.9pt;width:113.3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" strokecolor="#4579b8 [3044]">
                      <v:stroke endarrow="block"/>
                    </v:shape>
                  </w:pict>
                </mc:Fallback>
              </mc:AlternateContent>
            </w:r>
          </w:p>
        </w:tc>
        <w:tc>
          <w:tcPr>
            <w:tcW w:w="602" w:type="dxa"/>
          </w:tcPr>
          <w:p w14:paraId="3FE70F85" w14:textId="1ABD2768"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01A001B9"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AE6D2B2" w14:textId="05501712" w:rsidR="00DF22F4" w:rsidRPr="000510F0" w:rsidRDefault="00DF22F4" w:rsidP="00F544B1">
      <w:pPr>
        <w:pStyle w:val="af1"/>
        <w:numPr>
          <w:ilvl w:val="0"/>
          <w:numId w:val="48"/>
        </w:numPr>
        <w:rPr>
          <w:rFonts w:hAnsi="ＭＳ 明朝"/>
          <w:i/>
          <w:iCs/>
          <w:color w:val="0070C0"/>
          <w:sz w:val="18"/>
          <w:szCs w:val="18"/>
        </w:rPr>
      </w:pPr>
      <w:r w:rsidRPr="000510F0">
        <w:rPr>
          <w:rFonts w:hAnsi="ＭＳ 明朝" w:hint="eastAsia"/>
          <w:i/>
          <w:iCs/>
          <w:color w:val="0070C0"/>
          <w:sz w:val="21"/>
          <w:szCs w:val="21"/>
        </w:rPr>
        <w:t>調査に必要な概算額について、調査委託費積算基準（※）に定める経費項目に従って、総括表を記載してください。</w:t>
      </w:r>
      <w:r w:rsidRPr="000510F0">
        <w:rPr>
          <w:rFonts w:hAnsi="ＭＳ 明朝" w:hint="eastAsia"/>
          <w:i/>
          <w:iCs/>
          <w:color w:val="0070C0"/>
          <w:sz w:val="18"/>
          <w:szCs w:val="18"/>
        </w:rPr>
        <w:t>（※）調査委託費積算基準：</w:t>
      </w:r>
      <w:hyperlink r:id="rId8" w:history="1">
        <w:r w:rsidRPr="000510F0">
          <w:rPr>
            <w:rStyle w:val="afffd"/>
            <w:rFonts w:hAnsi="ＭＳ 明朝" w:hint="eastAsia"/>
            <w:i/>
            <w:iCs/>
            <w:noProof w:val="0"/>
            <w:sz w:val="18"/>
            <w:szCs w:val="18"/>
          </w:rPr>
          <w:t>https://www.nedo.go.jp/itaku-gyomu/yakkan.html</w:t>
        </w:r>
      </w:hyperlink>
    </w:p>
    <w:p w14:paraId="54BBBF1A" w14:textId="726ED897"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8789" w:type="dxa"/>
        <w:tblInd w:w="704" w:type="dxa"/>
        <w:tblLayout w:type="fixed"/>
        <w:tblCellMar>
          <w:left w:w="56" w:type="dxa"/>
          <w:right w:w="56" w:type="dxa"/>
        </w:tblCellMar>
        <w:tblLook w:val="0000" w:firstRow="0" w:lastRow="0" w:firstColumn="0" w:lastColumn="0" w:noHBand="0" w:noVBand="0"/>
      </w:tblPr>
      <w:tblGrid>
        <w:gridCol w:w="3260"/>
        <w:gridCol w:w="1843"/>
        <w:gridCol w:w="1843"/>
        <w:gridCol w:w="1843"/>
      </w:tblGrid>
      <w:tr w:rsidR="008B5E3D" w:rsidRPr="00747E9C" w14:paraId="2B05F0C7" w14:textId="77777777" w:rsidTr="009A59BF">
        <w:trPr>
          <w:trHeight w:val="371"/>
        </w:trPr>
        <w:tc>
          <w:tcPr>
            <w:tcW w:w="3260" w:type="dxa"/>
            <w:tcBorders>
              <w:top w:val="single" w:sz="4" w:space="0" w:color="auto"/>
              <w:left w:val="single" w:sz="4" w:space="0" w:color="auto"/>
              <w:bottom w:val="single" w:sz="4" w:space="0" w:color="auto"/>
              <w:right w:val="nil"/>
            </w:tcBorders>
            <w:vAlign w:val="center"/>
          </w:tcPr>
          <w:p w14:paraId="6CAFFA71" w14:textId="77777777" w:rsidR="008B5E3D" w:rsidRPr="00747E9C" w:rsidRDefault="008B5E3D" w:rsidP="008B5E3D">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843" w:type="dxa"/>
            <w:tcBorders>
              <w:top w:val="single" w:sz="4" w:space="0" w:color="auto"/>
              <w:left w:val="single" w:sz="4" w:space="0" w:color="auto"/>
              <w:bottom w:val="single" w:sz="4" w:space="0" w:color="auto"/>
              <w:right w:val="single" w:sz="4" w:space="0" w:color="auto"/>
            </w:tcBorders>
            <w:vAlign w:val="center"/>
          </w:tcPr>
          <w:p w14:paraId="5A148212" w14:textId="4E76C663" w:rsidR="008B5E3D" w:rsidRPr="006C0BDD" w:rsidRDefault="008B5E3D" w:rsidP="008B5E3D">
            <w:pPr>
              <w:pStyle w:val="af1"/>
              <w:wordWrap/>
              <w:spacing w:line="240" w:lineRule="auto"/>
              <w:jc w:val="center"/>
              <w:rPr>
                <w:rFonts w:hAnsi="ＭＳ 明朝"/>
                <w:i/>
                <w:iCs/>
                <w:color w:val="0070C0"/>
                <w:sz w:val="21"/>
                <w:szCs w:val="21"/>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c>
          <w:tcPr>
            <w:tcW w:w="1843" w:type="dxa"/>
            <w:tcBorders>
              <w:top w:val="single" w:sz="4" w:space="0" w:color="auto"/>
              <w:left w:val="single" w:sz="4" w:space="0" w:color="auto"/>
              <w:bottom w:val="single" w:sz="4" w:space="0" w:color="auto"/>
              <w:right w:val="single" w:sz="4" w:space="0" w:color="auto"/>
            </w:tcBorders>
            <w:vAlign w:val="center"/>
          </w:tcPr>
          <w:p w14:paraId="30D53A1B" w14:textId="183F93C4" w:rsidR="008B5E3D" w:rsidRPr="006C0BDD" w:rsidRDefault="008B5E3D" w:rsidP="008B5E3D">
            <w:pPr>
              <w:pStyle w:val="af1"/>
              <w:wordWrap/>
              <w:spacing w:line="240" w:lineRule="auto"/>
              <w:jc w:val="center"/>
              <w:rPr>
                <w:rFonts w:hAnsi="ＭＳ 明朝"/>
                <w:i/>
                <w:iCs/>
                <w:color w:val="0070C0"/>
                <w:sz w:val="21"/>
                <w:szCs w:val="21"/>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c>
          <w:tcPr>
            <w:tcW w:w="1843" w:type="dxa"/>
            <w:tcBorders>
              <w:top w:val="single" w:sz="4" w:space="0" w:color="auto"/>
              <w:left w:val="single" w:sz="4" w:space="0" w:color="auto"/>
              <w:bottom w:val="single" w:sz="4" w:space="0" w:color="auto"/>
              <w:right w:val="single" w:sz="4" w:space="0" w:color="auto"/>
            </w:tcBorders>
            <w:vAlign w:val="center"/>
          </w:tcPr>
          <w:p w14:paraId="3627AC33" w14:textId="1D5A6B5B" w:rsidR="008B5E3D" w:rsidRPr="00747E9C" w:rsidRDefault="008B5E3D" w:rsidP="008B5E3D">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8B5E3D" w:rsidRPr="00747E9C" w14:paraId="1636C070" w14:textId="77777777" w:rsidTr="009A59BF">
        <w:trPr>
          <w:trHeight w:val="265"/>
        </w:trPr>
        <w:tc>
          <w:tcPr>
            <w:tcW w:w="3260" w:type="dxa"/>
            <w:tcBorders>
              <w:top w:val="single" w:sz="4" w:space="0" w:color="auto"/>
              <w:left w:val="single" w:sz="4" w:space="0" w:color="auto"/>
              <w:bottom w:val="nil"/>
              <w:right w:val="nil"/>
            </w:tcBorders>
          </w:tcPr>
          <w:p w14:paraId="7FEA3E8A" w14:textId="021AD9A1" w:rsidR="008B5E3D" w:rsidRPr="00747E9C" w:rsidRDefault="008B5E3D" w:rsidP="008B5E3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1843" w:type="dxa"/>
            <w:tcBorders>
              <w:top w:val="single" w:sz="4" w:space="0" w:color="auto"/>
              <w:left w:val="single" w:sz="4" w:space="0" w:color="auto"/>
              <w:bottom w:val="nil"/>
              <w:right w:val="single" w:sz="4" w:space="0" w:color="auto"/>
            </w:tcBorders>
            <w:vAlign w:val="center"/>
          </w:tcPr>
          <w:p w14:paraId="1B5DE03F" w14:textId="3DA5B123"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single" w:sz="4" w:space="0" w:color="auto"/>
              <w:left w:val="single" w:sz="4" w:space="0" w:color="auto"/>
              <w:bottom w:val="nil"/>
              <w:right w:val="single" w:sz="4" w:space="0" w:color="auto"/>
            </w:tcBorders>
            <w:vAlign w:val="center"/>
          </w:tcPr>
          <w:p w14:paraId="7ABFF5C4" w14:textId="5FCECB66"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single" w:sz="4" w:space="0" w:color="auto"/>
              <w:left w:val="single" w:sz="4" w:space="0" w:color="auto"/>
              <w:bottom w:val="nil"/>
              <w:right w:val="single" w:sz="4" w:space="0" w:color="auto"/>
            </w:tcBorders>
            <w:vAlign w:val="center"/>
          </w:tcPr>
          <w:p w14:paraId="586E3010" w14:textId="7F22F28D"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7BE44F47" w14:textId="77777777" w:rsidTr="009A59BF">
        <w:trPr>
          <w:trHeight w:val="316"/>
        </w:trPr>
        <w:tc>
          <w:tcPr>
            <w:tcW w:w="3260" w:type="dxa"/>
            <w:tcBorders>
              <w:top w:val="nil"/>
              <w:left w:val="single" w:sz="4" w:space="0" w:color="auto"/>
              <w:bottom w:val="nil"/>
              <w:right w:val="nil"/>
            </w:tcBorders>
          </w:tcPr>
          <w:p w14:paraId="4D814E5F" w14:textId="77777777" w:rsidR="008B5E3D" w:rsidRPr="00747E9C" w:rsidRDefault="008B5E3D" w:rsidP="008B5E3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vAlign w:val="center"/>
          </w:tcPr>
          <w:p w14:paraId="2B1EE115" w14:textId="18895825"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28E833DF" w14:textId="7B70A2B5"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74A86980" w14:textId="31446BCC"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4DCFE206" w14:textId="77777777" w:rsidTr="009A59BF">
        <w:trPr>
          <w:trHeight w:val="383"/>
        </w:trPr>
        <w:tc>
          <w:tcPr>
            <w:tcW w:w="3260" w:type="dxa"/>
            <w:tcBorders>
              <w:top w:val="nil"/>
              <w:left w:val="single" w:sz="4" w:space="0" w:color="auto"/>
              <w:bottom w:val="single" w:sz="4" w:space="0" w:color="auto"/>
              <w:right w:val="nil"/>
            </w:tcBorders>
          </w:tcPr>
          <w:p w14:paraId="00C259B2" w14:textId="77777777" w:rsidR="008B5E3D" w:rsidRPr="00747E9C" w:rsidRDefault="008B5E3D" w:rsidP="008B5E3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vAlign w:val="center"/>
          </w:tcPr>
          <w:p w14:paraId="532D3B68" w14:textId="68074168"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71226657" w14:textId="5AADA8B0"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3AF7C1BA" w14:textId="6F1AC5C7"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46934C5A" w14:textId="77777777" w:rsidTr="009A59BF">
        <w:trPr>
          <w:trHeight w:val="279"/>
        </w:trPr>
        <w:tc>
          <w:tcPr>
            <w:tcW w:w="3260" w:type="dxa"/>
            <w:tcBorders>
              <w:top w:val="nil"/>
              <w:left w:val="single" w:sz="4" w:space="0" w:color="auto"/>
              <w:bottom w:val="nil"/>
              <w:right w:val="nil"/>
            </w:tcBorders>
          </w:tcPr>
          <w:p w14:paraId="3B1EE33C" w14:textId="718EFF16" w:rsidR="008B5E3D" w:rsidRPr="00747E9C" w:rsidRDefault="008B5E3D" w:rsidP="008B5E3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1843" w:type="dxa"/>
            <w:tcBorders>
              <w:top w:val="nil"/>
              <w:left w:val="single" w:sz="4" w:space="0" w:color="auto"/>
              <w:bottom w:val="nil"/>
              <w:right w:val="single" w:sz="4" w:space="0" w:color="auto"/>
            </w:tcBorders>
            <w:vAlign w:val="center"/>
          </w:tcPr>
          <w:p w14:paraId="6704F469" w14:textId="796514EF"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22810662" w14:textId="094CEBF6"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2B005395" w14:textId="4FBD0BF8"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7E8F9D1F" w14:textId="77777777" w:rsidTr="009A59BF">
        <w:trPr>
          <w:trHeight w:val="316"/>
        </w:trPr>
        <w:tc>
          <w:tcPr>
            <w:tcW w:w="3260" w:type="dxa"/>
            <w:tcBorders>
              <w:top w:val="nil"/>
              <w:left w:val="single" w:sz="4" w:space="0" w:color="auto"/>
              <w:bottom w:val="nil"/>
              <w:right w:val="nil"/>
            </w:tcBorders>
          </w:tcPr>
          <w:p w14:paraId="1BE4EEA4" w14:textId="77777777" w:rsidR="008B5E3D" w:rsidRPr="00747E9C" w:rsidRDefault="008B5E3D" w:rsidP="008B5E3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vAlign w:val="center"/>
          </w:tcPr>
          <w:p w14:paraId="4EB690CC" w14:textId="35E11314"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5842547F" w14:textId="44215B40"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38A3CA2B" w14:textId="4ADE968C"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3FC582B4" w14:textId="77777777" w:rsidTr="009A59BF">
        <w:trPr>
          <w:trHeight w:val="316"/>
        </w:trPr>
        <w:tc>
          <w:tcPr>
            <w:tcW w:w="3260" w:type="dxa"/>
            <w:tcBorders>
              <w:top w:val="nil"/>
              <w:left w:val="single" w:sz="4" w:space="0" w:color="auto"/>
              <w:bottom w:val="nil"/>
              <w:right w:val="nil"/>
            </w:tcBorders>
          </w:tcPr>
          <w:p w14:paraId="668BB5BB" w14:textId="77777777" w:rsidR="008B5E3D" w:rsidRPr="00747E9C" w:rsidRDefault="008B5E3D" w:rsidP="008B5E3D">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vAlign w:val="center"/>
          </w:tcPr>
          <w:p w14:paraId="732F578C" w14:textId="16A5C2A8"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221C8FCB" w14:textId="4CDDC730"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18C7B05C" w14:textId="03B06B99"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1B6D371A" w14:textId="77777777" w:rsidTr="009A59BF">
        <w:trPr>
          <w:trHeight w:val="316"/>
        </w:trPr>
        <w:tc>
          <w:tcPr>
            <w:tcW w:w="3260" w:type="dxa"/>
            <w:tcBorders>
              <w:top w:val="nil"/>
              <w:left w:val="single" w:sz="4" w:space="0" w:color="auto"/>
              <w:bottom w:val="nil"/>
              <w:right w:val="nil"/>
            </w:tcBorders>
          </w:tcPr>
          <w:p w14:paraId="1733FF98" w14:textId="77777777" w:rsidR="008B5E3D" w:rsidRPr="00747E9C" w:rsidRDefault="008B5E3D" w:rsidP="008B5E3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vAlign w:val="center"/>
          </w:tcPr>
          <w:p w14:paraId="4D57BDD6" w14:textId="70295915"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74B408B0" w14:textId="7A3E9143"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40E139A5" w14:textId="3CC535F7"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12A9F7A8" w14:textId="77777777" w:rsidTr="009A59BF">
        <w:trPr>
          <w:trHeight w:val="316"/>
        </w:trPr>
        <w:tc>
          <w:tcPr>
            <w:tcW w:w="3260" w:type="dxa"/>
            <w:tcBorders>
              <w:top w:val="nil"/>
              <w:left w:val="single" w:sz="4" w:space="0" w:color="auto"/>
              <w:bottom w:val="single" w:sz="4" w:space="0" w:color="auto"/>
              <w:right w:val="nil"/>
            </w:tcBorders>
          </w:tcPr>
          <w:p w14:paraId="47E790D9" w14:textId="77777777" w:rsidR="008B5E3D" w:rsidRPr="00747E9C" w:rsidRDefault="008B5E3D" w:rsidP="008B5E3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vAlign w:val="center"/>
          </w:tcPr>
          <w:p w14:paraId="2907E6B3" w14:textId="7D4B615A"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526F8F95" w14:textId="3A1A9661"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19ACBBB6" w14:textId="39BE3E7A"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5D687F53" w14:textId="77777777" w:rsidTr="009A59BF">
        <w:trPr>
          <w:cantSplit/>
          <w:trHeight w:val="80"/>
        </w:trPr>
        <w:tc>
          <w:tcPr>
            <w:tcW w:w="3260" w:type="dxa"/>
            <w:tcBorders>
              <w:top w:val="single" w:sz="4" w:space="0" w:color="auto"/>
              <w:left w:val="single" w:sz="4" w:space="0" w:color="auto"/>
              <w:bottom w:val="single" w:sz="4" w:space="0" w:color="auto"/>
              <w:right w:val="nil"/>
            </w:tcBorders>
          </w:tcPr>
          <w:p w14:paraId="1D8EA6E6" w14:textId="439914A7" w:rsidR="008B5E3D" w:rsidRPr="00747E9C" w:rsidRDefault="008B5E3D" w:rsidP="008B5E3D">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7EBD0F60" w14:textId="4FE2BB19"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52DED" w14:textId="2F2A243D"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04A5883F" w14:textId="1CE428FD"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25A91E23" w14:textId="77777777" w:rsidTr="009A59BF">
        <w:trPr>
          <w:cantSplit/>
          <w:trHeight w:val="405"/>
        </w:trPr>
        <w:tc>
          <w:tcPr>
            <w:tcW w:w="3260" w:type="dxa"/>
            <w:tcBorders>
              <w:top w:val="single" w:sz="4" w:space="0" w:color="auto"/>
              <w:left w:val="single" w:sz="4" w:space="0" w:color="auto"/>
              <w:bottom w:val="single" w:sz="4" w:space="0" w:color="auto"/>
              <w:right w:val="nil"/>
            </w:tcBorders>
          </w:tcPr>
          <w:p w14:paraId="0CE973F7" w14:textId="319627BC" w:rsidR="008B5E3D" w:rsidRPr="00747E9C" w:rsidRDefault="008B5E3D" w:rsidP="008B5E3D">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tcPr>
          <w:p w14:paraId="48F134C6" w14:textId="48307C3B"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4DB12624" w14:textId="3603C033"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731271EA" w14:textId="79BFC9E4"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79D7863B" w14:textId="77777777" w:rsidTr="009A59BF">
        <w:trPr>
          <w:trHeight w:val="395"/>
        </w:trPr>
        <w:tc>
          <w:tcPr>
            <w:tcW w:w="3260" w:type="dxa"/>
            <w:tcBorders>
              <w:top w:val="nil"/>
              <w:left w:val="single" w:sz="4" w:space="0" w:color="auto"/>
              <w:bottom w:val="single" w:sz="4" w:space="0" w:color="auto"/>
              <w:right w:val="nil"/>
            </w:tcBorders>
          </w:tcPr>
          <w:p w14:paraId="63F5EF91" w14:textId="6C91BFD0" w:rsidR="008B5E3D" w:rsidRPr="00747E9C" w:rsidRDefault="008B5E3D" w:rsidP="008B5E3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w:t>
            </w:r>
          </w:p>
        </w:tc>
        <w:tc>
          <w:tcPr>
            <w:tcW w:w="1843" w:type="dxa"/>
            <w:tcBorders>
              <w:top w:val="nil"/>
              <w:left w:val="single" w:sz="4" w:space="0" w:color="auto"/>
              <w:bottom w:val="single" w:sz="4" w:space="0" w:color="auto"/>
              <w:right w:val="single" w:sz="4" w:space="0" w:color="auto"/>
            </w:tcBorders>
            <w:vAlign w:val="center"/>
          </w:tcPr>
          <w:p w14:paraId="7136F8AC" w14:textId="071ACE96"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48157175" w14:textId="68827E5F"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6CF4791F" w14:textId="201105BA"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7FF1EAEF" w14:textId="77777777" w:rsidTr="009A59BF">
        <w:trPr>
          <w:trHeight w:val="398"/>
        </w:trPr>
        <w:tc>
          <w:tcPr>
            <w:tcW w:w="3260" w:type="dxa"/>
            <w:tcBorders>
              <w:top w:val="nil"/>
              <w:left w:val="single" w:sz="4" w:space="0" w:color="auto"/>
              <w:bottom w:val="single" w:sz="4" w:space="0" w:color="auto"/>
              <w:right w:val="nil"/>
            </w:tcBorders>
            <w:vAlign w:val="center"/>
          </w:tcPr>
          <w:p w14:paraId="5C457BE5" w14:textId="5598B925" w:rsidR="008B5E3D" w:rsidRPr="00747E9C" w:rsidRDefault="008B5E3D" w:rsidP="008B5E3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1843" w:type="dxa"/>
            <w:tcBorders>
              <w:top w:val="nil"/>
              <w:left w:val="single" w:sz="4" w:space="0" w:color="auto"/>
              <w:bottom w:val="single" w:sz="4" w:space="0" w:color="auto"/>
              <w:right w:val="single" w:sz="4" w:space="0" w:color="auto"/>
            </w:tcBorders>
            <w:vAlign w:val="center"/>
          </w:tcPr>
          <w:p w14:paraId="37B45C36" w14:textId="2A73FA3B"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35AD00BA" w14:textId="64EEC97B"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70AEE0C5" w14:textId="79AE7AE1"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525C1E62" w14:textId="77777777" w:rsidTr="009A59BF">
        <w:trPr>
          <w:trHeight w:val="398"/>
        </w:trPr>
        <w:tc>
          <w:tcPr>
            <w:tcW w:w="3260" w:type="dxa"/>
            <w:tcBorders>
              <w:top w:val="nil"/>
              <w:left w:val="single" w:sz="4" w:space="0" w:color="auto"/>
              <w:bottom w:val="single" w:sz="4" w:space="0" w:color="auto"/>
              <w:right w:val="nil"/>
            </w:tcBorders>
            <w:vAlign w:val="center"/>
          </w:tcPr>
          <w:p w14:paraId="7ECEDF50" w14:textId="42E60EEE" w:rsidR="008B5E3D" w:rsidRPr="00747E9C" w:rsidRDefault="008B5E3D" w:rsidP="008B5E3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1843" w:type="dxa"/>
            <w:tcBorders>
              <w:top w:val="nil"/>
              <w:left w:val="single" w:sz="4" w:space="0" w:color="auto"/>
              <w:bottom w:val="single" w:sz="4" w:space="0" w:color="auto"/>
              <w:right w:val="single" w:sz="4" w:space="0" w:color="auto"/>
            </w:tcBorders>
            <w:vAlign w:val="center"/>
          </w:tcPr>
          <w:p w14:paraId="12846BA8" w14:textId="3E536394"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5F02678B" w14:textId="1D424602"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6159F014" w14:textId="4901A421"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8B5E3D" w:rsidRPr="00747E9C" w14:paraId="47007AB7" w14:textId="77777777" w:rsidTr="009A59BF">
        <w:trPr>
          <w:trHeight w:val="398"/>
        </w:trPr>
        <w:tc>
          <w:tcPr>
            <w:tcW w:w="3260" w:type="dxa"/>
            <w:tcBorders>
              <w:top w:val="nil"/>
              <w:left w:val="single" w:sz="4" w:space="0" w:color="auto"/>
              <w:bottom w:val="single" w:sz="4" w:space="0" w:color="auto"/>
              <w:right w:val="nil"/>
            </w:tcBorders>
            <w:vAlign w:val="center"/>
          </w:tcPr>
          <w:p w14:paraId="33067DC1" w14:textId="77777777" w:rsidR="008B5E3D" w:rsidRPr="00747E9C" w:rsidRDefault="008B5E3D" w:rsidP="008B5E3D">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843" w:type="dxa"/>
            <w:tcBorders>
              <w:top w:val="nil"/>
              <w:left w:val="single" w:sz="4" w:space="0" w:color="auto"/>
              <w:bottom w:val="single" w:sz="4" w:space="0" w:color="auto"/>
              <w:right w:val="single" w:sz="4" w:space="0" w:color="auto"/>
            </w:tcBorders>
            <w:vAlign w:val="center"/>
          </w:tcPr>
          <w:p w14:paraId="3C9D676C" w14:textId="201FFCCF"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30F1E911" w14:textId="7D22D6F5"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1B131B06" w14:textId="7A4B2C5D" w:rsidR="008B5E3D" w:rsidRPr="00DF22F4" w:rsidRDefault="008B5E3D" w:rsidP="008B5E3D">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9"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1781683"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BD04FD">
      <w:footerReference w:type="even" r:id="rId10"/>
      <w:footerReference w:type="default" r:id="rId11"/>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0F0"/>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C71"/>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D75"/>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4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0E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4FE"/>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AB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B7EDD"/>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081B"/>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140"/>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5E3D"/>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1180"/>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4FD"/>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D7EB1"/>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edo.go.jp/itaku-gyomu/yakkan.html" TargetMode="External" Type="http://schemas.openxmlformats.org/officeDocument/2006/relationships/hyperlink"/><Relationship Id="rId9" Target="https://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3140</Words>
  <Characters>1065</Characters>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