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23FB163" w:rsidR="005C4B0C" w:rsidRPr="001F0D7D" w:rsidRDefault="005C4B0C" w:rsidP="005C4B0C">
                            <w:pPr>
                              <w:jc w:val="center"/>
                              <w:rPr>
                                <w:sz w:val="24"/>
                              </w:rPr>
                            </w:pPr>
                            <w:r>
                              <w:rPr>
                                <w:rFonts w:hint="eastAsia"/>
                                <w:sz w:val="24"/>
                              </w:rPr>
                              <w:t>別添</w:t>
                            </w:r>
                            <w:r w:rsidR="008F2672">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23FB163" w:rsidR="005C4B0C" w:rsidRPr="001F0D7D" w:rsidRDefault="005C4B0C" w:rsidP="005C4B0C">
                      <w:pPr>
                        <w:jc w:val="center"/>
                        <w:rPr>
                          <w:sz w:val="24"/>
                        </w:rPr>
                      </w:pPr>
                      <w:r>
                        <w:rPr>
                          <w:rFonts w:hint="eastAsia"/>
                          <w:sz w:val="24"/>
                        </w:rPr>
                        <w:t>別添</w:t>
                      </w:r>
                      <w:r w:rsidR="008F2672">
                        <w:rPr>
                          <w:rFonts w:hint="eastAsia"/>
                          <w:sz w:val="24"/>
                        </w:rPr>
                        <w:t>６</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https://www.meti.go.jp/policy/economy/chizai/chiteki/trade-secret.html</w:t>
        </w:r>
      </w:hyperlink>
    </w:p>
    <w:p w14:paraId="091B8CB7" w14:textId="071786F4"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85BA1" w:rsidRPr="00C80E18">
        <w:rPr>
          <w:rFonts w:asciiTheme="minorEastAsia" w:eastAsiaTheme="minorEastAsia" w:hAnsiTheme="minorEastAsia" w:hint="eastAsia"/>
          <w:color w:val="0070C0"/>
          <w:szCs w:val="21"/>
        </w:rPr>
        <w:t>経済安全保障政策</w:t>
      </w:r>
      <w:r w:rsidR="00885BA1">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7EC93F23" w:rsidR="001858D0" w:rsidRPr="00885BA1" w:rsidRDefault="00885BA1" w:rsidP="00885BA1">
      <w:pPr>
        <w:widowControl/>
        <w:ind w:firstLineChars="100" w:firstLine="210"/>
        <w:jc w:val="left"/>
        <w:rPr>
          <w:rFonts w:asciiTheme="minorEastAsia" w:eastAsiaTheme="minorEastAsia" w:hAnsiTheme="minorEastAsia"/>
          <w:color w:val="0070C0"/>
          <w:szCs w:val="21"/>
        </w:rPr>
      </w:pPr>
      <w:hyperlink r:id="rId10" w:history="1">
        <w:r w:rsidRPr="002D2997">
          <w:rPr>
            <w:rStyle w:val="affc"/>
            <w:rFonts w:asciiTheme="minorEastAsia" w:eastAsiaTheme="minorEastAsia" w:hAnsiTheme="minorEastAsia"/>
            <w:szCs w:val="21"/>
          </w:rPr>
          <w:t>https://www.meti.go.jp/policy/economy/economic_security/</w:t>
        </w:r>
      </w:hyperlink>
    </w:p>
    <w:sectPr w:rsidR="001858D0" w:rsidRPr="00885BA1" w:rsidSect="004D2CCE">
      <w:footerReference w:type="even" r:id="rId11"/>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852"/>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338"/>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018"/>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53F"/>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33D1"/>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301A"/>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BA1"/>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003E"/>
    <w:rsid w:val="008F2672"/>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26EF"/>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11"/>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417B"/>
    <w:rsid w:val="00BF5E91"/>
    <w:rsid w:val="00BF68F7"/>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07A3"/>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658D"/>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EEE"/>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063"/>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6994"/>
    <w:rsid w:val="00FC6AA1"/>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eti.go.jp/policy/economy/economic_security/"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meti.go.jp/policy/economy/chizai/chiteki/trade-secret.html"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B3EB0"/>
    <w:rsid w:val="00161852"/>
    <w:rsid w:val="00213338"/>
    <w:rsid w:val="002C5024"/>
    <w:rsid w:val="002F0018"/>
    <w:rsid w:val="002F36D2"/>
    <w:rsid w:val="002F6ACF"/>
    <w:rsid w:val="003E053F"/>
    <w:rsid w:val="006233D1"/>
    <w:rsid w:val="00817095"/>
    <w:rsid w:val="00A41F50"/>
    <w:rsid w:val="00AE2B39"/>
    <w:rsid w:val="00BD265B"/>
    <w:rsid w:val="00BF417B"/>
    <w:rsid w:val="00C93EAC"/>
    <w:rsid w:val="00EC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2828</Words>
  <Characters>466</Characters>
  <DocSecurity>0</DocSecurity>
  <Lines>3</Lines>
  <Paragraphs>6</Paragraphs>
  <ScaleCrop>false</ScaleCrop>
  <LinksUpToDate>false</LinksUpToDate>
  <CharactersWithSpaces>3288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