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9740805" w:rsidR="00091149" w:rsidRDefault="00630D93" w:rsidP="00091149">
                            <w:pPr>
                              <w:pStyle w:val="a8"/>
                              <w:rPr>
                                <w:rFonts w:ascii="Times New Roman" w:hAnsi="Times New Roman"/>
                              </w:rPr>
                            </w:pPr>
                            <w:r>
                              <w:rPr>
                                <w:rFonts w:ascii="Times New Roman" w:hAnsi="Times New Roman" w:hint="eastAsia"/>
                              </w:rPr>
                              <w:t>別添</w:t>
                            </w:r>
                            <w:r w:rsidR="00B4592E">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9740805" w:rsidR="00091149" w:rsidRDefault="00630D93" w:rsidP="00091149">
                      <w:pPr>
                        <w:pStyle w:val="a8"/>
                        <w:rPr>
                          <w:rFonts w:ascii="Times New Roman" w:hAnsi="Times New Roman"/>
                        </w:rPr>
                      </w:pPr>
                      <w:r>
                        <w:rPr>
                          <w:rFonts w:ascii="Times New Roman" w:hAnsi="Times New Roman" w:hint="eastAsia"/>
                        </w:rPr>
                        <w:t>別添</w:t>
                      </w:r>
                      <w:r w:rsidR="00B4592E">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0263ACAA"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AC0D24">
        <w:rPr>
          <w:rFonts w:hAnsi="ＭＳ 明朝" w:hint="eastAsia"/>
          <w:color w:val="000000" w:themeColor="text1"/>
          <w:spacing w:val="70"/>
          <w:sz w:val="24"/>
          <w:szCs w:val="24"/>
          <w:fitText w:val="3300" w:id="-1009477120"/>
        </w:rPr>
        <w:t>提案書作成上の注</w:t>
      </w:r>
      <w:r w:rsidRPr="00AC0D24">
        <w:rPr>
          <w:rFonts w:hAnsi="ＭＳ 明朝" w:hint="eastAsia"/>
          <w:color w:val="000000" w:themeColor="text1"/>
          <w:spacing w:val="1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lang w:eastAsia="zh-CN"/>
              </w:rPr>
            </w:pPr>
            <w:r w:rsidRPr="00F825B3">
              <w:rPr>
                <w:rFonts w:hAnsi="ＭＳ 明朝" w:hint="eastAsia"/>
                <w:i/>
                <w:iCs/>
                <w:color w:val="0070C0"/>
                <w:lang w:eastAsia="zh-CN"/>
              </w:rPr>
              <w:t>国立大学法人</w:t>
            </w:r>
            <w:r w:rsidR="00ED6E61" w:rsidRPr="00F825B3">
              <w:rPr>
                <w:rFonts w:hAnsi="ＭＳ 明朝" w:hint="eastAsia"/>
                <w:i/>
                <w:iCs/>
                <w:color w:val="0070C0"/>
                <w:lang w:eastAsia="zh-CN"/>
              </w:rPr>
              <w:t>○○大学</w:t>
            </w:r>
          </w:p>
        </w:tc>
        <w:tc>
          <w:tcPr>
            <w:tcW w:w="6486" w:type="dxa"/>
          </w:tcPr>
          <w:p w14:paraId="63ADB69B" w14:textId="4AAFD460" w:rsidR="00ED6E61" w:rsidRPr="00F825B3" w:rsidRDefault="00ED6E61" w:rsidP="00091149">
            <w:pPr>
              <w:pStyle w:val="af1"/>
              <w:rPr>
                <w:rFonts w:hAnsi="ＭＳ 明朝"/>
                <w:i/>
                <w:iCs/>
                <w:color w:val="0070C0"/>
                <w:spacing w:val="0"/>
                <w:lang w:eastAsia="zh-CN"/>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lang w:eastAsia="zh-CN"/>
              </w:rPr>
            </w:pPr>
          </w:p>
        </w:tc>
        <w:tc>
          <w:tcPr>
            <w:tcW w:w="6486" w:type="dxa"/>
          </w:tcPr>
          <w:p w14:paraId="524C2113" w14:textId="77777777" w:rsidR="00ED6E61" w:rsidRPr="0083482E" w:rsidRDefault="00ED6E61" w:rsidP="00091149">
            <w:pPr>
              <w:pStyle w:val="af1"/>
              <w:rPr>
                <w:rFonts w:hAnsi="ＭＳ 明朝"/>
                <w:color w:val="000000" w:themeColor="text1"/>
                <w:spacing w:val="0"/>
                <w:lang w:eastAsia="zh-CN"/>
              </w:rPr>
            </w:pPr>
          </w:p>
        </w:tc>
      </w:tr>
    </w:tbl>
    <w:p w14:paraId="2308DD74" w14:textId="2F16F5A2" w:rsidR="0083482E" w:rsidRDefault="0083482E" w:rsidP="00091149">
      <w:pPr>
        <w:pStyle w:val="af1"/>
        <w:rPr>
          <w:rFonts w:hAnsi="ＭＳ 明朝"/>
          <w:color w:val="000000" w:themeColor="text1"/>
          <w:spacing w:val="0"/>
          <w:sz w:val="21"/>
          <w:szCs w:val="21"/>
          <w:lang w:eastAsia="zh-CN"/>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lang w:eastAsia="zh-CN"/>
        </w:rPr>
      </w:pPr>
    </w:p>
    <w:p w14:paraId="10620749" w14:textId="09A8E29B" w:rsidR="00091149" w:rsidRPr="0083482E" w:rsidRDefault="0083482E" w:rsidP="00091149">
      <w:pPr>
        <w:pStyle w:val="af1"/>
        <w:rPr>
          <w:rFonts w:hAnsi="ＭＳ 明朝"/>
          <w:color w:val="000000" w:themeColor="text1"/>
          <w:spacing w:val="0"/>
          <w:lang w:eastAsia="zh-CN"/>
        </w:rPr>
      </w:pPr>
      <w:r w:rsidRPr="0083482E">
        <w:rPr>
          <w:rFonts w:hAnsi="ＭＳ 明朝" w:hint="eastAsia"/>
          <w:color w:val="000000" w:themeColor="text1"/>
          <w:lang w:eastAsia="zh-CN"/>
        </w:rPr>
        <w:t>【</w:t>
      </w:r>
      <w:r w:rsidR="00472236">
        <w:rPr>
          <w:rFonts w:hAnsi="ＭＳ 明朝" w:hint="eastAsia"/>
          <w:color w:val="000000" w:themeColor="text1"/>
          <w:lang w:eastAsia="zh-CN"/>
        </w:rPr>
        <w:t>代表法人</w:t>
      </w:r>
      <w:r w:rsidRPr="0083482E">
        <w:rPr>
          <w:rFonts w:hAnsi="ＭＳ 明朝" w:hint="eastAsia"/>
          <w:color w:val="000000" w:themeColor="text1"/>
          <w:lang w:eastAsia="zh-CN"/>
        </w:rPr>
        <w:t>連絡先</w:t>
      </w:r>
      <w:r w:rsidRPr="0083482E">
        <w:rPr>
          <w:rFonts w:hAnsi="ＭＳ 明朝" w:hint="eastAsia"/>
          <w:color w:val="000000" w:themeColor="text1"/>
          <w:spacing w:val="0"/>
          <w:lang w:eastAsia="zh-CN"/>
        </w:rPr>
        <w:t>】</w:t>
      </w:r>
    </w:p>
    <w:p w14:paraId="49ED087E" w14:textId="51A0A139" w:rsidR="0083482E" w:rsidRPr="0083482E" w:rsidRDefault="0083482E"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spacing w:val="0"/>
          <w:lang w:eastAsia="zh-CN"/>
        </w:rPr>
        <w:t xml:space="preserve">法人名　</w:t>
      </w:r>
      <w:r w:rsidRPr="00F825B3">
        <w:rPr>
          <w:rFonts w:hAnsi="ＭＳ 明朝" w:hint="eastAsia"/>
          <w:i/>
          <w:iCs/>
          <w:color w:val="0070C0"/>
          <w:lang w:eastAsia="zh-CN"/>
        </w:rPr>
        <w:t>○○○株式会社</w:t>
      </w:r>
    </w:p>
    <w:p w14:paraId="0DD07989" w14:textId="374A4EB4" w:rsidR="00091149" w:rsidRPr="0083482E" w:rsidRDefault="00091149"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lang w:eastAsia="zh-CN"/>
        </w:rPr>
        <w:t xml:space="preserve">所　属　</w:t>
      </w:r>
      <w:r w:rsidRPr="00F825B3">
        <w:rPr>
          <w:rFonts w:hAnsi="ＭＳ 明朝" w:hint="eastAsia"/>
          <w:i/>
          <w:iCs/>
          <w:color w:val="0070C0"/>
          <w:lang w:eastAsia="zh-CN"/>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lang w:eastAsia="zh-CN"/>
        </w:rPr>
      </w:pPr>
      <w:r w:rsidRPr="0083482E">
        <w:rPr>
          <w:rFonts w:hAnsi="ＭＳ 明朝" w:hint="eastAsia"/>
          <w:color w:val="000000" w:themeColor="text1"/>
          <w:lang w:eastAsia="zh-CN"/>
        </w:rPr>
        <w:t xml:space="preserve">ＴＥＬ　</w:t>
      </w:r>
      <w:r w:rsidRPr="00F825B3">
        <w:rPr>
          <w:rFonts w:hAnsi="ＭＳ 明朝" w:hint="eastAsia"/>
          <w:i/>
          <w:iCs/>
          <w:color w:val="0070C0"/>
          <w:lang w:eastAsia="zh-CN"/>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3</w:t>
      </w:r>
      <w:r>
        <w:rPr>
          <w:rFonts w:hAnsi="ＭＳ 明朝" w:hint="eastAsia"/>
          <w:color w:val="000000" w:themeColor="text1"/>
          <w:sz w:val="21"/>
          <w:szCs w:val="21"/>
          <w:lang w:eastAsia="zh-CN"/>
        </w:rPr>
        <w:t>）</w:t>
      </w:r>
      <w:r w:rsidR="00AB7976">
        <w:rPr>
          <w:rFonts w:hAnsi="ＭＳ 明朝" w:hint="eastAsia"/>
          <w:color w:val="000000" w:themeColor="text1"/>
          <w:sz w:val="21"/>
          <w:szCs w:val="21"/>
          <w:lang w:eastAsia="zh-CN"/>
        </w:rPr>
        <w:t>調査</w:t>
      </w:r>
      <w:r w:rsidR="00972551">
        <w:rPr>
          <w:rFonts w:hAnsi="ＭＳ 明朝" w:hint="eastAsia"/>
          <w:color w:val="000000" w:themeColor="text1"/>
          <w:sz w:val="21"/>
          <w:szCs w:val="21"/>
          <w:lang w:eastAsia="zh-CN"/>
        </w:rPr>
        <w:t>内容</w:t>
      </w:r>
    </w:p>
    <w:p w14:paraId="13CD043F" w14:textId="2211881F" w:rsidR="00E77379" w:rsidRDefault="00972551" w:rsidP="00E77379">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4</w:t>
      </w:r>
      <w:r>
        <w:rPr>
          <w:rFonts w:hAnsi="ＭＳ 明朝" w:hint="eastAsia"/>
          <w:color w:val="000000" w:themeColor="text1"/>
          <w:sz w:val="21"/>
          <w:szCs w:val="21"/>
          <w:lang w:eastAsia="zh-CN"/>
        </w:rPr>
        <w:t>）</w:t>
      </w:r>
      <w:r w:rsidR="008E4BAA">
        <w:rPr>
          <w:rFonts w:hAnsi="ＭＳ 明朝" w:hint="eastAsia"/>
          <w:color w:val="000000" w:themeColor="text1"/>
          <w:sz w:val="21"/>
          <w:szCs w:val="21"/>
          <w:lang w:eastAsia="zh-CN"/>
        </w:rPr>
        <w:t>実施</w:t>
      </w:r>
      <w:r w:rsidR="001078AB">
        <w:rPr>
          <w:rFonts w:hAnsi="ＭＳ 明朝" w:hint="eastAsia"/>
          <w:color w:val="000000" w:themeColor="text1"/>
          <w:sz w:val="21"/>
          <w:szCs w:val="21"/>
          <w:lang w:eastAsia="zh-CN"/>
        </w:rPr>
        <w:t>計画</w:t>
      </w:r>
    </w:p>
    <w:p w14:paraId="4C900907" w14:textId="77777777" w:rsidR="00713FA1" w:rsidRDefault="00713FA1" w:rsidP="00713FA1">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6C2CDB10" w14:textId="7C60E54A" w:rsidR="00B434DB" w:rsidRPr="00024D64" w:rsidRDefault="00024D64" w:rsidP="00B434DB">
      <w:pPr>
        <w:pStyle w:val="af1"/>
        <w:rPr>
          <w:rFonts w:hAnsi="ＭＳ 明朝"/>
          <w:b/>
          <w:bCs/>
          <w:color w:val="FF0000"/>
          <w:szCs w:val="21"/>
        </w:rPr>
      </w:pPr>
      <w:r w:rsidRPr="00024D64">
        <w:rPr>
          <w:rFonts w:hAnsi="ＭＳ 明朝" w:hint="eastAsia"/>
          <w:b/>
          <w:bCs/>
          <w:i/>
          <w:iCs/>
          <w:color w:val="FF0000"/>
          <w:sz w:val="21"/>
          <w:szCs w:val="21"/>
        </w:rPr>
        <w:t>【</w:t>
      </w:r>
      <w:r w:rsidR="00B434DB" w:rsidRPr="00024D64">
        <w:rPr>
          <w:rFonts w:hAnsi="ＭＳ 明朝" w:hint="eastAsia"/>
          <w:b/>
          <w:bCs/>
          <w:i/>
          <w:iCs/>
          <w:color w:val="FF0000"/>
          <w:sz w:val="21"/>
          <w:szCs w:val="21"/>
        </w:rPr>
        <w:t>単年度調査の場合</w:t>
      </w:r>
      <w:r w:rsidRPr="00024D64">
        <w:rPr>
          <w:rFonts w:hAnsi="ＭＳ 明朝" w:hint="eastAsia"/>
          <w:b/>
          <w:bCs/>
          <w:i/>
          <w:iCs/>
          <w:color w:val="FF000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7EA2F8B0" w:rsidR="00B434DB" w:rsidRPr="00713FA1" w:rsidRDefault="00E91FED" w:rsidP="00B7408E">
            <w:pPr>
              <w:pStyle w:val="af1"/>
              <w:jc w:val="center"/>
              <w:rPr>
                <w:rFonts w:hAnsi="ＭＳ 明朝"/>
                <w:i/>
                <w:iCs/>
                <w:color w:val="0070C0"/>
                <w:sz w:val="21"/>
                <w:szCs w:val="21"/>
              </w:rPr>
            </w:pPr>
            <w:r w:rsidRPr="00E91FED">
              <w:rPr>
                <w:rFonts w:hAnsi="ＭＳ 明朝" w:hint="eastAsia"/>
                <w:i/>
                <w:iCs/>
                <w:sz w:val="21"/>
                <w:szCs w:val="21"/>
              </w:rPr>
              <w:t>2025</w:t>
            </w:r>
            <w:r w:rsidR="00B434DB" w:rsidRPr="00E91FED">
              <w:rPr>
                <w:rFonts w:hAnsi="ＭＳ 明朝" w:hint="eastAsia"/>
                <w:i/>
                <w:iCs/>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85C63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F1+4h0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50A3A"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D13EB08" w14:textId="04A97898" w:rsidR="00B434DB" w:rsidRPr="00024D64" w:rsidRDefault="00024D64" w:rsidP="00713FA1">
      <w:pPr>
        <w:pStyle w:val="af1"/>
        <w:rPr>
          <w:rFonts w:hAnsi="ＭＳ 明朝"/>
          <w:b/>
          <w:bCs/>
          <w:color w:val="FF0000"/>
          <w:szCs w:val="21"/>
        </w:rPr>
      </w:pPr>
      <w:r w:rsidRPr="00024D64">
        <w:rPr>
          <w:rFonts w:hAnsi="ＭＳ 明朝" w:hint="eastAsia"/>
          <w:b/>
          <w:bCs/>
          <w:i/>
          <w:iCs/>
          <w:color w:val="FF0000"/>
          <w:sz w:val="21"/>
          <w:szCs w:val="21"/>
        </w:rPr>
        <w:t>【</w:t>
      </w:r>
      <w:r w:rsidR="00B434DB" w:rsidRPr="00024D64">
        <w:rPr>
          <w:rFonts w:hAnsi="ＭＳ 明朝" w:hint="eastAsia"/>
          <w:b/>
          <w:bCs/>
          <w:i/>
          <w:iCs/>
          <w:color w:val="FF0000"/>
          <w:sz w:val="21"/>
          <w:szCs w:val="21"/>
        </w:rPr>
        <w:t>複数年度調査の場合</w:t>
      </w:r>
      <w:r w:rsidRPr="00024D64">
        <w:rPr>
          <w:rFonts w:hAnsi="ＭＳ 明朝" w:hint="eastAsia"/>
          <w:b/>
          <w:bCs/>
          <w:i/>
          <w:iCs/>
          <w:color w:val="FF000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903"/>
        <w:gridCol w:w="904"/>
        <w:gridCol w:w="903"/>
        <w:gridCol w:w="904"/>
        <w:gridCol w:w="904"/>
        <w:gridCol w:w="903"/>
        <w:gridCol w:w="904"/>
        <w:gridCol w:w="904"/>
      </w:tblGrid>
      <w:tr w:rsidR="00E91FED" w:rsidRPr="00713FA1" w14:paraId="7E565F7A" w14:textId="77777777" w:rsidTr="00E91FED">
        <w:trPr>
          <w:cantSplit/>
          <w:trHeight w:val="150"/>
        </w:trPr>
        <w:tc>
          <w:tcPr>
            <w:tcW w:w="2410" w:type="dxa"/>
            <w:vMerge w:val="restart"/>
          </w:tcPr>
          <w:p w14:paraId="13238475" w14:textId="0C0F6727" w:rsidR="00E91FED" w:rsidRPr="00713FA1" w:rsidRDefault="00E91FED"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3614" w:type="dxa"/>
            <w:gridSpan w:val="4"/>
            <w:vAlign w:val="center"/>
          </w:tcPr>
          <w:p w14:paraId="549D3E4A" w14:textId="0ADCA6E1" w:rsidR="00E91FED" w:rsidRPr="00713FA1" w:rsidRDefault="00E91FED" w:rsidP="00713FA1">
            <w:pPr>
              <w:pStyle w:val="af1"/>
              <w:jc w:val="center"/>
              <w:rPr>
                <w:rFonts w:hAnsi="ＭＳ 明朝"/>
                <w:i/>
                <w:iCs/>
                <w:color w:val="0070C0"/>
                <w:sz w:val="21"/>
                <w:szCs w:val="21"/>
              </w:rPr>
            </w:pPr>
            <w:r w:rsidRPr="00E91FED">
              <w:rPr>
                <w:rFonts w:hAnsi="ＭＳ 明朝" w:hint="eastAsia"/>
                <w:i/>
                <w:iCs/>
                <w:sz w:val="21"/>
                <w:szCs w:val="21"/>
              </w:rPr>
              <w:t>2025年度</w:t>
            </w:r>
          </w:p>
        </w:tc>
        <w:tc>
          <w:tcPr>
            <w:tcW w:w="3615" w:type="dxa"/>
            <w:gridSpan w:val="4"/>
            <w:vAlign w:val="center"/>
          </w:tcPr>
          <w:p w14:paraId="2F6B8928" w14:textId="11EBC773" w:rsidR="00E91FED" w:rsidRPr="00713FA1" w:rsidRDefault="00E91FED" w:rsidP="00713FA1">
            <w:pPr>
              <w:pStyle w:val="af1"/>
              <w:jc w:val="center"/>
              <w:rPr>
                <w:rFonts w:hAnsi="ＭＳ 明朝"/>
                <w:i/>
                <w:iCs/>
                <w:color w:val="0070C0"/>
                <w:sz w:val="21"/>
                <w:szCs w:val="21"/>
              </w:rPr>
            </w:pPr>
            <w:r w:rsidRPr="00E91FED">
              <w:rPr>
                <w:rFonts w:hAnsi="ＭＳ 明朝" w:hint="eastAsia"/>
                <w:i/>
                <w:iCs/>
                <w:sz w:val="21"/>
                <w:szCs w:val="21"/>
              </w:rPr>
              <w:t>2026年度</w:t>
            </w:r>
          </w:p>
        </w:tc>
      </w:tr>
      <w:tr w:rsidR="00E91FED" w:rsidRPr="00713FA1" w14:paraId="407D603F" w14:textId="77777777" w:rsidTr="00E91FED">
        <w:trPr>
          <w:cantSplit/>
          <w:trHeight w:val="150"/>
        </w:trPr>
        <w:tc>
          <w:tcPr>
            <w:tcW w:w="2410" w:type="dxa"/>
            <w:vMerge/>
          </w:tcPr>
          <w:p w14:paraId="69D72717" w14:textId="77777777" w:rsidR="00E91FED" w:rsidRPr="00713FA1" w:rsidRDefault="00E91FED" w:rsidP="003876D3">
            <w:pPr>
              <w:pStyle w:val="af1"/>
              <w:rPr>
                <w:rFonts w:hAnsi="ＭＳ 明朝"/>
                <w:color w:val="000000" w:themeColor="text1"/>
                <w:sz w:val="21"/>
                <w:szCs w:val="21"/>
              </w:rPr>
            </w:pPr>
          </w:p>
        </w:tc>
        <w:tc>
          <w:tcPr>
            <w:tcW w:w="903" w:type="dxa"/>
            <w:vAlign w:val="center"/>
          </w:tcPr>
          <w:p w14:paraId="6C0B0542" w14:textId="164A09EF" w:rsidR="00E91FED" w:rsidRPr="003876D3" w:rsidRDefault="00E91FED"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904" w:type="dxa"/>
            <w:vAlign w:val="center"/>
          </w:tcPr>
          <w:p w14:paraId="05F42CBE" w14:textId="0521C8A8" w:rsidR="00E91FED" w:rsidRPr="003876D3" w:rsidRDefault="00E91FED"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903" w:type="dxa"/>
            <w:vAlign w:val="center"/>
          </w:tcPr>
          <w:p w14:paraId="5D47EBB8" w14:textId="4E3CD41B" w:rsidR="00E91FED" w:rsidRPr="003876D3" w:rsidRDefault="00E91FED" w:rsidP="003876D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806720"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15E47F" id="_x0000_t32" coordsize="21600,21600" o:spt="32" o:oned="t" path="m,l21600,21600e" filled="f">
                      <v:path arrowok="t" fillok="f" o:connecttype="none"/>
                      <o:lock v:ext="edit" shapetype="t"/>
                    </v:shapetype>
                    <v:shape id="直線矢印コネクタ 43" o:spid="_x0000_s1026" type="#_x0000_t32" style="position:absolute;margin-left:-62.45pt;margin-top:34.45pt;width:113.4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904" w:type="dxa"/>
            <w:vAlign w:val="center"/>
          </w:tcPr>
          <w:p w14:paraId="25DFF2B6" w14:textId="30546E98" w:rsidR="00E91FED" w:rsidRPr="003876D3" w:rsidRDefault="00E91FED"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904" w:type="dxa"/>
            <w:vAlign w:val="center"/>
          </w:tcPr>
          <w:p w14:paraId="0AA1F2ED" w14:textId="66926841" w:rsidR="00E91FED" w:rsidRPr="003876D3" w:rsidRDefault="00E91FED"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903" w:type="dxa"/>
            <w:vAlign w:val="center"/>
          </w:tcPr>
          <w:p w14:paraId="1A349AFE" w14:textId="42CF0055" w:rsidR="00E91FED" w:rsidRPr="003876D3" w:rsidRDefault="00E91FED"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904" w:type="dxa"/>
            <w:vAlign w:val="center"/>
          </w:tcPr>
          <w:p w14:paraId="54F2EAC5" w14:textId="615D4626" w:rsidR="00E91FED" w:rsidRPr="003876D3" w:rsidRDefault="00E91FED"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904" w:type="dxa"/>
            <w:vAlign w:val="center"/>
          </w:tcPr>
          <w:p w14:paraId="626FEBF4" w14:textId="58B603D6" w:rsidR="00E91FED" w:rsidRPr="003876D3" w:rsidRDefault="00E91FED"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E91FED" w:rsidRPr="00713FA1" w14:paraId="617F568D" w14:textId="77777777" w:rsidTr="00E91FED">
        <w:trPr>
          <w:cantSplit/>
        </w:trPr>
        <w:tc>
          <w:tcPr>
            <w:tcW w:w="2410" w:type="dxa"/>
          </w:tcPr>
          <w:p w14:paraId="02C3855E" w14:textId="77777777" w:rsidR="00E91FED" w:rsidRDefault="00E91FED" w:rsidP="00713FA1">
            <w:pPr>
              <w:pStyle w:val="af1"/>
              <w:rPr>
                <w:rFonts w:hAnsi="ＭＳ 明朝"/>
                <w:i/>
                <w:iCs/>
                <w:color w:val="0070C0"/>
                <w:sz w:val="21"/>
                <w:szCs w:val="21"/>
              </w:rPr>
            </w:pPr>
          </w:p>
          <w:p w14:paraId="09428CD5" w14:textId="509BC438" w:rsidR="00E91FED" w:rsidRDefault="00E91FED" w:rsidP="00713FA1">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70D5AEB2" w14:textId="77777777" w:rsidR="00E91FED" w:rsidRPr="00713FA1" w:rsidRDefault="00E91FED" w:rsidP="00713FA1">
            <w:pPr>
              <w:pStyle w:val="af1"/>
              <w:rPr>
                <w:rFonts w:hAnsi="ＭＳ 明朝"/>
                <w:i/>
                <w:iCs/>
                <w:color w:val="0070C0"/>
                <w:sz w:val="21"/>
                <w:szCs w:val="21"/>
              </w:rPr>
            </w:pPr>
          </w:p>
          <w:p w14:paraId="59216B91" w14:textId="2D4410D5" w:rsidR="00E91FED" w:rsidRDefault="00E91FED" w:rsidP="00713FA1">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2F10CACA" w14:textId="77777777" w:rsidR="00E91FED" w:rsidRPr="00713FA1" w:rsidRDefault="00E91FED" w:rsidP="00713FA1">
            <w:pPr>
              <w:pStyle w:val="af1"/>
              <w:rPr>
                <w:rFonts w:hAnsi="ＭＳ 明朝"/>
                <w:i/>
                <w:iCs/>
                <w:color w:val="0070C0"/>
                <w:sz w:val="21"/>
                <w:szCs w:val="21"/>
              </w:rPr>
            </w:pPr>
          </w:p>
          <w:p w14:paraId="72288F9C" w14:textId="06DF2443" w:rsidR="00E91FED" w:rsidRDefault="00E91FED" w:rsidP="00713FA1">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6E7F46D4" w14:textId="59EB1120" w:rsidR="00E91FED" w:rsidRPr="00713FA1" w:rsidRDefault="00E91FED" w:rsidP="00713FA1">
            <w:pPr>
              <w:pStyle w:val="af1"/>
              <w:rPr>
                <w:rFonts w:hAnsi="ＭＳ 明朝"/>
                <w:i/>
                <w:iCs/>
                <w:color w:val="0070C0"/>
                <w:sz w:val="21"/>
                <w:szCs w:val="21"/>
              </w:rPr>
            </w:pPr>
          </w:p>
          <w:p w14:paraId="0D5EB4B4" w14:textId="550DB1EF" w:rsidR="00E91FED" w:rsidRDefault="00E91FED" w:rsidP="00713FA1">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5543F44E" w14:textId="55B165A7" w:rsidR="00E91FED" w:rsidRPr="00B434DB" w:rsidRDefault="00E91FED" w:rsidP="00713FA1">
            <w:pPr>
              <w:pStyle w:val="af1"/>
              <w:rPr>
                <w:rFonts w:hAnsi="ＭＳ 明朝"/>
                <w:i/>
                <w:iCs/>
                <w:color w:val="0070C0"/>
                <w:sz w:val="21"/>
                <w:szCs w:val="21"/>
              </w:rPr>
            </w:pPr>
          </w:p>
        </w:tc>
        <w:tc>
          <w:tcPr>
            <w:tcW w:w="903" w:type="dxa"/>
          </w:tcPr>
          <w:p w14:paraId="2B0028C8" w14:textId="31686FD6" w:rsidR="00E91FED" w:rsidRPr="00713FA1" w:rsidRDefault="00E91FED" w:rsidP="00713FA1">
            <w:pPr>
              <w:pStyle w:val="af1"/>
              <w:rPr>
                <w:rFonts w:hAnsi="ＭＳ 明朝"/>
                <w:color w:val="000000" w:themeColor="text1"/>
                <w:szCs w:val="21"/>
              </w:rPr>
            </w:pPr>
          </w:p>
        </w:tc>
        <w:tc>
          <w:tcPr>
            <w:tcW w:w="904" w:type="dxa"/>
          </w:tcPr>
          <w:p w14:paraId="40294F55" w14:textId="1FA8399F" w:rsidR="00E91FED" w:rsidRPr="00713FA1" w:rsidRDefault="00E91FED"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7744"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E91FED" w:rsidRPr="003F1010" w:rsidRDefault="00E91FED"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2A629" id="_x0000_s1033" type="#_x0000_t202" style="position:absolute;left:0;text-align:left;margin-left:-3.1pt;margin-top:2.25pt;width:63.8pt;height:25.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" filled="f" stroked="f" strokeweight=".5pt">
                      <v:textbox>
                        <w:txbxContent>
                          <w:p w14:paraId="3B3C4B66" w14:textId="77777777" w:rsidR="00E91FED" w:rsidRPr="003F1010" w:rsidRDefault="00E91FED"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903" w:type="dxa"/>
          </w:tcPr>
          <w:p w14:paraId="0BD53F15" w14:textId="2F120ED4" w:rsidR="00E91FED" w:rsidRPr="00713FA1" w:rsidRDefault="00E91FED" w:rsidP="00713FA1">
            <w:pPr>
              <w:pStyle w:val="af1"/>
              <w:rPr>
                <w:rFonts w:hAnsi="ＭＳ 明朝"/>
                <w:color w:val="000000" w:themeColor="text1"/>
                <w:szCs w:val="21"/>
              </w:rPr>
            </w:pPr>
          </w:p>
        </w:tc>
        <w:tc>
          <w:tcPr>
            <w:tcW w:w="904" w:type="dxa"/>
          </w:tcPr>
          <w:p w14:paraId="0EE1BBE2" w14:textId="319B3DBC" w:rsidR="00E91FED" w:rsidRPr="00713FA1" w:rsidRDefault="00E91FED"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8768"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2DD30" id="直線矢印コネクタ 43" o:spid="_x0000_s1026" type="#_x0000_t32" style="position:absolute;margin-left:.35pt;margin-top:57.1pt;width:113.3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904" w:type="dxa"/>
          </w:tcPr>
          <w:p w14:paraId="04F189DF" w14:textId="2D6BFE5D" w:rsidR="00E91FED" w:rsidRPr="00713FA1" w:rsidRDefault="00E91FED"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809792"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E91FED" w:rsidRPr="003F1010" w:rsidRDefault="00E91FED"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4" type="#_x0000_t202" style="position:absolute;left:0;text-align:left;margin-left:-5.15pt;margin-top:36.85pt;width:63.8pt;height:25.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pa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" filled="f" stroked="f" strokeweight=".5pt">
                      <v:textbox>
                        <w:txbxContent>
                          <w:p w14:paraId="14895F99" w14:textId="77777777" w:rsidR="00E91FED" w:rsidRPr="003F1010" w:rsidRDefault="00E91FED"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903" w:type="dxa"/>
          </w:tcPr>
          <w:p w14:paraId="4142EF67" w14:textId="7CF06552" w:rsidR="00E91FED" w:rsidRPr="00713FA1" w:rsidRDefault="00E91FED" w:rsidP="00713FA1">
            <w:pPr>
              <w:pStyle w:val="af1"/>
              <w:rPr>
                <w:rFonts w:hAnsi="ＭＳ 明朝"/>
                <w:color w:val="000000" w:themeColor="text1"/>
                <w:szCs w:val="21"/>
              </w:rPr>
            </w:pPr>
          </w:p>
        </w:tc>
        <w:tc>
          <w:tcPr>
            <w:tcW w:w="904" w:type="dxa"/>
          </w:tcPr>
          <w:p w14:paraId="3FE70F85" w14:textId="5BE2DD3D" w:rsidR="00E91FED" w:rsidRPr="00713FA1" w:rsidRDefault="00E91FED" w:rsidP="00713FA1">
            <w:pPr>
              <w:pStyle w:val="af1"/>
              <w:rPr>
                <w:rFonts w:hAnsi="ＭＳ 明朝"/>
                <w:color w:val="000000" w:themeColor="text1"/>
                <w:szCs w:val="21"/>
              </w:rPr>
            </w:pPr>
          </w:p>
        </w:tc>
        <w:tc>
          <w:tcPr>
            <w:tcW w:w="904" w:type="dxa"/>
          </w:tcPr>
          <w:p w14:paraId="1E4B37A3" w14:textId="77777777" w:rsidR="00E91FED" w:rsidRPr="00713FA1" w:rsidRDefault="00E91FED"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lang w:eastAsia="zh-CN"/>
              </w:rPr>
            </w:pPr>
            <w:r w:rsidRPr="003B6CB5">
              <w:rPr>
                <w:rFonts w:hAnsi="ＭＳ 明朝" w:hint="eastAsia"/>
                <w:i/>
                <w:iCs/>
                <w:noProof/>
                <w:color w:val="0070C0"/>
                <w:sz w:val="21"/>
                <w:szCs w:val="21"/>
                <w:lang w:eastAsia="zh-CN"/>
              </w:rPr>
              <w:t>○○○○○部○○課（所属）</w:t>
            </w:r>
            <w:r w:rsidR="00325DEC">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2EA916FE"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4E70EB85" w14:textId="5A06A738" w:rsidR="00024D64" w:rsidRPr="00024D64" w:rsidRDefault="00024D64" w:rsidP="00DF22F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w:t>
      </w:r>
      <w:r w:rsidRPr="00024D64">
        <w:rPr>
          <w:rFonts w:ascii="TmsRmn" w:hAnsi="TmsRmn" w:hint="eastAsia"/>
          <w:b/>
          <w:bCs/>
          <w:i/>
          <w:iCs/>
          <w:color w:val="FF0000"/>
          <w:spacing w:val="0"/>
          <w:kern w:val="2"/>
          <w:sz w:val="21"/>
          <w:szCs w:val="21"/>
        </w:rPr>
        <w:t>調査委託費積算基準を用いる場合</w:t>
      </w:r>
      <w:r>
        <w:rPr>
          <w:rFonts w:ascii="TmsRmn" w:hAnsi="TmsRmn" w:hint="eastAsia"/>
          <w:b/>
          <w:bCs/>
          <w:i/>
          <w:iCs/>
          <w:color w:val="FF0000"/>
          <w:spacing w:val="0"/>
          <w:kern w:val="2"/>
          <w:sz w:val="21"/>
          <w:szCs w:val="21"/>
        </w:rPr>
        <w:t>】</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8" w:history="1">
        <w:r w:rsidRPr="0018630B">
          <w:rPr>
            <w:rStyle w:val="afffd"/>
            <w:rFonts w:hAnsi="ＭＳ 明朝" w:hint="eastAsia"/>
            <w:i/>
            <w:iCs/>
            <w:noProof w:val="0"/>
            <w:sz w:val="18"/>
            <w:szCs w:val="18"/>
          </w:rPr>
          <w:t>https://www.nedo.go.jp/itaku-gyomu/yakkan.html</w:t>
        </w:r>
      </w:hyperlink>
    </w:p>
    <w:p w14:paraId="54BBBF1A" w14:textId="65553F61" w:rsidR="00DF22F4" w:rsidRPr="00E91FED" w:rsidRDefault="00DF22F4" w:rsidP="00DF22F4">
      <w:pPr>
        <w:pStyle w:val="af1"/>
        <w:numPr>
          <w:ilvl w:val="0"/>
          <w:numId w:val="48"/>
        </w:numPr>
        <w:rPr>
          <w:rFonts w:asciiTheme="minorEastAsia" w:eastAsiaTheme="minorEastAsia" w:hAnsiTheme="minorEastAsia"/>
          <w:i/>
          <w:iCs/>
          <w:color w:val="0070C0"/>
          <w:sz w:val="21"/>
          <w:szCs w:val="21"/>
        </w:rPr>
      </w:pPr>
      <w:r w:rsidRPr="00E91FED">
        <w:rPr>
          <w:rFonts w:asciiTheme="minorEastAsia" w:eastAsiaTheme="minorEastAsia" w:hAnsiTheme="minorEastAsia" w:hint="eastAsia"/>
          <w:i/>
          <w:iCs/>
          <w:color w:val="0070C0"/>
          <w:sz w:val="21"/>
          <w:szCs w:val="21"/>
        </w:rPr>
        <w:t>委託先毎の再委託費及び共同実施費の合計額は、原則として委託先の全体額の50％未満とします。</w:t>
      </w:r>
    </w:p>
    <w:p w14:paraId="30DDF63E" w14:textId="2AB932CE" w:rsidR="00E91FED" w:rsidRPr="00E91FED" w:rsidRDefault="00E91FED" w:rsidP="00DF22F4">
      <w:pPr>
        <w:pStyle w:val="af1"/>
        <w:numPr>
          <w:ilvl w:val="0"/>
          <w:numId w:val="48"/>
        </w:numPr>
        <w:rPr>
          <w:rFonts w:asciiTheme="minorEastAsia" w:eastAsiaTheme="minorEastAsia" w:hAnsiTheme="minorEastAsia"/>
          <w:i/>
          <w:iCs/>
          <w:color w:val="0070C0"/>
          <w:sz w:val="21"/>
          <w:szCs w:val="21"/>
        </w:rPr>
      </w:pPr>
      <w:r w:rsidRPr="00E91FED">
        <w:rPr>
          <w:rFonts w:asciiTheme="minorEastAsia" w:eastAsiaTheme="minorEastAsia" w:hAnsiTheme="minorEastAsia" w:hint="eastAsia"/>
          <w:i/>
          <w:iCs/>
          <w:color w:val="0070C0"/>
          <w:sz w:val="21"/>
          <w:szCs w:val="21"/>
        </w:rPr>
        <w:t>複数年度調査の場合は、列を追加し、年度毎の経費及び総計も記載してください。</w:t>
      </w:r>
    </w:p>
    <w:p w14:paraId="7E5E1F1D" w14:textId="627540ED" w:rsidR="00BB5E4B" w:rsidRDefault="00BB5E4B" w:rsidP="00A03E1E">
      <w:pPr>
        <w:pStyle w:val="af1"/>
        <w:rPr>
          <w:rFonts w:hAnsi="ＭＳ 明朝"/>
          <w:color w:val="000000" w:themeColor="text1"/>
          <w:sz w:val="21"/>
          <w:szCs w:val="21"/>
        </w:rPr>
      </w:pPr>
    </w:p>
    <w:p w14:paraId="6E39DFF1" w14:textId="5AA2220E"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693256C5"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0AB1AC9D" w:rsidR="00FB3294" w:rsidRPr="00CC2DFA" w:rsidRDefault="00CC2DFA"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CC2DFA">
              <w:rPr>
                <w:rFonts w:hAnsi="ＭＳ 明朝" w:hint="eastAsia"/>
                <w:sz w:val="21"/>
                <w:szCs w:val="21"/>
              </w:rPr>
              <w:t>2025</w:t>
            </w:r>
            <w:r w:rsidR="00FB3294" w:rsidRPr="00CC2DFA">
              <w:rPr>
                <w:rFonts w:asciiTheme="minorEastAsia" w:eastAsiaTheme="minorEastAsia" w:hAnsiTheme="minorEastAsia" w:hint="eastAsia"/>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9"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3CE5E59F" w14:textId="7853C226" w:rsidR="00024D64" w:rsidRPr="00024D64" w:rsidRDefault="00024D64" w:rsidP="00024D6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【業務委託費</w:t>
      </w:r>
      <w:r w:rsidRPr="00024D64">
        <w:rPr>
          <w:rFonts w:ascii="TmsRmn" w:hAnsi="TmsRmn" w:hint="eastAsia"/>
          <w:b/>
          <w:bCs/>
          <w:i/>
          <w:iCs/>
          <w:color w:val="FF0000"/>
          <w:spacing w:val="0"/>
          <w:kern w:val="2"/>
          <w:sz w:val="21"/>
          <w:szCs w:val="21"/>
        </w:rPr>
        <w:t>積算基準を用いる場合</w:t>
      </w:r>
      <w:r>
        <w:rPr>
          <w:rFonts w:ascii="TmsRmn" w:hAnsi="TmsRmn" w:hint="eastAsia"/>
          <w:b/>
          <w:bCs/>
          <w:i/>
          <w:iCs/>
          <w:color w:val="FF0000"/>
          <w:spacing w:val="0"/>
          <w:kern w:val="2"/>
          <w:sz w:val="21"/>
          <w:szCs w:val="21"/>
        </w:rPr>
        <w:t>】</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10" w:history="1">
        <w:r w:rsidRPr="0018630B">
          <w:rPr>
            <w:rStyle w:val="afffd"/>
            <w:rFonts w:hAnsi="ＭＳ 明朝" w:hint="eastAsia"/>
            <w:i/>
            <w:iCs/>
            <w:noProof w:val="0"/>
            <w:sz w:val="18"/>
            <w:szCs w:val="18"/>
          </w:rPr>
          <w:t>https://www.nedo.go.jp/itaku-gyomu/yakkan.html</w:t>
        </w:r>
      </w:hyperlink>
    </w:p>
    <w:p w14:paraId="262E23D6" w14:textId="77777777" w:rsidR="00024D64"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124B2002" w14:textId="6717A5F8" w:rsidR="00E91FED" w:rsidRPr="00A14BD0" w:rsidRDefault="00E91FED" w:rsidP="00024D64">
      <w:pPr>
        <w:pStyle w:val="af1"/>
        <w:numPr>
          <w:ilvl w:val="0"/>
          <w:numId w:val="48"/>
        </w:numPr>
        <w:rPr>
          <w:rFonts w:hAnsi="ＭＳ 明朝"/>
          <w:i/>
          <w:iCs/>
          <w:color w:val="0070C0"/>
          <w:sz w:val="21"/>
          <w:szCs w:val="21"/>
        </w:rPr>
      </w:pPr>
      <w:r w:rsidRPr="00E91FED">
        <w:rPr>
          <w:rFonts w:asciiTheme="minorEastAsia" w:eastAsiaTheme="minorEastAsia" w:hAnsiTheme="minorEastAsia" w:hint="eastAsia"/>
          <w:i/>
          <w:iCs/>
          <w:color w:val="0070C0"/>
          <w:sz w:val="21"/>
          <w:szCs w:val="21"/>
        </w:rPr>
        <w:t>複数年度調査の場合は、列を追加し、年度毎の経費及び総計も記載してください。</w:t>
      </w: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56EFAE01" w:rsidR="006C0BDD" w:rsidRPr="00CC2DFA" w:rsidRDefault="00CC2DFA"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CC2DFA">
              <w:rPr>
                <w:rFonts w:hAnsi="ＭＳ 明朝" w:hint="eastAsia"/>
                <w:sz w:val="21"/>
                <w:szCs w:val="21"/>
              </w:rPr>
              <w:t>2025</w:t>
            </w:r>
            <w:r w:rsidR="006C0BDD" w:rsidRPr="00CC2DFA">
              <w:rPr>
                <w:rFonts w:asciiTheme="minorEastAsia" w:eastAsiaTheme="minorEastAsia" w:hAnsiTheme="minorEastAsia" w:hint="eastAsia"/>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1"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03A6C410" w14:textId="77777777" w:rsidR="0040326E" w:rsidRDefault="0040326E">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2"/>
      <w:footerReference w:type="default" r:id="rId1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2E6B"/>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26E"/>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299"/>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B7C7B"/>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456"/>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27E5D"/>
    <w:rsid w:val="006304AA"/>
    <w:rsid w:val="00630C9A"/>
    <w:rsid w:val="00630D93"/>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984"/>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1B8"/>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34D5"/>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6C1"/>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2514"/>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0D24"/>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592E"/>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2DFA"/>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1FED"/>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6131"/>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itaku-gyomu/yakkan.html" TargetMode="External" Type="http://schemas.openxmlformats.org/officeDocument/2006/relationships/hyperlink"/><Relationship Id="rId11" Target="https://www.nedo.go.jp/itaku-gyomu/manual.html"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edo.go.jp/itaku-gyomu/yakkan.html" TargetMode="External" Type="http://schemas.openxmlformats.org/officeDocument/2006/relationships/hyperlink"/><Relationship Id="rId9" Target="https://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8</Pages>
  <Words>895</Words>
  <Characters>5103</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