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60B30F4D" w:rsidR="00805C95" w:rsidRPr="004A357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4A3578">
        <w:rPr>
          <w:rFonts w:hint="eastAsia"/>
          <w:snapToGrid w:val="0"/>
        </w:rPr>
        <w:t>（様式第７）</w:t>
      </w:r>
    </w:p>
    <w:p w14:paraId="0C91B042" w14:textId="32FC0DF4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番　　　　　号　　</w:t>
      </w:r>
    </w:p>
    <w:p w14:paraId="4C238CB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0AD975C3" w14:textId="77777777" w:rsidR="00805C95" w:rsidRPr="004A3578" w:rsidRDefault="00566C2C" w:rsidP="00880D4F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</w:t>
      </w:r>
      <w:r w:rsidR="00805C95" w:rsidRPr="004A3578">
        <w:rPr>
          <w:rFonts w:hint="eastAsia"/>
          <w:snapToGrid w:val="0"/>
        </w:rPr>
        <w:t>新エネルギー・産業技術総合開発機構</w:t>
      </w:r>
    </w:p>
    <w:p w14:paraId="53877F4C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</w:t>
      </w:r>
      <w:r w:rsidR="008F1C7E" w:rsidRPr="004A3578">
        <w:rPr>
          <w:rFonts w:hint="eastAsia"/>
          <w:snapToGrid w:val="0"/>
        </w:rPr>
        <w:t xml:space="preserve">　</w:t>
      </w:r>
      <w:r w:rsidRPr="004A3578">
        <w:rPr>
          <w:rFonts w:hint="eastAsia"/>
          <w:snapToGrid w:val="0"/>
        </w:rPr>
        <w:t>殿</w:t>
      </w:r>
    </w:p>
    <w:p w14:paraId="102B6F10" w14:textId="77777777" w:rsidR="00880D4F" w:rsidRPr="004A3578" w:rsidRDefault="00880D4F" w:rsidP="00880D4F">
      <w:pPr>
        <w:rPr>
          <w:rFonts w:ascii="ＭＳ 明朝" w:hAnsi="ＭＳ 明朝"/>
          <w:snapToGrid w:val="0"/>
        </w:rPr>
      </w:pPr>
    </w:p>
    <w:p w14:paraId="6D50743A" w14:textId="77777777" w:rsidR="00880D4F" w:rsidRPr="004A3578" w:rsidRDefault="00880D4F" w:rsidP="00880D4F">
      <w:pPr>
        <w:pStyle w:val="a5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4287D6D9" w14:textId="77777777" w:rsidR="00880D4F" w:rsidRPr="004A3578" w:rsidRDefault="00880D4F" w:rsidP="00880D4F">
      <w:pPr>
        <w:wordWrap w:val="0"/>
        <w:jc w:val="right"/>
      </w:pPr>
      <w:r w:rsidRPr="004A3578">
        <w:rPr>
          <w:rFonts w:hint="eastAsia"/>
        </w:rPr>
        <w:t xml:space="preserve">名　　　称　　　　　　　　</w:t>
      </w:r>
    </w:p>
    <w:p w14:paraId="704A0D62" w14:textId="4A8AD7E7" w:rsidR="00880D4F" w:rsidRPr="004A3578" w:rsidRDefault="00880D4F" w:rsidP="00991AEF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63F05E89" w14:textId="77777777" w:rsidR="00880D4F" w:rsidRPr="004A3578" w:rsidRDefault="00880D4F" w:rsidP="00880D4F"/>
    <w:p w14:paraId="1767AA61" w14:textId="73302A64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  <w:snapToGrid w:val="0"/>
        </w:rPr>
        <w:t>課題設定型産業技術開発費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事業計画変更承認申請書</w:t>
      </w:r>
    </w:p>
    <w:p w14:paraId="7F000155" w14:textId="19D72548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59142A">
        <w:rPr>
          <w:rFonts w:hint="eastAsia"/>
        </w:rPr>
        <w:t>補助</w:t>
      </w:r>
      <w:r w:rsidR="00C839B9" w:rsidRPr="004A3578">
        <w:rPr>
          <w:rFonts w:hint="eastAsia"/>
        </w:rPr>
        <w:t>事業名</w:t>
      </w:r>
      <w:r w:rsidRPr="004A3578">
        <w:rPr>
          <w:rFonts w:hint="eastAsia"/>
        </w:rPr>
        <w:t>・・）</w:t>
      </w:r>
    </w:p>
    <w:p w14:paraId="3E401FA0" w14:textId="77777777" w:rsidR="00805C95" w:rsidRPr="004A3578" w:rsidRDefault="00805C95" w:rsidP="00805C95">
      <w:pPr>
        <w:rPr>
          <w:snapToGrid w:val="0"/>
        </w:rPr>
      </w:pPr>
    </w:p>
    <w:p w14:paraId="3D0A1FCE" w14:textId="2DCB683F" w:rsidR="00805C95" w:rsidRPr="004A3578" w:rsidRDefault="00094F5C" w:rsidP="00581430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</w:t>
      </w:r>
      <w:r w:rsidR="00805C95" w:rsidRPr="004A357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号をもって交付の決定の通知を受けた課題設定型産業技術開発費</w:t>
      </w:r>
      <w:r w:rsidR="0059142A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事業を下記のとおり変更したいので、課題設定型産業技術開発費</w:t>
      </w:r>
      <w:r w:rsidR="0059142A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金交付規程第</w:t>
      </w:r>
      <w:r w:rsidR="00805C95" w:rsidRPr="004A3578">
        <w:rPr>
          <w:snapToGrid w:val="0"/>
          <w:color w:val="auto"/>
        </w:rPr>
        <w:t>11</w:t>
      </w:r>
      <w:r w:rsidR="00805C95"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A3578" w:rsidRDefault="00880D4F" w:rsidP="00880D4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7F72BEE7" w14:textId="77777777" w:rsidR="00805C95" w:rsidRPr="004A3578" w:rsidRDefault="00805C95" w:rsidP="00880D4F">
      <w:pPr>
        <w:pStyle w:val="a4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70129E59" w14:textId="77777777" w:rsidR="00880D4F" w:rsidRPr="004A3578" w:rsidRDefault="00880D4F" w:rsidP="00880D4F"/>
    <w:p w14:paraId="1551B50B" w14:textId="6F6AF3DA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A9B3272" w14:textId="77777777" w:rsidR="00880D4F" w:rsidRPr="004A3578" w:rsidRDefault="00880D4F" w:rsidP="00805C95">
      <w:pPr>
        <w:rPr>
          <w:snapToGrid w:val="0"/>
        </w:rPr>
      </w:pPr>
    </w:p>
    <w:p w14:paraId="2EEB3C3F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1173080B" w14:textId="77777777" w:rsidR="00880D4F" w:rsidRPr="004A3578" w:rsidRDefault="00880D4F" w:rsidP="00805C95">
      <w:pPr>
        <w:rPr>
          <w:snapToGrid w:val="0"/>
        </w:rPr>
      </w:pPr>
    </w:p>
    <w:p w14:paraId="05084898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29D5A458" w14:textId="77777777" w:rsidR="00880D4F" w:rsidRPr="004A3578" w:rsidRDefault="00880D4F" w:rsidP="00805C95">
      <w:pPr>
        <w:rPr>
          <w:snapToGrid w:val="0"/>
        </w:rPr>
      </w:pPr>
    </w:p>
    <w:p w14:paraId="040E957F" w14:textId="7519F086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3E89CE3A" w14:textId="77777777" w:rsidR="00880D4F" w:rsidRPr="004A3578" w:rsidRDefault="00880D4F" w:rsidP="00805C95">
      <w:pPr>
        <w:rPr>
          <w:snapToGrid w:val="0"/>
        </w:rPr>
      </w:pPr>
    </w:p>
    <w:p w14:paraId="47B95D8A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2D464223" w14:textId="77777777" w:rsidR="00880D4F" w:rsidRPr="004A3578" w:rsidRDefault="00880D4F" w:rsidP="00805C95">
      <w:pPr>
        <w:rPr>
          <w:snapToGrid w:val="0"/>
        </w:rPr>
      </w:pPr>
    </w:p>
    <w:p w14:paraId="7B640BB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22910E9D" w14:textId="77777777" w:rsidR="000A1284" w:rsidRPr="000A1284" w:rsidRDefault="000A1284" w:rsidP="00805C95">
      <w:pPr>
        <w:rPr>
          <w:rFonts w:hint="eastAsia"/>
          <w:snapToGrid w:val="0"/>
        </w:rPr>
      </w:pPr>
    </w:p>
    <w:p w14:paraId="04045065" w14:textId="77777777" w:rsidR="00880D4F" w:rsidRPr="004A3578" w:rsidRDefault="00880D4F" w:rsidP="00805C95">
      <w:pPr>
        <w:rPr>
          <w:snapToGrid w:val="0"/>
        </w:rPr>
      </w:pPr>
    </w:p>
    <w:p w14:paraId="348CE5C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1C5871F1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817F230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9B2C16E" w14:textId="2775636A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</w:t>
      </w:r>
      <w:r w:rsidR="001872F2" w:rsidRPr="004A3578">
        <w:rPr>
          <w:rFonts w:hint="eastAsia"/>
          <w:snapToGrid w:val="0"/>
        </w:rPr>
        <w:t>当</w:t>
      </w:r>
      <w:r w:rsidRPr="004A3578">
        <w:rPr>
          <w:rFonts w:hint="eastAsia"/>
          <w:snapToGrid w:val="0"/>
        </w:rPr>
        <w:t>たっては、中止又は廃止後の措置を含めてこの様式に準じて申請すること。</w:t>
      </w:r>
    </w:p>
    <w:p w14:paraId="79B34FF5" w14:textId="7F2D281B" w:rsidR="00805C95" w:rsidRPr="004A3578" w:rsidRDefault="00805C95" w:rsidP="00880D4F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</w:t>
      </w:r>
      <w:r w:rsidR="005E6E19" w:rsidRPr="004A3578">
        <w:rPr>
          <w:rFonts w:hint="eastAsia"/>
          <w:snapToGrid w:val="0"/>
        </w:rPr>
        <w:t>当たって</w:t>
      </w:r>
      <w:r w:rsidRPr="004A3578">
        <w:rPr>
          <w:rFonts w:hint="eastAsia"/>
          <w:snapToGrid w:val="0"/>
        </w:rPr>
        <w:t>は、その後の措置について記載すること。</w:t>
      </w:r>
    </w:p>
    <w:p w14:paraId="3987B1C0" w14:textId="235D21F9" w:rsidR="00805C95" w:rsidRPr="004A3578" w:rsidRDefault="00805C95" w:rsidP="00805C95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6328E006" w14:textId="77777777" w:rsidR="000769DB" w:rsidRPr="00251B75" w:rsidRDefault="000769DB" w:rsidP="000769DB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61C296F7" w:rsidR="003639B3" w:rsidRPr="000769DB" w:rsidRDefault="003639B3" w:rsidP="00826B25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0769DB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969969">
    <w:abstractNumId w:val="1"/>
  </w:num>
  <w:num w:numId="2" w16cid:durableId="1338389867">
    <w:abstractNumId w:val="4"/>
  </w:num>
  <w:num w:numId="3" w16cid:durableId="1867017498">
    <w:abstractNumId w:val="0"/>
  </w:num>
  <w:num w:numId="4" w16cid:durableId="1301812757">
    <w:abstractNumId w:val="3"/>
  </w:num>
  <w:num w:numId="5" w16cid:durableId="131768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69DB"/>
    <w:rsid w:val="00080159"/>
    <w:rsid w:val="0008577C"/>
    <w:rsid w:val="00094A76"/>
    <w:rsid w:val="00094F5C"/>
    <w:rsid w:val="00095845"/>
    <w:rsid w:val="000A0E58"/>
    <w:rsid w:val="000A1284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96542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2691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142A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1AEF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3E0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BF72C3"/>
    <w:rsid w:val="00C11835"/>
    <w:rsid w:val="00C20EE7"/>
    <w:rsid w:val="00C30464"/>
    <w:rsid w:val="00C3334E"/>
    <w:rsid w:val="00C43259"/>
    <w:rsid w:val="00C44D76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