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26625C83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1CA75BDE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5B7C1522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4243B01D" w14:textId="77777777" w:rsidR="00805C95" w:rsidRPr="00251B75" w:rsidRDefault="00805C95" w:rsidP="00032FAC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39C81E8E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4D48F524" w14:textId="77777777" w:rsidR="00032FAC" w:rsidRPr="00251B75" w:rsidRDefault="00B04472" w:rsidP="00805C95">
      <w:pPr>
        <w:rPr>
          <w:snapToGrid w:val="0"/>
        </w:rPr>
      </w:pPr>
      <w:r>
        <w:rPr>
          <w:snapToGrid w:val="0"/>
        </w:rPr>
        <w:tab/>
      </w:r>
    </w:p>
    <w:p w14:paraId="02F151D4" w14:textId="77777777" w:rsidR="00805C95" w:rsidRPr="00251B75" w:rsidRDefault="00566C2C" w:rsidP="00805C95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7EDCED21" w14:textId="77777777" w:rsidR="00032FAC" w:rsidRPr="00251B75" w:rsidRDefault="00805C95" w:rsidP="00566C2C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7C821741" w14:textId="77777777" w:rsidR="00805C95" w:rsidRPr="00251B75" w:rsidRDefault="00805C95" w:rsidP="00F623FE">
      <w:pPr>
        <w:ind w:right="840"/>
        <w:rPr>
          <w:snapToGrid w:val="0"/>
        </w:rPr>
      </w:pPr>
    </w:p>
    <w:p w14:paraId="25C30ABB" w14:textId="722328CC" w:rsidR="00805C95" w:rsidRPr="00251B75" w:rsidRDefault="00134374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大企業調達事業補助</w:t>
      </w:r>
      <w:r w:rsidR="00805C95" w:rsidRPr="00251B75">
        <w:rPr>
          <w:rFonts w:hint="eastAsia"/>
          <w:snapToGrid w:val="0"/>
        </w:rPr>
        <w:t>金交付決定の中止（廃止）承認通知書</w:t>
      </w:r>
    </w:p>
    <w:p w14:paraId="467F73FC" w14:textId="49E1069B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134374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2917266" w14:textId="77777777" w:rsidR="00805C95" w:rsidRPr="00251B75" w:rsidRDefault="00805C95" w:rsidP="00805C95">
      <w:pPr>
        <w:rPr>
          <w:snapToGrid w:val="0"/>
        </w:rPr>
      </w:pPr>
    </w:p>
    <w:p w14:paraId="40DE8374" w14:textId="2573B80B" w:rsidR="00805C95" w:rsidRPr="00251B75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134374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 w:rsidR="00934CD8"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 w:rsidR="00BD652A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</w:t>
      </w:r>
      <w:r w:rsidR="00134374">
        <w:rPr>
          <w:rFonts w:hint="eastAsia"/>
          <w:snapToGrid w:val="0"/>
          <w:color w:val="auto"/>
        </w:rPr>
        <w:t>大企業調達事業補助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251B75" w:rsidRDefault="00032FAC" w:rsidP="00805C95">
      <w:pPr>
        <w:pStyle w:val="a3"/>
        <w:spacing w:line="240" w:lineRule="auto"/>
        <w:rPr>
          <w:snapToGrid w:val="0"/>
          <w:color w:val="auto"/>
        </w:rPr>
      </w:pPr>
    </w:p>
    <w:p w14:paraId="63C91F73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35C86A86" w14:textId="77777777" w:rsidR="00032FAC" w:rsidRPr="00251B75" w:rsidRDefault="00032FAC" w:rsidP="00032FAC"/>
    <w:p w14:paraId="64AB7829" w14:textId="6368348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13437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212DA2CD" w14:textId="77777777" w:rsidR="00032FAC" w:rsidRPr="00251B75" w:rsidRDefault="00032FAC" w:rsidP="00805C95">
      <w:pPr>
        <w:rPr>
          <w:snapToGrid w:val="0"/>
        </w:rPr>
      </w:pPr>
    </w:p>
    <w:p w14:paraId="6ECB4725" w14:textId="2FB49B5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13437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07754AE2" w14:textId="77777777" w:rsidR="00032FAC" w:rsidRPr="00251B75" w:rsidRDefault="00032FAC" w:rsidP="00805C95">
      <w:pPr>
        <w:rPr>
          <w:snapToGrid w:val="0"/>
        </w:rPr>
      </w:pPr>
    </w:p>
    <w:p w14:paraId="39C67E11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0EDF3456" w14:textId="77777777" w:rsidR="00032FAC" w:rsidRPr="00251B75" w:rsidRDefault="00032FAC" w:rsidP="00805C95">
      <w:pPr>
        <w:rPr>
          <w:snapToGrid w:val="0"/>
        </w:rPr>
      </w:pPr>
    </w:p>
    <w:p w14:paraId="23E778C6" w14:textId="0980294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 w:rsidR="006F2221"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0210F9E2" w14:textId="77777777" w:rsidR="00032FAC" w:rsidRPr="00251B75" w:rsidRDefault="00032FAC" w:rsidP="00805C95">
      <w:pPr>
        <w:rPr>
          <w:snapToGrid w:val="0"/>
        </w:rPr>
      </w:pPr>
    </w:p>
    <w:p w14:paraId="604EFE2F" w14:textId="3EB7AF6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13437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517A3BEC" w14:textId="77777777" w:rsidR="00032FAC" w:rsidRPr="00251B75" w:rsidRDefault="00032FAC" w:rsidP="00805C95">
      <w:pPr>
        <w:rPr>
          <w:snapToGrid w:val="0"/>
        </w:rPr>
      </w:pPr>
    </w:p>
    <w:p w14:paraId="5959BE53" w14:textId="77777777" w:rsidR="00032FAC" w:rsidRDefault="00032FAC" w:rsidP="00805C95">
      <w:pPr>
        <w:rPr>
          <w:snapToGrid w:val="0"/>
        </w:rPr>
      </w:pPr>
    </w:p>
    <w:p w14:paraId="3F207CA7" w14:textId="77777777" w:rsidR="0072309F" w:rsidRDefault="0072309F" w:rsidP="00805C95">
      <w:pPr>
        <w:rPr>
          <w:snapToGrid w:val="0"/>
        </w:rPr>
      </w:pPr>
    </w:p>
    <w:p w14:paraId="5C5AED68" w14:textId="77777777" w:rsidR="0072309F" w:rsidRDefault="0072309F" w:rsidP="00805C95">
      <w:pPr>
        <w:rPr>
          <w:snapToGrid w:val="0"/>
        </w:rPr>
      </w:pPr>
    </w:p>
    <w:p w14:paraId="27528759" w14:textId="77777777" w:rsidR="0072309F" w:rsidRDefault="0072309F" w:rsidP="00805C95">
      <w:pPr>
        <w:rPr>
          <w:snapToGrid w:val="0"/>
        </w:rPr>
      </w:pPr>
    </w:p>
    <w:p w14:paraId="241F2FA2" w14:textId="77777777" w:rsidR="0072309F" w:rsidRPr="00251B75" w:rsidRDefault="0072309F" w:rsidP="00805C95">
      <w:pPr>
        <w:rPr>
          <w:snapToGrid w:val="0"/>
        </w:rPr>
      </w:pPr>
    </w:p>
    <w:p w14:paraId="036A26CE" w14:textId="7ED15115" w:rsidR="003639B3" w:rsidRPr="00251B75" w:rsidRDefault="0072309F" w:rsidP="0072309F">
      <w:pPr>
        <w:pStyle w:val="a5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4272932">
    <w:abstractNumId w:val="1"/>
  </w:num>
  <w:num w:numId="2" w16cid:durableId="595212965">
    <w:abstractNumId w:val="4"/>
  </w:num>
  <w:num w:numId="3" w16cid:durableId="1213419443">
    <w:abstractNumId w:val="0"/>
  </w:num>
  <w:num w:numId="4" w16cid:durableId="1027220442">
    <w:abstractNumId w:val="3"/>
  </w:num>
  <w:num w:numId="5" w16cid:durableId="915894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34374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334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27C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02571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5D19"/>
    <w:rsid w:val="006219E8"/>
    <w:rsid w:val="00623F16"/>
    <w:rsid w:val="00624D51"/>
    <w:rsid w:val="00627240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309F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79E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D17E2"/>
    <w:rsid w:val="009E35BD"/>
    <w:rsid w:val="009E6093"/>
    <w:rsid w:val="009F24E3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0706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039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311</Characters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