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32D34CE5"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GpA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EP5Esa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9"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5Z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H&#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ESavlm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30"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l7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4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KCp2Xu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1"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BoF/SK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2"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dfuId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3"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3IHAIAADI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w:t>
      </w:r>
      <w:r w:rsidR="003B6CB5">
        <w:rPr>
          <w:rFonts w:hAnsi="ＭＳ 明朝" w:hint="eastAsia"/>
          <w:i/>
          <w:iCs/>
          <w:color w:val="0070C0"/>
          <w:sz w:val="21"/>
          <w:szCs w:val="21"/>
        </w:rPr>
        <w:lastRenderedPageBreak/>
        <w:t>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11" w:history="1">
        <w:r w:rsidRPr="0018630B">
          <w:rPr>
            <w:rStyle w:val="afffd"/>
            <w:rFonts w:hAnsi="ＭＳ 明朝" w:hint="eastAsia"/>
            <w:i/>
            <w:iCs/>
            <w:noProof w:val="0"/>
            <w:sz w:val="18"/>
            <w:szCs w:val="18"/>
          </w:rPr>
          <w:t>https://www.nedo.go.jp/itaku-gyomu/yakkan.html</w:t>
        </w:r>
      </w:hyperlink>
    </w:p>
    <w:p w14:paraId="54BBBF1A" w14:textId="014186AD"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2"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w:t>
      </w:r>
      <w:r w:rsidRPr="00E65280">
        <w:rPr>
          <w:rFonts w:hAnsi="ＭＳ 明朝" w:hint="eastAsia"/>
          <w:i/>
          <w:iCs/>
          <w:color w:val="0070C0"/>
          <w:sz w:val="21"/>
          <w:szCs w:val="21"/>
        </w:rPr>
        <w:lastRenderedPageBreak/>
        <w:t>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3"/>
      <w:footerReference w:type="default" r:id="rId14"/>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913F" w14:textId="77777777" w:rsidR="006D4F2C" w:rsidRDefault="006D4F2C">
      <w:r>
        <w:separator/>
      </w:r>
    </w:p>
  </w:endnote>
  <w:endnote w:type="continuationSeparator" w:id="0">
    <w:p w14:paraId="2B4B4E2F" w14:textId="77777777" w:rsidR="006D4F2C" w:rsidRDefault="006D4F2C">
      <w:r>
        <w:continuationSeparator/>
      </w:r>
    </w:p>
  </w:endnote>
  <w:endnote w:type="continuationNotice" w:id="1">
    <w:p w14:paraId="2BAAAF31" w14:textId="77777777" w:rsidR="006D4F2C" w:rsidRDefault="006D4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F055" w14:textId="77777777" w:rsidR="006D4F2C" w:rsidRDefault="006D4F2C">
      <w:r>
        <w:separator/>
      </w:r>
    </w:p>
  </w:footnote>
  <w:footnote w:type="continuationSeparator" w:id="0">
    <w:p w14:paraId="2ECB22C1" w14:textId="77777777" w:rsidR="006D4F2C" w:rsidRDefault="006D4F2C">
      <w:r>
        <w:continuationSeparator/>
      </w:r>
    </w:p>
  </w:footnote>
  <w:footnote w:type="continuationNotice" w:id="1">
    <w:p w14:paraId="40870190" w14:textId="77777777" w:rsidR="006D4F2C" w:rsidRDefault="006D4F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4F2C"/>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4FE0"/>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2FC6"/>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nedo.go.jp/itaku-gyomu/yakkan.html" TargetMode="External" Type="http://schemas.openxmlformats.org/officeDocument/2006/relationships/hyperlink"/><Relationship Id="rId12" Target="https://www.nedo.go.jp/itaku-gyomu/manual.html" TargetMode="External" Type="http://schemas.openxmlformats.org/officeDocument/2006/relationships/hyperlink"/><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2025-10-30T15:00:00+00:00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2c25fe2f78a43d0ab249fa5e3460345">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82664a80a9cfe98d8a855a4ec4e60874"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customXml/itemProps2.xml><?xml version="1.0" encoding="utf-8"?>
<ds:datastoreItem xmlns:ds="http://schemas.openxmlformats.org/officeDocument/2006/customXml" ds:itemID="{B8CAD7A4-98E0-4E4B-9B5F-26D5A95A6712}">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3.xml><?xml version="1.0" encoding="utf-8"?>
<ds:datastoreItem xmlns:ds="http://schemas.openxmlformats.org/officeDocument/2006/customXml" ds:itemID="{5E6BCF52-4898-48E9-9F36-6F0C16E113E0}">
  <ds:schemaRefs>
    <ds:schemaRef ds:uri="http://schemas.microsoft.com/sharepoint/v3/contenttype/forms"/>
  </ds:schemaRefs>
</ds:datastoreItem>
</file>

<file path=customXml/itemProps4.xml><?xml version="1.0" encoding="utf-8"?>
<ds:datastoreItem xmlns:ds="http://schemas.openxmlformats.org/officeDocument/2006/customXml" ds:itemID="{D49C0C80-F666-4A37-8160-8815141F4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6</Pages>
  <Words>2000</Words>
  <Characters>2220</Characters>
  <DocSecurity>0</DocSecurity>
  <Lines>170</Lines>
  <Paragraphs>183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4037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