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1B5F6CC0" w:rsidR="00091149" w:rsidRDefault="00FD0897" w:rsidP="00EB3F0E">
      <w:pPr>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p>
    <w:p w14:paraId="79BEE4B4" w14:textId="3B07C95E" w:rsidR="00091149" w:rsidRPr="00747E9C" w:rsidRDefault="00091149" w:rsidP="00091149">
      <w:pPr>
        <w:rPr>
          <w:rFonts w:ascii="ＭＳ 明朝"/>
        </w:rPr>
      </w:pPr>
    </w:p>
    <w:p w14:paraId="2B58D610" w14:textId="4C586AE2"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111337">
        <w:rPr>
          <w:rFonts w:hAnsi="ＭＳ 明朝" w:hint="eastAsia"/>
          <w:color w:val="000000" w:themeColor="text1"/>
          <w:spacing w:val="60"/>
          <w:sz w:val="24"/>
          <w:szCs w:val="24"/>
          <w:fitText w:val="3300" w:id="-1009477120"/>
        </w:rPr>
        <w:t>提案書作成上の注</w:t>
      </w:r>
      <w:r w:rsidRPr="00111337">
        <w:rPr>
          <w:rFonts w:hAnsi="ＭＳ 明朝" w:hint="eastAsia"/>
          <w:color w:val="000000" w:themeColor="text1"/>
          <w:spacing w:val="90"/>
          <w:sz w:val="24"/>
          <w:szCs w:val="24"/>
          <w:fitText w:val="3300" w:id="-1009477120"/>
        </w:rPr>
        <w:t>意</w:t>
      </w:r>
    </w:p>
    <w:p w14:paraId="40F1D76F" w14:textId="77777777" w:rsidR="00091149" w:rsidRPr="00EB3F0E"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669488A4" w14:textId="77777777" w:rsidR="00EB3F0E" w:rsidRDefault="00EB3F0E" w:rsidP="00EB3F0E">
      <w:pPr>
        <w:pStyle w:val="af1"/>
        <w:jc w:val="center"/>
        <w:rPr>
          <w:rFonts w:hAnsi="ＭＳ 明朝"/>
          <w:b/>
          <w:bCs/>
          <w:color w:val="000000" w:themeColor="text1"/>
          <w:sz w:val="28"/>
          <w:szCs w:val="28"/>
        </w:rPr>
      </w:pPr>
      <w:r w:rsidRPr="00EB3F0E">
        <w:rPr>
          <w:rFonts w:hAnsi="ＭＳ 明朝" w:hint="eastAsia"/>
          <w:b/>
          <w:bCs/>
          <w:sz w:val="28"/>
          <w:szCs w:val="28"/>
        </w:rPr>
        <w:t>2026年度「次世代蓄電池分野に係る政策・技術開発動向調査」</w:t>
      </w:r>
      <w:r w:rsidR="00091149" w:rsidRPr="0083482E">
        <w:rPr>
          <w:rFonts w:hAnsi="ＭＳ 明朝" w:hint="eastAsia"/>
          <w:b/>
          <w:bCs/>
          <w:color w:val="000000" w:themeColor="text1"/>
          <w:sz w:val="28"/>
          <w:szCs w:val="28"/>
        </w:rPr>
        <w:t>に対する</w:t>
      </w:r>
    </w:p>
    <w:p w14:paraId="5E92EF84" w14:textId="175D04F9" w:rsidR="00091149" w:rsidRPr="00EB3F0E" w:rsidRDefault="00091149" w:rsidP="00EB3F0E">
      <w:pPr>
        <w:pStyle w:val="af1"/>
        <w:jc w:val="center"/>
        <w:rPr>
          <w:rFonts w:hAnsi="ＭＳ 明朝"/>
          <w:b/>
          <w:bCs/>
          <w:sz w:val="28"/>
          <w:szCs w:val="28"/>
        </w:rPr>
      </w:pPr>
      <w:r w:rsidRPr="0083482E">
        <w:rPr>
          <w:rFonts w:hAnsi="ＭＳ 明朝" w:hint="eastAsia"/>
          <w:b/>
          <w:bCs/>
          <w:color w:val="000000" w:themeColor="text1"/>
          <w:sz w:val="28"/>
          <w:szCs w:val="28"/>
        </w:rPr>
        <w:t>提案書</w:t>
      </w:r>
    </w:p>
    <w:p w14:paraId="05691D06" w14:textId="67CBBC84"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02D887F8" w14:textId="77777777" w:rsidR="00EB3F0E" w:rsidRDefault="00CE4058" w:rsidP="00EB3F0E">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C7BE33" w:rsidR="00091149" w:rsidRPr="00EB3F0E" w:rsidRDefault="00EB3F0E" w:rsidP="00EB3F0E">
      <w:pPr>
        <w:pStyle w:val="af1"/>
        <w:ind w:firstLine="224"/>
        <w:rPr>
          <w:rFonts w:hAnsi="ＭＳ 明朝"/>
          <w:color w:val="000000" w:themeColor="text1"/>
          <w:spacing w:val="0"/>
        </w:rPr>
      </w:pPr>
      <w:r w:rsidRPr="00EB3F0E">
        <w:rPr>
          <w:rFonts w:hAnsi="ＭＳ 明朝" w:hint="eastAsia"/>
          <w:color w:val="000000" w:themeColor="text1"/>
        </w:rPr>
        <w:t>2026年度「次世代蓄電池分野に係る政策・技術開発動向調査」</w:t>
      </w:r>
    </w:p>
    <w:p w14:paraId="78540BFD" w14:textId="496F65E0" w:rsidR="00091149" w:rsidRPr="00747E9C" w:rsidRDefault="00091149" w:rsidP="00091149">
      <w:pPr>
        <w:pStyle w:val="af1"/>
        <w:rPr>
          <w:rFonts w:hAnsi="ＭＳ 明朝"/>
          <w:color w:val="000000" w:themeColor="text1"/>
          <w:spacing w:val="0"/>
          <w:sz w:val="21"/>
          <w:szCs w:val="21"/>
        </w:rPr>
      </w:pP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4FC7847A"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CEA3B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CBDACE"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3319F4AE"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33FD66D9" w14:textId="77777777" w:rsidR="00EB3F0E" w:rsidRDefault="00EB3F0E"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0"/>
      <w:footerReference w:type="default"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8085" w14:textId="77777777" w:rsidR="009F02A1" w:rsidRDefault="009F02A1">
      <w:r>
        <w:separator/>
      </w:r>
    </w:p>
  </w:endnote>
  <w:endnote w:type="continuationSeparator" w:id="0">
    <w:p w14:paraId="79B48725" w14:textId="77777777" w:rsidR="009F02A1" w:rsidRDefault="009F02A1">
      <w:r>
        <w:continuationSeparator/>
      </w:r>
    </w:p>
  </w:endnote>
  <w:endnote w:type="continuationNotice" w:id="1">
    <w:p w14:paraId="40D341DB" w14:textId="77777777" w:rsidR="009F02A1" w:rsidRDefault="009F0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7AA6" w14:textId="77777777" w:rsidR="009F02A1" w:rsidRDefault="009F02A1">
      <w:r>
        <w:separator/>
      </w:r>
    </w:p>
  </w:footnote>
  <w:footnote w:type="continuationSeparator" w:id="0">
    <w:p w14:paraId="4FB156C9" w14:textId="77777777" w:rsidR="009F02A1" w:rsidRDefault="009F02A1">
      <w:r>
        <w:continuationSeparator/>
      </w:r>
    </w:p>
  </w:footnote>
  <w:footnote w:type="continuationNotice" w:id="1">
    <w:p w14:paraId="0296B022" w14:textId="77777777" w:rsidR="009F02A1" w:rsidRDefault="009F02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337"/>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0C9C"/>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D13"/>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12E"/>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12C"/>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222"/>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5A4D"/>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77E9F"/>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2A1"/>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8EB"/>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3F0E"/>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048"/>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574"/>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615</Words>
  <Characters>3511</Characters>
  <DocSecurity>0</DocSecurity>
  <Lines>29</Lines>
  <Paragraphs>8</Paragraphs>
  <ScaleCrop>false</ScaleCrop>
  <LinksUpToDate>false</LinksUpToDate>
  <CharactersWithSpaces>4118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