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2247EF" w:rsidR="00347EA9" w:rsidRPr="006C1204" w:rsidRDefault="006C1204" w:rsidP="00347EA9">
            <w:pPr>
              <w:pStyle w:val="Default"/>
              <w:jc w:val="left"/>
              <w:rPr>
                <w:rFonts w:asciiTheme="minorEastAsia" w:eastAsiaTheme="minorEastAsia" w:hAnsiTheme="minorEastAsia"/>
                <w:color w:val="auto"/>
                <w:sz w:val="16"/>
                <w:szCs w:val="16"/>
              </w:rPr>
            </w:pPr>
            <w:r w:rsidRPr="006C1204">
              <w:rPr>
                <w:rFonts w:asciiTheme="minorEastAsia" w:eastAsiaTheme="minorEastAsia" w:hAnsiTheme="minorEastAsia" w:hint="eastAsia"/>
                <w:color w:val="auto"/>
                <w:sz w:val="16"/>
                <w:szCs w:val="16"/>
              </w:rPr>
              <w:t>「</w:t>
            </w:r>
            <w:r w:rsidR="0077569A" w:rsidRPr="0077569A">
              <w:rPr>
                <w:rFonts w:asciiTheme="minorEastAsia" w:eastAsiaTheme="minorEastAsia" w:hAnsiTheme="minorEastAsia"/>
                <w:color w:val="auto"/>
                <w:sz w:val="16"/>
                <w:szCs w:val="16"/>
              </w:rPr>
              <w:t>蓄電池開発ビジョン策定</w:t>
            </w:r>
            <w:r w:rsidR="0077569A" w:rsidRPr="0077569A">
              <w:rPr>
                <w:rFonts w:asciiTheme="minorEastAsia" w:eastAsiaTheme="minorEastAsia" w:hAnsiTheme="minorEastAsia"/>
                <w:bCs/>
                <w:color w:val="auto"/>
                <w:sz w:val="16"/>
                <w:szCs w:val="16"/>
              </w:rPr>
              <w:t>にかかる調査</w:t>
            </w:r>
            <w:r w:rsidRPr="006C1204">
              <w:rPr>
                <w:rFonts w:asciiTheme="minorEastAsia" w:eastAsiaTheme="minorEastAsia" w:hAnsiTheme="minorEastAsia" w:hint="eastAsia"/>
                <w:color w:val="auto"/>
                <w:sz w:val="16"/>
                <w:szCs w:val="16"/>
              </w:rPr>
              <w:t>」</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6BA9C3"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45B5F2"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938C30"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1A1AAA"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D5C591"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DD24D"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A2E970"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400CD"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8"/>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DC5CF" w14:textId="77777777" w:rsidR="009C2ADC" w:rsidRDefault="009C2ADC">
      <w:r>
        <w:separator/>
      </w:r>
    </w:p>
  </w:endnote>
  <w:endnote w:type="continuationSeparator" w:id="0">
    <w:p w14:paraId="0ADABED0" w14:textId="77777777" w:rsidR="009C2ADC" w:rsidRDefault="009C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F4A2C" w14:textId="77777777" w:rsidR="009C2ADC" w:rsidRDefault="009C2ADC">
      <w:r>
        <w:separator/>
      </w:r>
    </w:p>
  </w:footnote>
  <w:footnote w:type="continuationSeparator" w:id="0">
    <w:p w14:paraId="3D8C5EA1" w14:textId="77777777" w:rsidR="009C2ADC" w:rsidRDefault="009C2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C9C"/>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9F4"/>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5613C"/>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3517"/>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20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569A"/>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2ADC"/>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6CF0"/>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6445"/>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2980"/>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1804"/>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2D1F"/>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glossary/document.xml" Type="http://schemas.openxmlformats.org/officeDocument/2006/relationships/glossaryDocument"/><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D0C9C"/>
    <w:rsid w:val="002F6ACF"/>
    <w:rsid w:val="003209F4"/>
    <w:rsid w:val="00366D86"/>
    <w:rsid w:val="00385877"/>
    <w:rsid w:val="00391445"/>
    <w:rsid w:val="00466AB1"/>
    <w:rsid w:val="00573D12"/>
    <w:rsid w:val="00652EAA"/>
    <w:rsid w:val="006A4556"/>
    <w:rsid w:val="007575BB"/>
    <w:rsid w:val="007859BD"/>
    <w:rsid w:val="007E3B3F"/>
    <w:rsid w:val="00817095"/>
    <w:rsid w:val="00A22361"/>
    <w:rsid w:val="00AE2B39"/>
    <w:rsid w:val="00BB0593"/>
    <w:rsid w:val="00BD265B"/>
    <w:rsid w:val="00C93EAC"/>
    <w:rsid w:val="00D30D6A"/>
    <w:rsid w:val="00D61641"/>
    <w:rsid w:val="00DF37C7"/>
    <w:rsid w:val="00E20283"/>
    <w:rsid w:val="00EE2A3D"/>
    <w:rsid w:val="00F01804"/>
    <w:rsid w:val="00F56548"/>
    <w:rsid w:val="00F75098"/>
    <w:rsid w:val="00FC2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3</Pages>
  <Words>283</Words>
  <Characters>1615</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1895</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