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52EC183D"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D30163">
        <w:rPr>
          <w:rFonts w:hAnsi="ＭＳ 明朝" w:hint="eastAsia"/>
          <w:color w:val="000000" w:themeColor="text1"/>
          <w:spacing w:val="70"/>
          <w:sz w:val="24"/>
          <w:szCs w:val="24"/>
          <w:fitText w:val="3300" w:id="-1009477120"/>
        </w:rPr>
        <w:t>提案書作成上の注</w:t>
      </w:r>
      <w:r w:rsidRPr="00D30163">
        <w:rPr>
          <w:rFonts w:hAnsi="ＭＳ 明朝" w:hint="eastAsia"/>
          <w:color w:val="000000" w:themeColor="text1"/>
          <w:spacing w:val="1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AC3C4CD" w14:textId="77777777" w:rsidR="00C16F5F" w:rsidRDefault="00091149" w:rsidP="00091149">
      <w:pPr>
        <w:pStyle w:val="af1"/>
        <w:jc w:val="center"/>
        <w:rPr>
          <w:rFonts w:hAnsi="ＭＳ 明朝"/>
          <w:b/>
          <w:bCs/>
          <w:color w:val="000000" w:themeColor="text1"/>
          <w:sz w:val="28"/>
          <w:szCs w:val="28"/>
        </w:rPr>
      </w:pPr>
      <w:r w:rsidRPr="0083482E">
        <w:rPr>
          <w:rFonts w:hAnsi="ＭＳ 明朝" w:hint="eastAsia"/>
          <w:b/>
          <w:bCs/>
          <w:color w:val="000000" w:themeColor="text1"/>
          <w:sz w:val="28"/>
          <w:szCs w:val="28"/>
        </w:rPr>
        <w:t>「</w:t>
      </w:r>
      <w:r w:rsidR="00C16F5F">
        <w:rPr>
          <w:rFonts w:hAnsi="ＭＳ 明朝" w:hint="eastAsia"/>
          <w:b/>
          <w:bCs/>
          <w:color w:val="000000" w:themeColor="text1"/>
          <w:sz w:val="28"/>
          <w:szCs w:val="28"/>
        </w:rPr>
        <w:t>『</w:t>
      </w:r>
      <w:r w:rsidR="00C16F5F" w:rsidRPr="00C16F5F">
        <w:rPr>
          <w:rFonts w:hAnsi="ＭＳ 明朝"/>
          <w:b/>
          <w:bCs/>
          <w:color w:val="000000" w:themeColor="text1"/>
          <w:sz w:val="28"/>
          <w:szCs w:val="28"/>
        </w:rPr>
        <w:t>ディープテック・スタートアップ支援基金／国際共同研究開発</w:t>
      </w:r>
      <w:r w:rsidR="00C16F5F">
        <w:rPr>
          <w:rFonts w:hAnsi="ＭＳ 明朝" w:hint="eastAsia"/>
          <w:b/>
          <w:bCs/>
          <w:color w:val="000000" w:themeColor="text1"/>
          <w:sz w:val="28"/>
          <w:szCs w:val="28"/>
        </w:rPr>
        <w:t>』</w:t>
      </w:r>
      <w:r w:rsidR="00C16F5F" w:rsidRPr="00C16F5F">
        <w:rPr>
          <w:rFonts w:hAnsi="ＭＳ 明朝"/>
          <w:b/>
          <w:bCs/>
          <w:color w:val="000000" w:themeColor="text1"/>
          <w:sz w:val="28"/>
          <w:szCs w:val="28"/>
        </w:rPr>
        <w:t>新規採択支援業務及び潜在的案件発掘促進を目的とした情報発信手法に関する</w:t>
      </w:r>
    </w:p>
    <w:p w14:paraId="5E92EF84" w14:textId="3080DDA5" w:rsidR="00091149" w:rsidRPr="0083482E" w:rsidRDefault="00C16F5F" w:rsidP="00091149">
      <w:pPr>
        <w:pStyle w:val="af1"/>
        <w:jc w:val="center"/>
        <w:rPr>
          <w:rFonts w:hAnsi="ＭＳ 明朝"/>
          <w:b/>
          <w:bCs/>
          <w:color w:val="000000" w:themeColor="text1"/>
          <w:spacing w:val="0"/>
          <w:sz w:val="28"/>
          <w:szCs w:val="28"/>
        </w:rPr>
      </w:pPr>
      <w:r w:rsidRPr="00C16F5F">
        <w:rPr>
          <w:rFonts w:hAnsi="ＭＳ 明朝"/>
          <w:b/>
          <w:bCs/>
          <w:color w:val="000000" w:themeColor="text1"/>
          <w:sz w:val="28"/>
          <w:szCs w:val="28"/>
        </w:rPr>
        <w:t>調査</w:t>
      </w:r>
      <w:r w:rsidR="00091149" w:rsidRPr="0083482E">
        <w:rPr>
          <w:rFonts w:hAnsi="ＭＳ 明朝" w:hint="eastAsia"/>
          <w:b/>
          <w:bCs/>
          <w:color w:val="000000" w:themeColor="text1"/>
          <w:sz w:val="28"/>
          <w:szCs w:val="28"/>
        </w:rPr>
        <w:t>」に対する提案書</w:t>
      </w:r>
    </w:p>
    <w:p w14:paraId="05691D06" w14:textId="2361DFB7"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3678FDC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00C16F5F">
        <w:rPr>
          <w:rFonts w:hAnsi="ＭＳ 明朝" w:hint="eastAsia"/>
          <w:color w:val="000000" w:themeColor="text1"/>
        </w:rPr>
        <w:t>『</w:t>
      </w:r>
      <w:r w:rsidR="00C16F5F" w:rsidRPr="00C16F5F">
        <w:rPr>
          <w:rFonts w:hAnsi="ＭＳ 明朝"/>
          <w:color w:val="000000" w:themeColor="text1"/>
        </w:rPr>
        <w:t>ディープテック・スタートアップ支援基金／国際共同研究開発</w:t>
      </w:r>
      <w:r w:rsidR="00C16F5F">
        <w:rPr>
          <w:rFonts w:hAnsi="ＭＳ 明朝" w:hint="eastAsia"/>
          <w:color w:val="000000" w:themeColor="text1"/>
        </w:rPr>
        <w:t>』</w:t>
      </w:r>
      <w:r w:rsidR="00C16F5F" w:rsidRPr="00C16F5F">
        <w:rPr>
          <w:rFonts w:hAnsi="ＭＳ 明朝"/>
          <w:color w:val="000000" w:themeColor="text1"/>
        </w:rPr>
        <w:t>新規採択支援業務及び潜在的案件発掘促進を目的とした情報発信手法に関する調査</w:t>
      </w:r>
      <w:r w:rsidRPr="00ED6E61">
        <w:rPr>
          <w:rFonts w:hAnsi="ＭＳ 明朝" w:hint="eastAsia"/>
          <w:color w:val="000000" w:themeColor="text1"/>
        </w:rPr>
        <w:t>」</w:t>
      </w:r>
    </w:p>
    <w:p w14:paraId="78540BFD" w14:textId="5AAD49B6"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1EB78DC3">
                <wp:simplePos x="0" y="0"/>
                <wp:positionH relativeFrom="margin">
                  <wp:posOffset>2306955</wp:posOffset>
                </wp:positionH>
                <wp:positionV relativeFrom="paragraph">
                  <wp:posOffset>130175</wp:posOffset>
                </wp:positionV>
                <wp:extent cx="4133850" cy="1276350"/>
                <wp:effectExtent l="0" t="476250" r="19050" b="1905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76350"/>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0E288B9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10.25pt;width:325.5pt;height:10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" adj="3193,-7777" fillcolor="window" strokecolor="windowText" strokeweight=".25pt">
                <v:textbox>
                  <w:txbxContent>
                    <w:p w14:paraId="3F6D2007" w14:textId="0E288B9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4CC18A1D" w14:textId="77777777" w:rsidR="00EE119E" w:rsidRDefault="00EE119E" w:rsidP="00713FA1">
      <w:pPr>
        <w:pStyle w:val="af1"/>
        <w:rPr>
          <w:rFonts w:hAnsi="ＭＳ 明朝"/>
          <w:i/>
          <w:iCs/>
          <w:color w:val="0070C0"/>
          <w:sz w:val="21"/>
          <w:szCs w:val="21"/>
        </w:rPr>
      </w:pPr>
    </w:p>
    <w:p w14:paraId="2D13EB08" w14:textId="1A13ED45" w:rsidR="00B434DB" w:rsidRPr="00A76A12" w:rsidRDefault="00024D64" w:rsidP="00713FA1">
      <w:pPr>
        <w:pStyle w:val="af1"/>
        <w:rPr>
          <w:rFonts w:hAnsi="ＭＳ 明朝"/>
          <w:color w:val="548DD4" w:themeColor="text2" w:themeTint="99"/>
          <w:szCs w:val="21"/>
        </w:rPr>
      </w:pPr>
      <w:r w:rsidRPr="00A76A12">
        <w:rPr>
          <w:rFonts w:hAnsi="ＭＳ 明朝" w:hint="eastAsia"/>
          <w:i/>
          <w:iCs/>
          <w:color w:val="548DD4" w:themeColor="text2" w:themeTint="99"/>
          <w:sz w:val="21"/>
          <w:szCs w:val="21"/>
        </w:rPr>
        <w:t>【</w:t>
      </w:r>
      <w:r w:rsidR="00A76A12" w:rsidRPr="00A76A12">
        <w:rPr>
          <w:rFonts w:hAnsi="ＭＳ 明朝" w:hint="eastAsia"/>
          <w:i/>
          <w:iCs/>
          <w:color w:val="548DD4" w:themeColor="text2" w:themeTint="99"/>
          <w:sz w:val="21"/>
          <w:szCs w:val="21"/>
        </w:rPr>
        <w:t>記載例】</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713FA1" w14:paraId="7E565F7A" w14:textId="77777777" w:rsidTr="00713FA1">
        <w:trPr>
          <w:cantSplit/>
          <w:trHeight w:val="150"/>
        </w:trPr>
        <w:tc>
          <w:tcPr>
            <w:tcW w:w="2410" w:type="dxa"/>
            <w:vMerge w:val="restart"/>
          </w:tcPr>
          <w:p w14:paraId="13238475" w14:textId="0C0F6727" w:rsidR="00713FA1" w:rsidRPr="00713FA1" w:rsidRDefault="00713FA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c>
          <w:tcPr>
            <w:tcW w:w="2410" w:type="dxa"/>
            <w:gridSpan w:val="4"/>
            <w:vAlign w:val="center"/>
          </w:tcPr>
          <w:p w14:paraId="4B798910" w14:textId="660CC48E"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N3年度</w:t>
            </w:r>
          </w:p>
        </w:tc>
      </w:tr>
      <w:tr w:rsidR="003876D3" w:rsidRPr="00713FA1" w14:paraId="407D603F" w14:textId="77777777" w:rsidTr="00713FA1">
        <w:trPr>
          <w:cantSplit/>
          <w:trHeight w:val="150"/>
        </w:trPr>
        <w:tc>
          <w:tcPr>
            <w:tcW w:w="2410"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0521C8A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4E3CD41B" w:rsidR="003876D3" w:rsidRPr="003876D3" w:rsidRDefault="003F1010" w:rsidP="003876D3">
            <w:pPr>
              <w:pStyle w:val="af1"/>
              <w:spacing w:line="200" w:lineRule="exact"/>
              <w:jc w:val="center"/>
              <w:rPr>
                <w:rFonts w:hAnsi="ＭＳ 明朝"/>
                <w:color w:val="000000" w:themeColor="text1"/>
                <w:sz w:val="21"/>
                <w:szCs w:val="21"/>
              </w:rPr>
            </w:pPr>
            <w:r>
              <w:rPr>
                <w:rFonts w:hAnsi="ＭＳ 明朝"/>
                <w:noProof/>
                <w:color w:val="000000" w:themeColor="text1"/>
                <w:szCs w:val="21"/>
              </w:rPr>
              <mc:AlternateContent>
                <mc:Choice Requires="wps">
                  <w:drawing>
                    <wp:anchor distT="0" distB="0" distL="114300" distR="114300" simplePos="0" relativeHeight="251787264" behindDoc="0" locked="0" layoutInCell="1" allowOverlap="1" wp14:anchorId="1AE48E7B" wp14:editId="031A6EE4">
                      <wp:simplePos x="0" y="0"/>
                      <wp:positionH relativeFrom="column">
                        <wp:posOffset>-793115</wp:posOffset>
                      </wp:positionH>
                      <wp:positionV relativeFrom="paragraph">
                        <wp:posOffset>437515</wp:posOffset>
                      </wp:positionV>
                      <wp:extent cx="1440000" cy="0"/>
                      <wp:effectExtent l="0" t="76200" r="27305" b="95250"/>
                      <wp:wrapNone/>
                      <wp:docPr id="1637102506" name="直線矢印コネクタ 43"/>
                      <wp:cNvGraphicFramePr/>
                      <a:graphic xmlns:a="http://schemas.openxmlformats.org/drawingml/2006/main">
                        <a:graphicData uri="http://schemas.microsoft.com/office/word/2010/wordprocessingShape">
                          <wps:wsp>
                            <wps:cNvCnPr/>
                            <wps:spPr>
                              <a:xfrm>
                                <a:off x="0" y="0"/>
                                <a:ext cx="1440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34333F55" id="_x0000_t32" coordsize="21600,21600" o:spt="32" o:oned="t" path="m,l21600,21600e" filled="f">
                      <v:path arrowok="t" fillok="f" o:connecttype="none"/>
                      <o:lock v:ext="edit" shapetype="t"/>
                    </v:shapetype>
                    <v:shape id="直線矢印コネクタ 43" o:spid="_x0000_s1026" type="#_x0000_t32" style="position:absolute;margin-left:-62.45pt;margin-top:34.45pt;width:113.4pt;height: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" strokecolor="#4579b8 [3044]">
                      <v:stroke endarrow="block"/>
                    </v:shape>
                  </w:pict>
                </mc:Fallback>
              </mc:AlternateContent>
            </w:r>
            <w:r w:rsidR="003876D3" w:rsidRPr="003876D3">
              <w:rPr>
                <w:rFonts w:hAnsi="ＭＳ 明朝"/>
                <w:color w:val="000000" w:themeColor="text1"/>
                <w:sz w:val="21"/>
                <w:szCs w:val="21"/>
              </w:rPr>
              <w:t>3</w:t>
            </w:r>
            <w:r w:rsidR="003876D3" w:rsidRPr="003876D3">
              <w:rPr>
                <w:rFonts w:hAnsi="ＭＳ 明朝" w:hint="eastAsia"/>
                <w:color w:val="000000" w:themeColor="text1"/>
                <w:sz w:val="21"/>
                <w:szCs w:val="21"/>
              </w:rPr>
              <w:t>Q</w:t>
            </w:r>
          </w:p>
        </w:tc>
        <w:tc>
          <w:tcPr>
            <w:tcW w:w="602"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6455B949"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713FA1" w:rsidRPr="00713FA1" w14:paraId="617F568D" w14:textId="77777777" w:rsidTr="00713FA1">
        <w:trPr>
          <w:cantSplit/>
        </w:trPr>
        <w:tc>
          <w:tcPr>
            <w:tcW w:w="2410" w:type="dxa"/>
          </w:tcPr>
          <w:p w14:paraId="02C3855E" w14:textId="77777777" w:rsidR="003F1010" w:rsidRDefault="003F1010" w:rsidP="00713FA1">
            <w:pPr>
              <w:pStyle w:val="af1"/>
              <w:rPr>
                <w:rFonts w:hAnsi="ＭＳ 明朝"/>
                <w:i/>
                <w:iCs/>
                <w:color w:val="0070C0"/>
                <w:sz w:val="21"/>
                <w:szCs w:val="21"/>
              </w:rPr>
            </w:pPr>
          </w:p>
          <w:p w14:paraId="09428CD5" w14:textId="509BC438"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①×××の</w:t>
            </w:r>
            <w:r w:rsidR="00B434DB">
              <w:rPr>
                <w:rFonts w:hAnsi="ＭＳ 明朝" w:hint="eastAsia"/>
                <w:i/>
                <w:iCs/>
                <w:color w:val="0070C0"/>
                <w:sz w:val="21"/>
                <w:szCs w:val="21"/>
              </w:rPr>
              <w:t>収集・分析</w:t>
            </w:r>
          </w:p>
          <w:p w14:paraId="70D5AEB2" w14:textId="77777777" w:rsidR="003F1010" w:rsidRPr="00713FA1" w:rsidRDefault="003F1010" w:rsidP="00713FA1">
            <w:pPr>
              <w:pStyle w:val="af1"/>
              <w:rPr>
                <w:rFonts w:hAnsi="ＭＳ 明朝"/>
                <w:i/>
                <w:iCs/>
                <w:color w:val="0070C0"/>
                <w:sz w:val="21"/>
                <w:szCs w:val="21"/>
              </w:rPr>
            </w:pPr>
          </w:p>
          <w:p w14:paraId="59216B91" w14:textId="2D4410D5"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②×××の</w:t>
            </w:r>
            <w:r w:rsidR="00B434DB">
              <w:rPr>
                <w:rFonts w:hAnsi="ＭＳ 明朝" w:hint="eastAsia"/>
                <w:i/>
                <w:iCs/>
                <w:color w:val="0070C0"/>
                <w:sz w:val="21"/>
                <w:szCs w:val="21"/>
              </w:rPr>
              <w:t>調査</w:t>
            </w:r>
          </w:p>
          <w:p w14:paraId="2F10CACA" w14:textId="77777777" w:rsidR="003F1010" w:rsidRPr="00713FA1" w:rsidRDefault="003F1010" w:rsidP="00713FA1">
            <w:pPr>
              <w:pStyle w:val="af1"/>
              <w:rPr>
                <w:rFonts w:hAnsi="ＭＳ 明朝"/>
                <w:i/>
                <w:iCs/>
                <w:color w:val="0070C0"/>
                <w:sz w:val="21"/>
                <w:szCs w:val="21"/>
              </w:rPr>
            </w:pPr>
          </w:p>
          <w:p w14:paraId="72288F9C" w14:textId="06DF2443"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③××</w:t>
            </w:r>
            <w:r w:rsidR="00B434DB">
              <w:rPr>
                <w:rFonts w:hAnsi="ＭＳ 明朝" w:hint="eastAsia"/>
                <w:i/>
                <w:iCs/>
                <w:color w:val="0070C0"/>
                <w:sz w:val="21"/>
                <w:szCs w:val="21"/>
              </w:rPr>
              <w:t>委員会の開催</w:t>
            </w:r>
          </w:p>
          <w:p w14:paraId="6E7F46D4" w14:textId="59EB1120" w:rsidR="003F1010" w:rsidRPr="00713FA1" w:rsidRDefault="003F1010" w:rsidP="00713FA1">
            <w:pPr>
              <w:pStyle w:val="af1"/>
              <w:rPr>
                <w:rFonts w:hAnsi="ＭＳ 明朝"/>
                <w:i/>
                <w:iCs/>
                <w:color w:val="0070C0"/>
                <w:sz w:val="21"/>
                <w:szCs w:val="21"/>
              </w:rPr>
            </w:pPr>
          </w:p>
          <w:p w14:paraId="0D5EB4B4" w14:textId="550DB1EF"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④×××</w:t>
            </w:r>
            <w:r w:rsidR="00B434DB">
              <w:rPr>
                <w:rFonts w:hAnsi="ＭＳ 明朝" w:hint="eastAsia"/>
                <w:i/>
                <w:iCs/>
                <w:color w:val="0070C0"/>
                <w:sz w:val="21"/>
                <w:szCs w:val="21"/>
              </w:rPr>
              <w:t>の作成</w:t>
            </w:r>
          </w:p>
          <w:p w14:paraId="5543F44E" w14:textId="55B165A7" w:rsidR="003F1010" w:rsidRPr="00B434DB" w:rsidRDefault="003F1010" w:rsidP="00713FA1">
            <w:pPr>
              <w:pStyle w:val="af1"/>
              <w:rPr>
                <w:rFonts w:hAnsi="ＭＳ 明朝"/>
                <w:i/>
                <w:iCs/>
                <w:color w:val="0070C0"/>
                <w:sz w:val="21"/>
                <w:szCs w:val="21"/>
              </w:rPr>
            </w:pPr>
          </w:p>
        </w:tc>
        <w:tc>
          <w:tcPr>
            <w:tcW w:w="602" w:type="dxa"/>
          </w:tcPr>
          <w:p w14:paraId="2B0028C8" w14:textId="31686FD6" w:rsidR="00713FA1" w:rsidRPr="00713FA1" w:rsidRDefault="00713FA1" w:rsidP="00713FA1">
            <w:pPr>
              <w:pStyle w:val="af1"/>
              <w:rPr>
                <w:rFonts w:hAnsi="ＭＳ 明朝"/>
                <w:color w:val="000000" w:themeColor="text1"/>
                <w:szCs w:val="21"/>
              </w:rPr>
            </w:pPr>
          </w:p>
        </w:tc>
        <w:tc>
          <w:tcPr>
            <w:tcW w:w="602" w:type="dxa"/>
          </w:tcPr>
          <w:p w14:paraId="40294F55" w14:textId="1FA8399F"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8288" behindDoc="0" locked="0" layoutInCell="1" allowOverlap="1" wp14:anchorId="6172A629" wp14:editId="281CD73A">
                      <wp:simplePos x="0" y="0"/>
                      <wp:positionH relativeFrom="column">
                        <wp:posOffset>-39550</wp:posOffset>
                      </wp:positionH>
                      <wp:positionV relativeFrom="paragraph">
                        <wp:posOffset>28263</wp:posOffset>
                      </wp:positionV>
                      <wp:extent cx="810260" cy="327660"/>
                      <wp:effectExtent l="0" t="0" r="0" b="0"/>
                      <wp:wrapNone/>
                      <wp:docPr id="45287416"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2A629" id="_x0000_t202" coordsize="21600,21600" o:spt="202" path="m,l,21600r21600,l21600,xe">
                      <v:stroke joinstyle="miter"/>
                      <v:path gradientshapeok="t" o:connecttype="rect"/>
                    </v:shapetype>
                    <v:shape id="テキスト ボックス 44" o:spid="_x0000_s1029" type="#_x0000_t202" style="position:absolute;left:0;text-align:left;margin-left:-3.1pt;margin-top:2.25pt;width:63.8pt;height:25.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" filled="f" stroked="f" strokeweight=".5pt">
                      <v:textbo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3" w:type="dxa"/>
          </w:tcPr>
          <w:p w14:paraId="0BD53F15" w14:textId="2F120ED4" w:rsidR="00713FA1" w:rsidRPr="00713FA1" w:rsidRDefault="00713FA1" w:rsidP="00713FA1">
            <w:pPr>
              <w:pStyle w:val="af1"/>
              <w:rPr>
                <w:rFonts w:hAnsi="ＭＳ 明朝"/>
                <w:color w:val="000000" w:themeColor="text1"/>
                <w:szCs w:val="21"/>
              </w:rPr>
            </w:pPr>
          </w:p>
        </w:tc>
        <w:tc>
          <w:tcPr>
            <w:tcW w:w="602" w:type="dxa"/>
          </w:tcPr>
          <w:p w14:paraId="0EE1BBE2" w14:textId="319B3DBC"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0336" behindDoc="0" locked="0" layoutInCell="1" allowOverlap="1" wp14:anchorId="2BE83081" wp14:editId="18C83F2E">
                      <wp:simplePos x="0" y="0"/>
                      <wp:positionH relativeFrom="column">
                        <wp:posOffset>4564</wp:posOffset>
                      </wp:positionH>
                      <wp:positionV relativeFrom="paragraph">
                        <wp:posOffset>725446</wp:posOffset>
                      </wp:positionV>
                      <wp:extent cx="1439545" cy="0"/>
                      <wp:effectExtent l="0" t="76200" r="27305" b="95250"/>
                      <wp:wrapNone/>
                      <wp:docPr id="1122666474"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7050D6A" id="直線矢印コネクタ 43" o:spid="_x0000_s1026" type="#_x0000_t32" style="position:absolute;margin-left:.35pt;margin-top:57.1pt;width:113.35pt;height: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603" w:type="dxa"/>
          </w:tcPr>
          <w:p w14:paraId="04F189DF" w14:textId="2D6BFE5D"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1360" behindDoc="0" locked="0" layoutInCell="1" allowOverlap="1" wp14:anchorId="6E39D5CA" wp14:editId="58011DAC">
                      <wp:simplePos x="0" y="0"/>
                      <wp:positionH relativeFrom="column">
                        <wp:posOffset>-65357</wp:posOffset>
                      </wp:positionH>
                      <wp:positionV relativeFrom="paragraph">
                        <wp:posOffset>468055</wp:posOffset>
                      </wp:positionV>
                      <wp:extent cx="810260" cy="327660"/>
                      <wp:effectExtent l="0" t="0" r="0" b="0"/>
                      <wp:wrapNone/>
                      <wp:docPr id="1515056467"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9D5CA" id="_x0000_s1030" type="#_x0000_t202" style="position:absolute;left:0;text-align:left;margin-left:-5.15pt;margin-top:36.85pt;width:63.8pt;height:25.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" filled="f" stroked="f" strokeweight=".5pt">
                      <v:textbo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2" w:type="dxa"/>
          </w:tcPr>
          <w:p w14:paraId="4142EF67" w14:textId="7CF06552" w:rsidR="00713FA1" w:rsidRPr="00713FA1" w:rsidRDefault="00713FA1" w:rsidP="00713FA1">
            <w:pPr>
              <w:pStyle w:val="af1"/>
              <w:rPr>
                <w:rFonts w:hAnsi="ＭＳ 明朝"/>
                <w:color w:val="000000" w:themeColor="text1"/>
                <w:szCs w:val="21"/>
              </w:rPr>
            </w:pPr>
          </w:p>
        </w:tc>
        <w:tc>
          <w:tcPr>
            <w:tcW w:w="602" w:type="dxa"/>
          </w:tcPr>
          <w:p w14:paraId="3FE70F85" w14:textId="5BE2DD3D" w:rsidR="00713FA1" w:rsidRPr="00713FA1" w:rsidRDefault="00713FA1" w:rsidP="00713FA1">
            <w:pPr>
              <w:pStyle w:val="af1"/>
              <w:rPr>
                <w:rFonts w:hAnsi="ＭＳ 明朝"/>
                <w:color w:val="000000" w:themeColor="text1"/>
                <w:szCs w:val="21"/>
              </w:rPr>
            </w:pPr>
          </w:p>
        </w:tc>
        <w:tc>
          <w:tcPr>
            <w:tcW w:w="603" w:type="dxa"/>
          </w:tcPr>
          <w:p w14:paraId="1E4B37A3" w14:textId="77777777" w:rsidR="00713FA1" w:rsidRPr="00713FA1" w:rsidRDefault="00713FA1" w:rsidP="00713FA1">
            <w:pPr>
              <w:pStyle w:val="af1"/>
              <w:rPr>
                <w:rFonts w:hAnsi="ＭＳ 明朝"/>
                <w:color w:val="000000" w:themeColor="text1"/>
                <w:szCs w:val="21"/>
              </w:rPr>
            </w:pPr>
          </w:p>
        </w:tc>
        <w:tc>
          <w:tcPr>
            <w:tcW w:w="602" w:type="dxa"/>
          </w:tcPr>
          <w:p w14:paraId="46A22548" w14:textId="77777777" w:rsidR="00713FA1" w:rsidRPr="00713FA1" w:rsidRDefault="00713FA1" w:rsidP="00713FA1">
            <w:pPr>
              <w:pStyle w:val="af1"/>
              <w:rPr>
                <w:rFonts w:hAnsi="ＭＳ 明朝"/>
                <w:color w:val="000000" w:themeColor="text1"/>
                <w:szCs w:val="21"/>
              </w:rPr>
            </w:pPr>
          </w:p>
        </w:tc>
        <w:tc>
          <w:tcPr>
            <w:tcW w:w="603" w:type="dxa"/>
          </w:tcPr>
          <w:p w14:paraId="557D166B" w14:textId="77777777" w:rsidR="00713FA1" w:rsidRPr="00713FA1" w:rsidRDefault="00713FA1" w:rsidP="00713FA1">
            <w:pPr>
              <w:pStyle w:val="af1"/>
              <w:rPr>
                <w:rFonts w:hAnsi="ＭＳ 明朝"/>
                <w:color w:val="000000" w:themeColor="text1"/>
                <w:szCs w:val="21"/>
              </w:rPr>
            </w:pPr>
          </w:p>
        </w:tc>
        <w:tc>
          <w:tcPr>
            <w:tcW w:w="602" w:type="dxa"/>
          </w:tcPr>
          <w:p w14:paraId="3AD1E9DA" w14:textId="77777777" w:rsidR="00713FA1" w:rsidRPr="00713FA1" w:rsidRDefault="00713FA1" w:rsidP="00713FA1">
            <w:pPr>
              <w:pStyle w:val="af1"/>
              <w:rPr>
                <w:rFonts w:hAnsi="ＭＳ 明朝"/>
                <w:color w:val="000000" w:themeColor="text1"/>
                <w:szCs w:val="21"/>
              </w:rPr>
            </w:pPr>
          </w:p>
        </w:tc>
        <w:tc>
          <w:tcPr>
            <w:tcW w:w="603" w:type="dxa"/>
          </w:tcPr>
          <w:p w14:paraId="22052803" w14:textId="77777777" w:rsidR="00713FA1" w:rsidRPr="00713FA1" w:rsidRDefault="00713FA1" w:rsidP="00713FA1">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w:t>
      </w:r>
      <w:r w:rsidR="006E35A0" w:rsidRPr="006E5182">
        <w:rPr>
          <w:rFonts w:hAnsi="ＭＳ 明朝" w:hint="eastAsia"/>
          <w:i/>
          <w:iCs/>
          <w:color w:val="0070C0"/>
          <w:sz w:val="21"/>
          <w:szCs w:val="21"/>
        </w:rPr>
        <w:lastRenderedPageBreak/>
        <w:t>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02317E2A" w14:textId="5039ED0A" w:rsidR="00BB5E4B" w:rsidRDefault="00BB5E4B">
      <w:pPr>
        <w:widowControl/>
        <w:jc w:val="left"/>
        <w:rPr>
          <w:rFonts w:ascii="ＭＳ 明朝" w:hAnsi="ＭＳ 明朝"/>
          <w:color w:val="000000" w:themeColor="text1"/>
          <w:kern w:val="0"/>
          <w:sz w:val="22"/>
          <w:szCs w:val="22"/>
        </w:rPr>
      </w:pPr>
    </w:p>
    <w:p w14:paraId="4E70EB85" w14:textId="74F09441" w:rsidR="00024D64" w:rsidRPr="00A76A12" w:rsidRDefault="00BB1829" w:rsidP="00A76A12">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8" w:history="1">
        <w:r w:rsidRPr="0018630B">
          <w:rPr>
            <w:rStyle w:val="afffd"/>
            <w:rFonts w:hAnsi="ＭＳ 明朝" w:hint="eastAsia"/>
            <w:i/>
            <w:iCs/>
            <w:noProof w:val="0"/>
            <w:sz w:val="18"/>
            <w:szCs w:val="18"/>
          </w:rPr>
          <w:t>https://www.nedo.go.jp/itaku-gyomu/yakkan.html</w:t>
        </w:r>
      </w:hyperlink>
    </w:p>
    <w:p w14:paraId="54BBBF1A" w14:textId="2DF872C3"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5D12153C" w14:textId="77777777" w:rsidR="00AF20A3" w:rsidRDefault="00AF20A3" w:rsidP="00FB3294">
      <w:pPr>
        <w:pStyle w:val="af1"/>
        <w:rPr>
          <w:rFonts w:hAnsi="ＭＳ 明朝"/>
          <w:i/>
          <w:iCs/>
          <w:color w:val="0070C0"/>
          <w:sz w:val="21"/>
          <w:szCs w:val="21"/>
        </w:rPr>
      </w:pPr>
    </w:p>
    <w:p w14:paraId="48F75241" w14:textId="77777777" w:rsidR="00AF20A3" w:rsidRDefault="00AF20A3" w:rsidP="00AF20A3">
      <w:pPr>
        <w:jc w:val="right"/>
        <w:rPr>
          <w:rFonts w:ascii="ＭＳ 明朝" w:hAnsi="ＭＳ 明朝" w:cs="Arial"/>
          <w:noProof/>
        </w:rPr>
      </w:pPr>
      <w:r>
        <w:rPr>
          <w:rFonts w:ascii="ＭＳ 明朝" w:hAnsi="ＭＳ 明朝" w:cs="Arial" w:hint="eastAsia"/>
          <w:noProof/>
        </w:rPr>
        <w:t>（単位：千円）</w:t>
      </w:r>
    </w:p>
    <w:tbl>
      <w:tblPr>
        <w:tblW w:w="0" w:type="auto"/>
        <w:tblInd w:w="418" w:type="dxa"/>
        <w:tblLayout w:type="fixed"/>
        <w:tblCellMar>
          <w:left w:w="28" w:type="dxa"/>
          <w:right w:w="28" w:type="dxa"/>
        </w:tblCellMar>
        <w:tblLook w:val="04A0" w:firstRow="1" w:lastRow="0" w:firstColumn="1" w:lastColumn="0" w:noHBand="0" w:noVBand="1"/>
      </w:tblPr>
      <w:tblGrid>
        <w:gridCol w:w="3948"/>
        <w:gridCol w:w="5265"/>
      </w:tblGrid>
      <w:tr w:rsidR="00AF20A3" w14:paraId="3D312387" w14:textId="77777777">
        <w:trPr>
          <w:trHeight w:val="545"/>
        </w:trPr>
        <w:tc>
          <w:tcPr>
            <w:tcW w:w="3948" w:type="dxa"/>
            <w:tcBorders>
              <w:top w:val="single" w:sz="6" w:space="0" w:color="auto"/>
              <w:left w:val="single" w:sz="6" w:space="0" w:color="auto"/>
              <w:bottom w:val="single" w:sz="6" w:space="0" w:color="auto"/>
              <w:right w:val="single" w:sz="6" w:space="0" w:color="auto"/>
            </w:tcBorders>
            <w:vAlign w:val="center"/>
            <w:hideMark/>
          </w:tcPr>
          <w:p w14:paraId="531B58D6" w14:textId="77777777" w:rsidR="00AF20A3" w:rsidRDefault="00AF20A3">
            <w:pPr>
              <w:jc w:val="center"/>
              <w:rPr>
                <w:rFonts w:ascii="ＭＳ 明朝" w:hAnsi="ＭＳ 明朝" w:cs="Arial"/>
                <w:noProof/>
              </w:rPr>
            </w:pPr>
            <w:r>
              <w:rPr>
                <w:rFonts w:ascii="ＭＳ 明朝" w:hAnsi="ＭＳ 明朝" w:cs="Arial" w:hint="eastAsia"/>
                <w:noProof/>
              </w:rPr>
              <w:t>項　目</w:t>
            </w:r>
          </w:p>
        </w:tc>
        <w:tc>
          <w:tcPr>
            <w:tcW w:w="5265" w:type="dxa"/>
            <w:tcBorders>
              <w:top w:val="single" w:sz="6" w:space="0" w:color="auto"/>
              <w:left w:val="single" w:sz="6" w:space="0" w:color="auto"/>
              <w:bottom w:val="single" w:sz="6" w:space="0" w:color="auto"/>
              <w:right w:val="single" w:sz="6" w:space="0" w:color="auto"/>
            </w:tcBorders>
            <w:vAlign w:val="center"/>
            <w:hideMark/>
          </w:tcPr>
          <w:p w14:paraId="5B2BDFAF" w14:textId="77777777" w:rsidR="00AF20A3" w:rsidRDefault="00AF20A3">
            <w:pPr>
              <w:jc w:val="center"/>
              <w:rPr>
                <w:rFonts w:ascii="ＭＳ 明朝" w:hAnsi="ＭＳ 明朝" w:cs="Arial"/>
                <w:noProof/>
              </w:rPr>
            </w:pPr>
            <w:r>
              <w:rPr>
                <w:rFonts w:ascii="ＭＳ 明朝" w:hAnsi="ＭＳ 明朝" w:cs="Arial" w:hint="eastAsia"/>
                <w:noProof/>
              </w:rPr>
              <w:t>積算内訳</w:t>
            </w:r>
          </w:p>
        </w:tc>
      </w:tr>
      <w:tr w:rsidR="00AF20A3" w14:paraId="0398EFA6" w14:textId="77777777">
        <w:trPr>
          <w:trHeight w:val="1079"/>
        </w:trPr>
        <w:tc>
          <w:tcPr>
            <w:tcW w:w="3948" w:type="dxa"/>
            <w:tcBorders>
              <w:top w:val="single" w:sz="6" w:space="0" w:color="auto"/>
              <w:left w:val="single" w:sz="6" w:space="0" w:color="auto"/>
              <w:bottom w:val="single" w:sz="6" w:space="0" w:color="auto"/>
              <w:right w:val="single" w:sz="6" w:space="0" w:color="auto"/>
            </w:tcBorders>
            <w:vAlign w:val="center"/>
            <w:hideMark/>
          </w:tcPr>
          <w:p w14:paraId="212CBB8D" w14:textId="77777777" w:rsidR="00AF20A3" w:rsidRDefault="00AF20A3">
            <w:pPr>
              <w:rPr>
                <w:rFonts w:ascii="ＭＳ 明朝" w:hAnsi="ＭＳ 明朝" w:cs="Arial"/>
                <w:noProof/>
              </w:rPr>
            </w:pPr>
            <w:r>
              <w:rPr>
                <w:rFonts w:ascii="ＭＳ 明朝" w:hAnsi="ＭＳ 明朝" w:cs="Arial" w:hint="eastAsia"/>
                <w:noProof/>
              </w:rPr>
              <w:t>Ⅰ．労務費</w:t>
            </w:r>
          </w:p>
          <w:p w14:paraId="4C23CAF7" w14:textId="77777777" w:rsidR="00AF20A3" w:rsidRDefault="00AF20A3">
            <w:pPr>
              <w:rPr>
                <w:rFonts w:ascii="ＭＳ 明朝" w:hAnsi="ＭＳ 明朝" w:cs="Arial"/>
                <w:noProof/>
              </w:rPr>
            </w:pPr>
            <w:r>
              <w:rPr>
                <w:rFonts w:ascii="ＭＳ 明朝" w:hAnsi="ＭＳ 明朝" w:cs="Arial" w:hint="eastAsia"/>
                <w:noProof/>
              </w:rPr>
              <w:t xml:space="preserve">　１．研究員費</w:t>
            </w:r>
          </w:p>
          <w:p w14:paraId="142E4F28" w14:textId="77777777" w:rsidR="00AF20A3" w:rsidRDefault="00AF20A3">
            <w:pPr>
              <w:rPr>
                <w:rFonts w:ascii="ＭＳ 明朝" w:hAnsi="ＭＳ 明朝" w:cs="Arial"/>
                <w:noProof/>
              </w:rPr>
            </w:pPr>
            <w:r>
              <w:rPr>
                <w:rFonts w:ascii="ＭＳ 明朝" w:hAnsi="ＭＳ 明朝" w:cs="Arial" w:hint="eastAsia"/>
                <w:noProof/>
              </w:rPr>
              <w:t xml:space="preserve">　２．補助員費</w:t>
            </w:r>
          </w:p>
        </w:tc>
        <w:tc>
          <w:tcPr>
            <w:tcW w:w="5265" w:type="dxa"/>
            <w:tcBorders>
              <w:top w:val="single" w:sz="6" w:space="0" w:color="auto"/>
              <w:left w:val="single" w:sz="6" w:space="0" w:color="auto"/>
              <w:bottom w:val="single" w:sz="6" w:space="0" w:color="auto"/>
              <w:right w:val="single" w:sz="6" w:space="0" w:color="auto"/>
            </w:tcBorders>
            <w:vAlign w:val="center"/>
          </w:tcPr>
          <w:p w14:paraId="4F9F7ACF" w14:textId="77777777" w:rsidR="00AF20A3" w:rsidRDefault="00AF20A3">
            <w:pPr>
              <w:rPr>
                <w:rFonts w:ascii="ＭＳ 明朝" w:hAnsi="ＭＳ 明朝" w:cs="Arial"/>
                <w:noProof/>
              </w:rPr>
            </w:pPr>
          </w:p>
          <w:p w14:paraId="343749C4" w14:textId="77777777" w:rsidR="00AF20A3" w:rsidRDefault="00AF20A3">
            <w:pPr>
              <w:rPr>
                <w:rFonts w:ascii="ＭＳ 明朝" w:hAnsi="ＭＳ 明朝" w:cs="Arial"/>
                <w:noProof/>
              </w:rPr>
            </w:pPr>
          </w:p>
          <w:p w14:paraId="4815B3A0" w14:textId="77777777" w:rsidR="00AF20A3" w:rsidRDefault="00AF20A3">
            <w:pPr>
              <w:rPr>
                <w:rFonts w:ascii="ＭＳ 明朝" w:hAnsi="ＭＳ 明朝" w:cs="Arial"/>
                <w:noProof/>
              </w:rPr>
            </w:pPr>
          </w:p>
        </w:tc>
      </w:tr>
      <w:tr w:rsidR="00AF20A3" w14:paraId="774D9193" w14:textId="77777777">
        <w:trPr>
          <w:trHeight w:val="2897"/>
        </w:trPr>
        <w:tc>
          <w:tcPr>
            <w:tcW w:w="3948" w:type="dxa"/>
            <w:tcBorders>
              <w:top w:val="single" w:sz="6" w:space="0" w:color="auto"/>
              <w:left w:val="single" w:sz="6" w:space="0" w:color="auto"/>
              <w:bottom w:val="single" w:sz="6" w:space="0" w:color="auto"/>
              <w:right w:val="single" w:sz="6" w:space="0" w:color="auto"/>
            </w:tcBorders>
            <w:vAlign w:val="center"/>
            <w:hideMark/>
          </w:tcPr>
          <w:p w14:paraId="1D2E63B6" w14:textId="77777777" w:rsidR="00AF20A3" w:rsidRDefault="00AF20A3">
            <w:pPr>
              <w:rPr>
                <w:rFonts w:ascii="ＭＳ 明朝" w:hAnsi="ＭＳ 明朝" w:cs="Arial"/>
                <w:noProof/>
              </w:rPr>
            </w:pPr>
            <w:r>
              <w:rPr>
                <w:rFonts w:ascii="ＭＳ 明朝" w:hAnsi="ＭＳ 明朝" w:cs="Arial" w:hint="eastAsia"/>
                <w:noProof/>
              </w:rPr>
              <w:t>Ⅱ．その他経費</w:t>
            </w:r>
          </w:p>
          <w:p w14:paraId="17B3FDA2" w14:textId="77777777" w:rsidR="00AF20A3" w:rsidRDefault="00AF20A3">
            <w:pPr>
              <w:rPr>
                <w:rFonts w:ascii="ＭＳ 明朝" w:hAnsi="ＭＳ 明朝" w:cs="Arial"/>
                <w:noProof/>
              </w:rPr>
            </w:pPr>
            <w:r>
              <w:rPr>
                <w:rFonts w:ascii="ＭＳ 明朝" w:hAnsi="ＭＳ 明朝" w:cs="Arial" w:hint="eastAsia"/>
                <w:noProof/>
              </w:rPr>
              <w:t xml:space="preserve">  １．消耗品費</w:t>
            </w:r>
          </w:p>
          <w:p w14:paraId="6F15F263" w14:textId="77777777" w:rsidR="00AF20A3" w:rsidRDefault="00AF20A3">
            <w:pPr>
              <w:rPr>
                <w:rFonts w:ascii="ＭＳ 明朝" w:hAnsi="ＭＳ 明朝" w:cs="Arial"/>
                <w:noProof/>
              </w:rPr>
            </w:pPr>
            <w:r>
              <w:rPr>
                <w:rFonts w:ascii="ＭＳ 明朝" w:hAnsi="ＭＳ 明朝" w:cs="Arial" w:hint="eastAsia"/>
                <w:noProof/>
              </w:rPr>
              <w:t xml:space="preserve">　２．旅費</w:t>
            </w:r>
          </w:p>
          <w:p w14:paraId="3800A532" w14:textId="77777777" w:rsidR="00AF20A3" w:rsidRDefault="00AF20A3">
            <w:pPr>
              <w:rPr>
                <w:rFonts w:ascii="ＭＳ 明朝" w:hAnsi="ＭＳ 明朝" w:cs="Arial"/>
                <w:noProof/>
              </w:rPr>
            </w:pPr>
            <w:r>
              <w:rPr>
                <w:rFonts w:ascii="ＭＳ 明朝" w:hAnsi="ＭＳ 明朝" w:cs="Arial" w:hint="eastAsia"/>
                <w:noProof/>
              </w:rPr>
              <w:t xml:space="preserve">　３．（外注費）（注3）</w:t>
            </w:r>
          </w:p>
          <w:p w14:paraId="0BCE31EE" w14:textId="77777777" w:rsidR="00AF20A3" w:rsidRDefault="00AF20A3">
            <w:pPr>
              <w:rPr>
                <w:rFonts w:ascii="ＭＳ 明朝" w:hAnsi="ＭＳ 明朝" w:cs="Arial"/>
                <w:noProof/>
              </w:rPr>
            </w:pPr>
            <w:r>
              <w:rPr>
                <w:rFonts w:ascii="ＭＳ 明朝" w:hAnsi="ＭＳ 明朝" w:cs="Arial" w:hint="eastAsia"/>
                <w:noProof/>
              </w:rPr>
              <w:t xml:space="preserve">　４．諸経費</w:t>
            </w:r>
          </w:p>
        </w:tc>
        <w:tc>
          <w:tcPr>
            <w:tcW w:w="5265" w:type="dxa"/>
            <w:tcBorders>
              <w:top w:val="single" w:sz="6" w:space="0" w:color="auto"/>
              <w:left w:val="single" w:sz="6" w:space="0" w:color="auto"/>
              <w:bottom w:val="single" w:sz="6" w:space="0" w:color="auto"/>
              <w:right w:val="single" w:sz="6" w:space="0" w:color="auto"/>
            </w:tcBorders>
            <w:vAlign w:val="center"/>
          </w:tcPr>
          <w:p w14:paraId="005E24DF" w14:textId="77777777" w:rsidR="00AF20A3" w:rsidRDefault="00AF20A3">
            <w:pPr>
              <w:rPr>
                <w:rFonts w:ascii="ＭＳ 明朝" w:hAnsi="ＭＳ 明朝" w:cs="Arial"/>
                <w:noProof/>
              </w:rPr>
            </w:pPr>
          </w:p>
          <w:p w14:paraId="36B93556" w14:textId="77777777" w:rsidR="00AF20A3" w:rsidRDefault="00AF20A3">
            <w:pPr>
              <w:rPr>
                <w:rFonts w:ascii="ＭＳ 明朝" w:hAnsi="ＭＳ 明朝" w:cs="Arial"/>
                <w:noProof/>
              </w:rPr>
            </w:pPr>
          </w:p>
          <w:p w14:paraId="7A3FF22A" w14:textId="77777777" w:rsidR="00AF20A3" w:rsidRDefault="00AF20A3">
            <w:pPr>
              <w:rPr>
                <w:rFonts w:ascii="ＭＳ 明朝" w:hAnsi="ＭＳ 明朝" w:cs="Arial"/>
                <w:noProof/>
              </w:rPr>
            </w:pPr>
          </w:p>
          <w:p w14:paraId="023A4041" w14:textId="77777777" w:rsidR="00AF20A3" w:rsidRDefault="00AF20A3">
            <w:pPr>
              <w:rPr>
                <w:rFonts w:ascii="ＭＳ 明朝" w:hAnsi="ＭＳ 明朝" w:cs="Arial"/>
                <w:noProof/>
              </w:rPr>
            </w:pPr>
          </w:p>
          <w:p w14:paraId="0FBFAEFF" w14:textId="77777777" w:rsidR="00AF20A3" w:rsidRDefault="00AF20A3">
            <w:pPr>
              <w:rPr>
                <w:rFonts w:ascii="ＭＳ 明朝" w:hAnsi="ＭＳ 明朝" w:cs="Arial"/>
                <w:noProof/>
              </w:rPr>
            </w:pPr>
          </w:p>
          <w:p w14:paraId="47A914A7" w14:textId="77777777" w:rsidR="00AF20A3" w:rsidRDefault="00AF20A3">
            <w:pPr>
              <w:rPr>
                <w:rFonts w:ascii="ＭＳ 明朝" w:hAnsi="ＭＳ 明朝" w:cs="Arial"/>
                <w:noProof/>
              </w:rPr>
            </w:pPr>
          </w:p>
          <w:p w14:paraId="3C8A14FF" w14:textId="77777777" w:rsidR="00AF20A3" w:rsidRDefault="00AF20A3">
            <w:pPr>
              <w:rPr>
                <w:rFonts w:ascii="ＭＳ 明朝" w:hAnsi="ＭＳ 明朝" w:cs="Arial"/>
                <w:noProof/>
              </w:rPr>
            </w:pPr>
          </w:p>
          <w:p w14:paraId="18545BAC" w14:textId="77777777" w:rsidR="00AF20A3" w:rsidRDefault="00AF20A3">
            <w:pPr>
              <w:rPr>
                <w:rFonts w:ascii="ＭＳ 明朝" w:hAnsi="ＭＳ 明朝" w:cs="Arial"/>
                <w:noProof/>
              </w:rPr>
            </w:pPr>
          </w:p>
        </w:tc>
      </w:tr>
      <w:tr w:rsidR="00AF20A3" w14:paraId="23BDFFAC" w14:textId="77777777">
        <w:trPr>
          <w:trHeight w:val="498"/>
        </w:trPr>
        <w:tc>
          <w:tcPr>
            <w:tcW w:w="3948" w:type="dxa"/>
            <w:tcBorders>
              <w:top w:val="single" w:sz="6" w:space="0" w:color="auto"/>
              <w:left w:val="single" w:sz="6" w:space="0" w:color="auto"/>
              <w:bottom w:val="single" w:sz="6" w:space="0" w:color="auto"/>
              <w:right w:val="single" w:sz="6" w:space="0" w:color="auto"/>
            </w:tcBorders>
            <w:vAlign w:val="center"/>
            <w:hideMark/>
          </w:tcPr>
          <w:p w14:paraId="75D6A82A" w14:textId="77777777" w:rsidR="00AF20A3" w:rsidRDefault="00AF20A3">
            <w:pPr>
              <w:rPr>
                <w:rFonts w:ascii="ＭＳ 明朝" w:hAnsi="ＭＳ 明朝" w:cs="Arial"/>
                <w:noProof/>
              </w:rPr>
            </w:pPr>
            <w:r>
              <w:rPr>
                <w:rFonts w:ascii="ＭＳ 明朝" w:hAnsi="ＭＳ 明朝" w:cs="Arial" w:hint="eastAsia"/>
                <w:noProof/>
              </w:rPr>
              <w:t>小　計　Ａ（＝Ⅰ＋Ⅱ）</w:t>
            </w:r>
          </w:p>
        </w:tc>
        <w:tc>
          <w:tcPr>
            <w:tcW w:w="5265" w:type="dxa"/>
            <w:tcBorders>
              <w:top w:val="single" w:sz="6" w:space="0" w:color="auto"/>
              <w:left w:val="single" w:sz="6" w:space="0" w:color="auto"/>
              <w:bottom w:val="single" w:sz="6" w:space="0" w:color="auto"/>
              <w:right w:val="single" w:sz="6" w:space="0" w:color="auto"/>
            </w:tcBorders>
            <w:vAlign w:val="center"/>
          </w:tcPr>
          <w:p w14:paraId="46FE4586" w14:textId="77777777" w:rsidR="00AF20A3" w:rsidRDefault="00AF20A3">
            <w:pPr>
              <w:rPr>
                <w:rFonts w:ascii="ＭＳ 明朝" w:hAnsi="ＭＳ 明朝" w:cs="Arial"/>
                <w:noProof/>
              </w:rPr>
            </w:pPr>
          </w:p>
        </w:tc>
      </w:tr>
      <w:tr w:rsidR="00AF20A3" w14:paraId="55BAC19A" w14:textId="77777777">
        <w:trPr>
          <w:trHeight w:val="498"/>
        </w:trPr>
        <w:tc>
          <w:tcPr>
            <w:tcW w:w="3948" w:type="dxa"/>
            <w:tcBorders>
              <w:top w:val="single" w:sz="6" w:space="0" w:color="auto"/>
              <w:left w:val="single" w:sz="6" w:space="0" w:color="auto"/>
              <w:bottom w:val="single" w:sz="6" w:space="0" w:color="auto"/>
              <w:right w:val="single" w:sz="6" w:space="0" w:color="auto"/>
            </w:tcBorders>
            <w:vAlign w:val="center"/>
            <w:hideMark/>
          </w:tcPr>
          <w:p w14:paraId="4B0622BB" w14:textId="77777777" w:rsidR="00AF20A3" w:rsidRDefault="00AF20A3">
            <w:pPr>
              <w:rPr>
                <w:rFonts w:ascii="ＭＳ 明朝" w:hAnsi="ＭＳ 明朝" w:cs="Arial"/>
                <w:noProof/>
              </w:rPr>
            </w:pPr>
            <w:r>
              <w:rPr>
                <w:rFonts w:ascii="ＭＳ 明朝" w:hAnsi="ＭＳ 明朝" w:cs="Arial" w:hint="eastAsia"/>
                <w:noProof/>
              </w:rPr>
              <w:t>Ⅲ．間接経費（＝Ａ×比率）</w:t>
            </w:r>
            <w:r>
              <w:rPr>
                <w:rFonts w:ascii="ＭＳ 明朝" w:hAnsi="ＭＳ 明朝" w:cs="Arial" w:hint="eastAsia"/>
                <w:iCs/>
                <w:noProof/>
              </w:rPr>
              <w:t>（注1）</w:t>
            </w:r>
          </w:p>
        </w:tc>
        <w:tc>
          <w:tcPr>
            <w:tcW w:w="5265" w:type="dxa"/>
            <w:tcBorders>
              <w:top w:val="single" w:sz="6" w:space="0" w:color="auto"/>
              <w:left w:val="single" w:sz="6" w:space="0" w:color="auto"/>
              <w:bottom w:val="single" w:sz="6" w:space="0" w:color="auto"/>
              <w:right w:val="single" w:sz="6" w:space="0" w:color="auto"/>
            </w:tcBorders>
            <w:vAlign w:val="center"/>
          </w:tcPr>
          <w:p w14:paraId="456F3115" w14:textId="77777777" w:rsidR="00AF20A3" w:rsidRDefault="00AF20A3">
            <w:pPr>
              <w:rPr>
                <w:rFonts w:ascii="ＭＳ 明朝" w:hAnsi="ＭＳ 明朝" w:cs="Arial"/>
                <w:noProof/>
              </w:rPr>
            </w:pPr>
          </w:p>
        </w:tc>
      </w:tr>
      <w:tr w:rsidR="00AF20A3" w14:paraId="3B3F8C8B" w14:textId="77777777">
        <w:trPr>
          <w:trHeight w:val="498"/>
        </w:trPr>
        <w:tc>
          <w:tcPr>
            <w:tcW w:w="3948" w:type="dxa"/>
            <w:tcBorders>
              <w:top w:val="single" w:sz="6" w:space="0" w:color="auto"/>
              <w:left w:val="single" w:sz="6" w:space="0" w:color="auto"/>
              <w:bottom w:val="single" w:sz="6" w:space="0" w:color="auto"/>
              <w:right w:val="single" w:sz="6" w:space="0" w:color="auto"/>
            </w:tcBorders>
            <w:vAlign w:val="center"/>
            <w:hideMark/>
          </w:tcPr>
          <w:p w14:paraId="78A21C04" w14:textId="77777777" w:rsidR="00AF20A3" w:rsidRDefault="00AF20A3">
            <w:pPr>
              <w:rPr>
                <w:rFonts w:ascii="ＭＳ 明朝" w:hAnsi="ＭＳ 明朝" w:cs="Arial"/>
                <w:noProof/>
              </w:rPr>
            </w:pPr>
            <w:r>
              <w:rPr>
                <w:rFonts w:ascii="ＭＳ 明朝" w:hAnsi="ＭＳ 明朝" w:cs="Arial" w:hint="eastAsia"/>
                <w:noProof/>
              </w:rPr>
              <w:t>合　計　Ｂ（＝Ａ＋Ⅲ）</w:t>
            </w:r>
            <w:r>
              <w:rPr>
                <w:rFonts w:ascii="ＭＳ 明朝" w:hAnsi="ＭＳ 明朝" w:cs="Arial" w:hint="eastAsia"/>
                <w:iCs/>
                <w:noProof/>
              </w:rPr>
              <w:t>（注2）</w:t>
            </w:r>
          </w:p>
        </w:tc>
        <w:tc>
          <w:tcPr>
            <w:tcW w:w="5265" w:type="dxa"/>
            <w:tcBorders>
              <w:top w:val="single" w:sz="6" w:space="0" w:color="auto"/>
              <w:left w:val="single" w:sz="6" w:space="0" w:color="auto"/>
              <w:bottom w:val="single" w:sz="6" w:space="0" w:color="auto"/>
              <w:right w:val="single" w:sz="6" w:space="0" w:color="auto"/>
            </w:tcBorders>
            <w:vAlign w:val="center"/>
          </w:tcPr>
          <w:p w14:paraId="7E19B4F1" w14:textId="77777777" w:rsidR="00AF20A3" w:rsidRDefault="00AF20A3">
            <w:pPr>
              <w:rPr>
                <w:rFonts w:ascii="ＭＳ 明朝" w:hAnsi="ＭＳ 明朝" w:cs="Arial"/>
                <w:noProof/>
              </w:rPr>
            </w:pPr>
          </w:p>
        </w:tc>
      </w:tr>
      <w:tr w:rsidR="00AF20A3" w14:paraId="63101375" w14:textId="77777777">
        <w:trPr>
          <w:trHeight w:val="498"/>
        </w:trPr>
        <w:tc>
          <w:tcPr>
            <w:tcW w:w="3948" w:type="dxa"/>
            <w:tcBorders>
              <w:top w:val="single" w:sz="6" w:space="0" w:color="auto"/>
              <w:left w:val="single" w:sz="6" w:space="0" w:color="auto"/>
              <w:bottom w:val="single" w:sz="6" w:space="0" w:color="auto"/>
              <w:right w:val="single" w:sz="6" w:space="0" w:color="auto"/>
            </w:tcBorders>
            <w:vAlign w:val="center"/>
            <w:hideMark/>
          </w:tcPr>
          <w:p w14:paraId="0FFF883E" w14:textId="77777777" w:rsidR="00AF20A3" w:rsidRDefault="00AF20A3">
            <w:pPr>
              <w:rPr>
                <w:rFonts w:ascii="ＭＳ 明朝" w:hAnsi="ＭＳ 明朝" w:cs="Arial"/>
                <w:noProof/>
              </w:rPr>
            </w:pPr>
            <w:r>
              <w:rPr>
                <w:rFonts w:ascii="ＭＳ 明朝" w:hAnsi="ＭＳ 明朝" w:cs="Arial" w:hint="eastAsia"/>
                <w:noProof/>
              </w:rPr>
              <w:t>Ⅳ．再委託費・共同実施費（注3）</w:t>
            </w:r>
          </w:p>
        </w:tc>
        <w:tc>
          <w:tcPr>
            <w:tcW w:w="5265" w:type="dxa"/>
            <w:tcBorders>
              <w:top w:val="single" w:sz="6" w:space="0" w:color="auto"/>
              <w:left w:val="single" w:sz="6" w:space="0" w:color="auto"/>
              <w:bottom w:val="single" w:sz="6" w:space="0" w:color="auto"/>
              <w:right w:val="single" w:sz="6" w:space="0" w:color="auto"/>
            </w:tcBorders>
            <w:vAlign w:val="center"/>
          </w:tcPr>
          <w:p w14:paraId="591A5A89" w14:textId="77777777" w:rsidR="00AF20A3" w:rsidRDefault="00AF20A3">
            <w:pPr>
              <w:rPr>
                <w:rFonts w:ascii="ＭＳ 明朝" w:hAnsi="ＭＳ 明朝" w:cs="Arial"/>
                <w:noProof/>
              </w:rPr>
            </w:pPr>
          </w:p>
        </w:tc>
      </w:tr>
      <w:tr w:rsidR="00AF20A3" w14:paraId="47CADD51" w14:textId="77777777">
        <w:trPr>
          <w:trHeight w:val="527"/>
        </w:trPr>
        <w:tc>
          <w:tcPr>
            <w:tcW w:w="3948" w:type="dxa"/>
            <w:tcBorders>
              <w:top w:val="single" w:sz="6" w:space="0" w:color="auto"/>
              <w:left w:val="single" w:sz="6" w:space="0" w:color="auto"/>
              <w:bottom w:val="single" w:sz="6" w:space="0" w:color="auto"/>
              <w:right w:val="single" w:sz="6" w:space="0" w:color="auto"/>
            </w:tcBorders>
            <w:vAlign w:val="center"/>
            <w:hideMark/>
          </w:tcPr>
          <w:p w14:paraId="7AC75999" w14:textId="77777777" w:rsidR="00AF20A3" w:rsidRDefault="00AF20A3">
            <w:pPr>
              <w:rPr>
                <w:rFonts w:ascii="ＭＳ 明朝" w:hAnsi="ＭＳ 明朝" w:cs="Arial"/>
                <w:noProof/>
              </w:rPr>
            </w:pPr>
            <w:r>
              <w:rPr>
                <w:rFonts w:ascii="ＭＳ 明朝" w:hAnsi="ＭＳ 明朝" w:cs="Arial" w:hint="eastAsia"/>
                <w:noProof/>
                <w:sz w:val="16"/>
              </w:rPr>
              <w:t>消費税及び地方消費税Ｃ</w:t>
            </w:r>
            <w:r>
              <w:rPr>
                <w:rFonts w:ascii="ＭＳ 明朝" w:hAnsi="ＭＳ 明朝" w:cs="Arial" w:hint="eastAsia"/>
                <w:noProof/>
              </w:rPr>
              <w:t>（＝Ｂ×10％）</w:t>
            </w:r>
            <w:r>
              <w:rPr>
                <w:rFonts w:ascii="ＭＳ 明朝" w:hAnsi="ＭＳ 明朝" w:cs="Arial" w:hint="eastAsia"/>
                <w:iCs/>
                <w:noProof/>
              </w:rPr>
              <w:t>（注4）</w:t>
            </w:r>
          </w:p>
        </w:tc>
        <w:tc>
          <w:tcPr>
            <w:tcW w:w="5265" w:type="dxa"/>
            <w:tcBorders>
              <w:top w:val="single" w:sz="6" w:space="0" w:color="auto"/>
              <w:left w:val="single" w:sz="6" w:space="0" w:color="auto"/>
              <w:bottom w:val="single" w:sz="6" w:space="0" w:color="auto"/>
              <w:right w:val="single" w:sz="6" w:space="0" w:color="auto"/>
            </w:tcBorders>
            <w:vAlign w:val="center"/>
            <w:hideMark/>
          </w:tcPr>
          <w:p w14:paraId="4CC54A94" w14:textId="77777777" w:rsidR="00AF20A3" w:rsidRDefault="00AF20A3">
            <w:pPr>
              <w:rPr>
                <w:rFonts w:ascii="ＭＳ 明朝" w:hAnsi="ＭＳ 明朝" w:cs="Arial"/>
                <w:iCs/>
                <w:noProof/>
              </w:rPr>
            </w:pPr>
            <w:r>
              <w:rPr>
                <w:rFonts w:ascii="ＭＳ 明朝" w:hAnsi="ＭＳ 明朝" w:cs="Arial" w:hint="eastAsia"/>
                <w:iCs/>
                <w:noProof/>
              </w:rPr>
              <w:t>（注：円単位）</w:t>
            </w:r>
          </w:p>
        </w:tc>
      </w:tr>
      <w:tr w:rsidR="00AF20A3" w14:paraId="7582825F" w14:textId="77777777">
        <w:trPr>
          <w:trHeight w:val="528"/>
        </w:trPr>
        <w:tc>
          <w:tcPr>
            <w:tcW w:w="3948" w:type="dxa"/>
            <w:tcBorders>
              <w:top w:val="single" w:sz="6" w:space="0" w:color="auto"/>
              <w:left w:val="single" w:sz="6" w:space="0" w:color="auto"/>
              <w:bottom w:val="single" w:sz="6" w:space="0" w:color="auto"/>
              <w:right w:val="single" w:sz="6" w:space="0" w:color="auto"/>
            </w:tcBorders>
            <w:vAlign w:val="center"/>
            <w:hideMark/>
          </w:tcPr>
          <w:p w14:paraId="4C994630" w14:textId="77777777" w:rsidR="00AF20A3" w:rsidRDefault="00AF20A3">
            <w:pPr>
              <w:rPr>
                <w:rFonts w:ascii="ＭＳ 明朝" w:hAnsi="ＭＳ 明朝" w:cs="Arial"/>
                <w:noProof/>
              </w:rPr>
            </w:pPr>
            <w:r>
              <w:rPr>
                <w:rFonts w:ascii="ＭＳ 明朝" w:hAnsi="ＭＳ 明朝" w:cs="Arial" w:hint="eastAsia"/>
                <w:noProof/>
              </w:rPr>
              <w:t>総　計</w:t>
            </w:r>
          </w:p>
        </w:tc>
        <w:tc>
          <w:tcPr>
            <w:tcW w:w="5265" w:type="dxa"/>
            <w:tcBorders>
              <w:top w:val="single" w:sz="6" w:space="0" w:color="auto"/>
              <w:left w:val="single" w:sz="6" w:space="0" w:color="auto"/>
              <w:bottom w:val="single" w:sz="6" w:space="0" w:color="auto"/>
              <w:right w:val="single" w:sz="6" w:space="0" w:color="auto"/>
            </w:tcBorders>
            <w:vAlign w:val="center"/>
            <w:hideMark/>
          </w:tcPr>
          <w:p w14:paraId="2F269081" w14:textId="77777777" w:rsidR="00AF20A3" w:rsidRDefault="00AF20A3">
            <w:pPr>
              <w:rPr>
                <w:rFonts w:ascii="ＭＳ 明朝" w:hAnsi="ＭＳ 明朝" w:cs="Arial"/>
                <w:iCs/>
                <w:noProof/>
              </w:rPr>
            </w:pPr>
            <w:r>
              <w:rPr>
                <w:rFonts w:ascii="ＭＳ 明朝" w:hAnsi="ＭＳ 明朝" w:cs="Arial" w:hint="eastAsia"/>
                <w:iCs/>
                <w:noProof/>
              </w:rPr>
              <w:t>（注：円単位）</w:t>
            </w:r>
          </w:p>
        </w:tc>
      </w:tr>
    </w:tbl>
    <w:p w14:paraId="2AD06ABA" w14:textId="77777777" w:rsidR="00AF20A3" w:rsidRDefault="00AF20A3" w:rsidP="00AF20A3">
      <w:pPr>
        <w:spacing w:line="180" w:lineRule="exact"/>
        <w:rPr>
          <w:color w:val="000000" w:themeColor="text1"/>
          <w:sz w:val="16"/>
          <w:szCs w:val="16"/>
        </w:rPr>
      </w:pPr>
    </w:p>
    <w:p w14:paraId="189B30EC" w14:textId="77777777" w:rsidR="00AF20A3" w:rsidRDefault="00AF20A3" w:rsidP="00AF20A3">
      <w:pPr>
        <w:spacing w:line="220" w:lineRule="exact"/>
        <w:ind w:left="720" w:hangingChars="400" w:hanging="720"/>
        <w:rPr>
          <w:color w:val="000000" w:themeColor="text1"/>
          <w:sz w:val="18"/>
          <w:szCs w:val="18"/>
        </w:rPr>
      </w:pPr>
      <w:r>
        <w:rPr>
          <w:rFonts w:hint="eastAsia"/>
          <w:color w:val="000000" w:themeColor="text1"/>
          <w:sz w:val="18"/>
          <w:szCs w:val="18"/>
        </w:rPr>
        <w:t>（注）</w:t>
      </w:r>
    </w:p>
    <w:p w14:paraId="14B08EED" w14:textId="77777777" w:rsidR="00AF20A3" w:rsidRDefault="00AF20A3" w:rsidP="00AF20A3">
      <w:pPr>
        <w:spacing w:line="220" w:lineRule="exact"/>
        <w:ind w:leftChars="213" w:left="762" w:hangingChars="175" w:hanging="315"/>
        <w:rPr>
          <w:rFonts w:ascii="ＭＳ 明朝" w:hAnsi="ＭＳ 明朝"/>
          <w:color w:val="000000" w:themeColor="text1"/>
          <w:sz w:val="18"/>
          <w:szCs w:val="18"/>
        </w:rPr>
      </w:pPr>
      <w:r>
        <w:rPr>
          <w:rFonts w:ascii="ＭＳ 明朝" w:hAnsi="ＭＳ 明朝" w:hint="eastAsia"/>
          <w:color w:val="000000" w:themeColor="text1"/>
          <w:sz w:val="18"/>
          <w:szCs w:val="18"/>
        </w:rPr>
        <w:t>１. 間接経費率は、間接経費率は、ディープテック・スタートアップ支援調査事業（基金設置法人が実施する業務関連）に関する特別約款に基づき、経費総額（Ⅰ～Ⅱ）に間接経費率を乗じて算定してください</w:t>
      </w:r>
    </w:p>
    <w:p w14:paraId="5467CE9F" w14:textId="77777777" w:rsidR="00AF20A3" w:rsidRDefault="00AF20A3" w:rsidP="00AF20A3">
      <w:pPr>
        <w:spacing w:line="220" w:lineRule="exact"/>
        <w:ind w:leftChars="213" w:left="762" w:hangingChars="175" w:hanging="315"/>
        <w:rPr>
          <w:rFonts w:ascii="ＭＳ 明朝" w:hAnsi="ＭＳ 明朝"/>
          <w:color w:val="000000" w:themeColor="text1"/>
          <w:sz w:val="18"/>
          <w:szCs w:val="18"/>
        </w:rPr>
      </w:pPr>
      <w:r>
        <w:rPr>
          <w:rFonts w:ascii="ＭＳ 明朝" w:hAnsi="ＭＳ 明朝" w:hint="eastAsia"/>
          <w:color w:val="000000" w:themeColor="text1"/>
          <w:sz w:val="18"/>
          <w:szCs w:val="18"/>
        </w:rPr>
        <w:t>２.Ⅰ～Ⅲの各項目の消費税を除いた額の総額を記載してください。</w:t>
      </w:r>
    </w:p>
    <w:p w14:paraId="2D6E9044" w14:textId="77777777" w:rsidR="00AF20A3" w:rsidRDefault="00AF20A3" w:rsidP="00AF20A3">
      <w:pPr>
        <w:spacing w:line="220" w:lineRule="exact"/>
        <w:ind w:leftChars="213" w:left="762" w:hangingChars="175" w:hanging="315"/>
        <w:rPr>
          <w:rFonts w:ascii="ＭＳ 明朝" w:hAnsi="ＭＳ 明朝"/>
          <w:color w:val="000000" w:themeColor="text1"/>
          <w:sz w:val="18"/>
          <w:szCs w:val="18"/>
        </w:rPr>
      </w:pPr>
      <w:r>
        <w:rPr>
          <w:rFonts w:ascii="ＭＳ 明朝" w:hAnsi="ＭＳ 明朝" w:hint="eastAsia"/>
          <w:color w:val="000000" w:themeColor="text1"/>
          <w:sz w:val="18"/>
          <w:szCs w:val="18"/>
        </w:rPr>
        <w:t>３．外注費はⅣに計上してください。（DTSU特別約款）</w:t>
      </w:r>
    </w:p>
    <w:p w14:paraId="05A146C4" w14:textId="77777777" w:rsidR="00AF20A3" w:rsidRDefault="00AF20A3" w:rsidP="00AF20A3">
      <w:pPr>
        <w:pStyle w:val="af1"/>
        <w:wordWrap/>
        <w:spacing w:line="220" w:lineRule="exact"/>
        <w:ind w:leftChars="213" w:left="811" w:hangingChars="198" w:hanging="364"/>
        <w:rPr>
          <w:rFonts w:hAnsi="ＭＳ 明朝"/>
          <w:color w:val="000000" w:themeColor="text1"/>
          <w:sz w:val="18"/>
          <w:szCs w:val="18"/>
        </w:rPr>
      </w:pPr>
      <w:r>
        <w:rPr>
          <w:rFonts w:hAnsi="ＭＳ 明朝" w:hint="eastAsia"/>
          <w:color w:val="000000" w:themeColor="text1"/>
          <w:sz w:val="18"/>
          <w:szCs w:val="18"/>
        </w:rPr>
        <w:t>４. 応募者が消費税の免税事業者等</w:t>
      </w:r>
      <w:r>
        <w:rPr>
          <w:rFonts w:hAnsi="ＭＳ 明朝" w:hint="eastAsia"/>
          <w:color w:val="000000" w:themeColor="text1"/>
          <w:sz w:val="18"/>
          <w:szCs w:val="18"/>
          <w:vertAlign w:val="superscript"/>
        </w:rPr>
        <w:t>※</w:t>
      </w:r>
      <w:r>
        <w:rPr>
          <w:rFonts w:hAnsi="ＭＳ 明朝" w:hint="eastAsia"/>
          <w:color w:val="000000" w:themeColor="text1"/>
          <w:sz w:val="18"/>
          <w:szCs w:val="18"/>
        </w:rPr>
        <w:t>の場合は、労務費、海外旅費等のように不課税の項目の場合は消費税抜き額を、その他の課税の項目の場合は消費税込み額を計上し、消費税及び地方消費税欄には記載しないでください。</w:t>
      </w:r>
    </w:p>
    <w:p w14:paraId="17247A50" w14:textId="77777777" w:rsidR="00AF20A3" w:rsidRDefault="00AF20A3" w:rsidP="00AF20A3">
      <w:pPr>
        <w:pStyle w:val="af1"/>
        <w:wordWrap/>
        <w:spacing w:line="220" w:lineRule="exact"/>
        <w:ind w:leftChars="405" w:left="850"/>
        <w:rPr>
          <w:rFonts w:hAnsi="ＭＳ 明朝"/>
          <w:color w:val="000000" w:themeColor="text1"/>
          <w:sz w:val="18"/>
          <w:szCs w:val="18"/>
        </w:rPr>
      </w:pPr>
      <w:r>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9"/>
      <w:footerReference w:type="default"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DF690" w14:textId="77777777" w:rsidR="004476EA" w:rsidRDefault="004476EA">
      <w:r>
        <w:separator/>
      </w:r>
    </w:p>
  </w:endnote>
  <w:endnote w:type="continuationSeparator" w:id="0">
    <w:p w14:paraId="344B14A4" w14:textId="77777777" w:rsidR="004476EA" w:rsidRDefault="004476EA">
      <w:r>
        <w:continuationSeparator/>
      </w:r>
    </w:p>
  </w:endnote>
  <w:endnote w:type="continuationNotice" w:id="1">
    <w:p w14:paraId="6CE53B33" w14:textId="77777777" w:rsidR="004476EA" w:rsidRDefault="004476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54B02" w14:textId="77777777" w:rsidR="004476EA" w:rsidRDefault="004476EA">
      <w:r>
        <w:separator/>
      </w:r>
    </w:p>
  </w:footnote>
  <w:footnote w:type="continuationSeparator" w:id="0">
    <w:p w14:paraId="72842CCB" w14:textId="77777777" w:rsidR="004476EA" w:rsidRDefault="004476EA">
      <w:r>
        <w:continuationSeparator/>
      </w:r>
    </w:p>
  </w:footnote>
  <w:footnote w:type="continuationNotice" w:id="1">
    <w:p w14:paraId="39C05934" w14:textId="77777777" w:rsidR="004476EA" w:rsidRDefault="004476E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2E7D"/>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C4C"/>
    <w:rsid w:val="00327D61"/>
    <w:rsid w:val="00327DDC"/>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476EA"/>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2CAE"/>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6A12"/>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A3"/>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16F5F"/>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4CBA"/>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163"/>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26A0"/>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3DD"/>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nedo.go.jp/itaku-gyomu/yakkan.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6</Pages>
  <Words>1780</Words>
  <Characters>2031</Characters>
  <DocSecurity>0</DocSecurity>
  <Lines>75</Lines>
  <Paragraphs>73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3738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